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7B" w:rsidRPr="008D63EE" w:rsidRDefault="00532D25" w:rsidP="008D63EE">
      <w:pPr>
        <w:spacing w:line="240" w:lineRule="auto"/>
        <w:ind w:firstLine="0"/>
        <w:jc w:val="center"/>
        <w:rPr>
          <w:sz w:val="24"/>
          <w:szCs w:val="24"/>
        </w:rPr>
      </w:pPr>
      <w:r w:rsidRPr="008D63EE">
        <w:rPr>
          <w:sz w:val="24"/>
          <w:szCs w:val="24"/>
        </w:rPr>
        <w:t xml:space="preserve"> </w:t>
      </w:r>
      <w:r w:rsidR="009B487B" w:rsidRPr="008D63EE">
        <w:rPr>
          <w:sz w:val="24"/>
          <w:szCs w:val="24"/>
        </w:rPr>
        <w:t>Министерство профессионального образования,</w:t>
      </w:r>
    </w:p>
    <w:p w:rsidR="009B487B" w:rsidRPr="008D63EE" w:rsidRDefault="009B487B" w:rsidP="008D63EE">
      <w:pPr>
        <w:spacing w:line="240" w:lineRule="auto"/>
        <w:ind w:firstLine="0"/>
        <w:jc w:val="center"/>
        <w:rPr>
          <w:sz w:val="24"/>
          <w:szCs w:val="24"/>
        </w:rPr>
      </w:pPr>
      <w:r w:rsidRPr="008D63EE">
        <w:rPr>
          <w:sz w:val="24"/>
          <w:szCs w:val="24"/>
        </w:rPr>
        <w:t>подготовки и расстановки кадров Республики Саха (Якутия)</w:t>
      </w:r>
    </w:p>
    <w:p w:rsidR="00340D55" w:rsidRPr="008D63EE" w:rsidRDefault="00340D55" w:rsidP="008D63EE">
      <w:pPr>
        <w:pStyle w:val="3"/>
        <w:spacing w:before="0" w:after="0" w:line="240" w:lineRule="auto"/>
        <w:jc w:val="center"/>
        <w:rPr>
          <w:b w:val="0"/>
          <w:sz w:val="24"/>
          <w:szCs w:val="24"/>
        </w:rPr>
      </w:pPr>
      <w:r w:rsidRPr="008D63EE">
        <w:rPr>
          <w:b w:val="0"/>
          <w:sz w:val="24"/>
          <w:szCs w:val="24"/>
        </w:rPr>
        <w:t xml:space="preserve">Государственное бюджетное  </w:t>
      </w:r>
      <w:r w:rsidR="002B3C0E">
        <w:rPr>
          <w:b w:val="0"/>
          <w:sz w:val="24"/>
          <w:szCs w:val="24"/>
        </w:rPr>
        <w:t xml:space="preserve">профессиональное образовательное </w:t>
      </w:r>
      <w:r w:rsidRPr="008D63EE">
        <w:rPr>
          <w:b w:val="0"/>
          <w:sz w:val="24"/>
          <w:szCs w:val="24"/>
        </w:rPr>
        <w:t>учреждение</w:t>
      </w:r>
    </w:p>
    <w:p w:rsidR="00340D55" w:rsidRPr="008D63EE" w:rsidRDefault="00340D55" w:rsidP="008D63EE">
      <w:pPr>
        <w:spacing w:line="240" w:lineRule="auto"/>
        <w:jc w:val="center"/>
        <w:rPr>
          <w:sz w:val="24"/>
          <w:szCs w:val="24"/>
        </w:rPr>
      </w:pPr>
      <w:r w:rsidRPr="008D63EE">
        <w:rPr>
          <w:sz w:val="24"/>
          <w:szCs w:val="24"/>
        </w:rPr>
        <w:t>«Горно-геологический</w:t>
      </w:r>
      <w:r w:rsidRPr="008D63EE">
        <w:rPr>
          <w:sz w:val="24"/>
          <w:szCs w:val="24"/>
        </w:rPr>
        <w:tab/>
        <w:t>техникум»</w:t>
      </w:r>
    </w:p>
    <w:p w:rsidR="00972E1C" w:rsidRPr="008D63EE" w:rsidRDefault="00044A52" w:rsidP="008D63EE">
      <w:pPr>
        <w:spacing w:line="240" w:lineRule="auto"/>
        <w:rPr>
          <w:sz w:val="24"/>
          <w:szCs w:val="24"/>
        </w:rPr>
      </w:pPr>
      <w:r w:rsidRPr="008D63EE">
        <w:rPr>
          <w:sz w:val="24"/>
          <w:szCs w:val="24"/>
        </w:rPr>
        <w:t xml:space="preserve"> </w:t>
      </w:r>
    </w:p>
    <w:p w:rsidR="009B487B" w:rsidRPr="008D63EE" w:rsidRDefault="009B487B" w:rsidP="008D63EE">
      <w:pPr>
        <w:spacing w:line="240" w:lineRule="auto"/>
        <w:rPr>
          <w:sz w:val="24"/>
          <w:szCs w:val="24"/>
        </w:rPr>
      </w:pPr>
    </w:p>
    <w:p w:rsidR="00FB1981" w:rsidRPr="008D63EE" w:rsidRDefault="00FB1981" w:rsidP="008D63EE">
      <w:pPr>
        <w:spacing w:line="240" w:lineRule="auto"/>
        <w:rPr>
          <w:sz w:val="24"/>
          <w:szCs w:val="24"/>
        </w:rPr>
      </w:pPr>
    </w:p>
    <w:p w:rsidR="00FB1981" w:rsidRPr="008D63EE" w:rsidRDefault="00FB1981" w:rsidP="008D63EE">
      <w:pPr>
        <w:spacing w:line="240" w:lineRule="auto"/>
        <w:rPr>
          <w:sz w:val="24"/>
          <w:szCs w:val="24"/>
        </w:rPr>
      </w:pPr>
    </w:p>
    <w:p w:rsidR="008D20B5" w:rsidRPr="008D63EE" w:rsidRDefault="00D00BCC" w:rsidP="008D63EE">
      <w:pPr>
        <w:spacing w:line="240" w:lineRule="auto"/>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00.75pt;margin-top:-.3pt;width:181.8pt;height:86.55pt;z-index:251660288;mso-height-percent:200;mso-height-percent:200;mso-width-relative:margin;mso-height-relative:margin" stroked="f">
            <v:textbox style="mso-fit-shape-to-text:t">
              <w:txbxContent>
                <w:p w:rsidR="000476DA" w:rsidRPr="00726AB7" w:rsidRDefault="000476DA" w:rsidP="00726AB7">
                  <w:pPr>
                    <w:ind w:firstLine="0"/>
                    <w:rPr>
                      <w:sz w:val="24"/>
                      <w:szCs w:val="24"/>
                    </w:rPr>
                  </w:pPr>
                  <w:r w:rsidRPr="00726AB7">
                    <w:rPr>
                      <w:sz w:val="24"/>
                      <w:szCs w:val="24"/>
                    </w:rPr>
                    <w:t>«УТВЕРЖДАЮ»</w:t>
                  </w:r>
                </w:p>
                <w:p w:rsidR="000476DA" w:rsidRPr="00726AB7" w:rsidRDefault="000476DA" w:rsidP="00726AB7">
                  <w:pPr>
                    <w:ind w:firstLine="0"/>
                    <w:rPr>
                      <w:sz w:val="24"/>
                      <w:szCs w:val="24"/>
                    </w:rPr>
                  </w:pPr>
                  <w:r w:rsidRPr="00726AB7">
                    <w:rPr>
                      <w:sz w:val="24"/>
                      <w:szCs w:val="24"/>
                    </w:rPr>
                    <w:t xml:space="preserve">Директор </w:t>
                  </w:r>
                  <w:r w:rsidRPr="00726AB7">
                    <w:rPr>
                      <w:i/>
                      <w:sz w:val="24"/>
                      <w:szCs w:val="24"/>
                    </w:rPr>
                    <w:t>(</w:t>
                  </w:r>
                  <w:r>
                    <w:rPr>
                      <w:i/>
                      <w:sz w:val="24"/>
                      <w:szCs w:val="24"/>
                    </w:rPr>
                    <w:t>ГБПОУ РС (Я) «ГГТ»</w:t>
                  </w:r>
                  <w:r w:rsidRPr="00726AB7">
                    <w:rPr>
                      <w:i/>
                      <w:sz w:val="24"/>
                      <w:szCs w:val="24"/>
                    </w:rPr>
                    <w:t>)</w:t>
                  </w:r>
                </w:p>
                <w:p w:rsidR="000476DA" w:rsidRPr="00726AB7" w:rsidRDefault="000476DA" w:rsidP="00726AB7">
                  <w:pPr>
                    <w:ind w:firstLine="0"/>
                    <w:rPr>
                      <w:sz w:val="24"/>
                      <w:szCs w:val="24"/>
                    </w:rPr>
                  </w:pPr>
                  <w:r>
                    <w:rPr>
                      <w:i/>
                      <w:sz w:val="24"/>
                      <w:szCs w:val="24"/>
                    </w:rPr>
                    <w:t>______</w:t>
                  </w:r>
                  <w:r w:rsidR="00FA1ECC">
                    <w:rPr>
                      <w:i/>
                      <w:sz w:val="24"/>
                      <w:szCs w:val="24"/>
                    </w:rPr>
                    <w:t>п/п</w:t>
                  </w:r>
                  <w:r w:rsidRPr="00726AB7">
                    <w:rPr>
                      <w:i/>
                      <w:sz w:val="24"/>
                      <w:szCs w:val="24"/>
                    </w:rPr>
                    <w:t>______</w:t>
                  </w:r>
                  <w:r>
                    <w:rPr>
                      <w:sz w:val="24"/>
                      <w:szCs w:val="24"/>
                    </w:rPr>
                    <w:t xml:space="preserve"> (Неустроев М.А.</w:t>
                  </w:r>
                  <w:r w:rsidRPr="00726AB7">
                    <w:rPr>
                      <w:sz w:val="24"/>
                      <w:szCs w:val="24"/>
                    </w:rPr>
                    <w:t>)</w:t>
                  </w:r>
                </w:p>
                <w:p w:rsidR="000476DA" w:rsidRPr="00726AB7" w:rsidRDefault="000476DA" w:rsidP="00726AB7">
                  <w:pPr>
                    <w:ind w:firstLine="0"/>
                    <w:rPr>
                      <w:sz w:val="24"/>
                      <w:szCs w:val="24"/>
                    </w:rPr>
                  </w:pPr>
                  <w:r>
                    <w:rPr>
                      <w:sz w:val="24"/>
                      <w:szCs w:val="24"/>
                    </w:rPr>
                    <w:t>«_</w:t>
                  </w:r>
                  <w:r w:rsidRPr="00972BDE">
                    <w:rPr>
                      <w:sz w:val="24"/>
                      <w:szCs w:val="24"/>
                      <w:u w:val="single"/>
                    </w:rPr>
                    <w:t>24</w:t>
                  </w:r>
                  <w:r w:rsidRPr="00726AB7">
                    <w:rPr>
                      <w:sz w:val="24"/>
                      <w:szCs w:val="24"/>
                    </w:rPr>
                    <w:t>_» _</w:t>
                  </w:r>
                  <w:r w:rsidRPr="00972BDE">
                    <w:rPr>
                      <w:sz w:val="24"/>
                      <w:szCs w:val="24"/>
                      <w:u w:val="single"/>
                    </w:rPr>
                    <w:t>июня</w:t>
                  </w:r>
                  <w:r w:rsidRPr="00726AB7">
                    <w:rPr>
                      <w:sz w:val="24"/>
                      <w:szCs w:val="24"/>
                    </w:rPr>
                    <w:t>_ 2015 г.</w:t>
                  </w:r>
                </w:p>
                <w:p w:rsidR="000476DA" w:rsidRPr="00726AB7" w:rsidRDefault="000476DA" w:rsidP="00726AB7">
                  <w:pPr>
                    <w:ind w:firstLine="0"/>
                    <w:rPr>
                      <w:sz w:val="24"/>
                      <w:szCs w:val="24"/>
                    </w:rPr>
                  </w:pPr>
                </w:p>
              </w:txbxContent>
            </v:textbox>
          </v:shape>
        </w:pict>
      </w:r>
    </w:p>
    <w:p w:rsidR="008D20B5" w:rsidRPr="008D63EE" w:rsidRDefault="008D20B5" w:rsidP="008D63EE">
      <w:pPr>
        <w:spacing w:line="240" w:lineRule="auto"/>
        <w:rPr>
          <w:sz w:val="24"/>
          <w:szCs w:val="24"/>
        </w:rPr>
      </w:pPr>
    </w:p>
    <w:p w:rsidR="008D20B5" w:rsidRPr="008D63EE" w:rsidRDefault="008D20B5" w:rsidP="008D63EE">
      <w:pPr>
        <w:spacing w:line="240" w:lineRule="auto"/>
        <w:rPr>
          <w:sz w:val="24"/>
          <w:szCs w:val="24"/>
        </w:rPr>
      </w:pPr>
    </w:p>
    <w:p w:rsidR="00726AB7" w:rsidRPr="008D63EE" w:rsidRDefault="00726AB7" w:rsidP="008D63EE">
      <w:pPr>
        <w:spacing w:line="240" w:lineRule="auto"/>
        <w:rPr>
          <w:sz w:val="24"/>
          <w:szCs w:val="24"/>
        </w:rPr>
      </w:pPr>
    </w:p>
    <w:p w:rsidR="00726AB7" w:rsidRPr="008D63EE" w:rsidRDefault="00726AB7" w:rsidP="008D63EE">
      <w:pPr>
        <w:spacing w:line="240" w:lineRule="auto"/>
        <w:rPr>
          <w:sz w:val="24"/>
          <w:szCs w:val="24"/>
        </w:rPr>
      </w:pPr>
    </w:p>
    <w:p w:rsidR="00726AB7" w:rsidRPr="008D63EE" w:rsidRDefault="00726AB7" w:rsidP="008D63EE">
      <w:pPr>
        <w:spacing w:line="240" w:lineRule="auto"/>
        <w:rPr>
          <w:sz w:val="24"/>
          <w:szCs w:val="24"/>
        </w:rPr>
      </w:pPr>
    </w:p>
    <w:p w:rsidR="00726AB7" w:rsidRPr="008D63EE" w:rsidRDefault="00726AB7" w:rsidP="008D63EE">
      <w:pPr>
        <w:spacing w:line="240" w:lineRule="auto"/>
        <w:rPr>
          <w:sz w:val="24"/>
          <w:szCs w:val="24"/>
        </w:rPr>
      </w:pPr>
    </w:p>
    <w:p w:rsidR="008D20B5" w:rsidRDefault="008D20B5"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Default="00245270" w:rsidP="008D63EE">
      <w:pPr>
        <w:spacing w:line="240" w:lineRule="auto"/>
        <w:rPr>
          <w:sz w:val="24"/>
          <w:szCs w:val="24"/>
        </w:rPr>
      </w:pPr>
    </w:p>
    <w:p w:rsidR="00245270" w:rsidRPr="008D63EE" w:rsidRDefault="00245270" w:rsidP="008D63EE">
      <w:pPr>
        <w:spacing w:line="240" w:lineRule="auto"/>
        <w:rPr>
          <w:sz w:val="24"/>
          <w:szCs w:val="24"/>
        </w:rPr>
      </w:pPr>
    </w:p>
    <w:p w:rsidR="0026048C" w:rsidRPr="008D63EE" w:rsidRDefault="0026048C" w:rsidP="008D63EE">
      <w:pPr>
        <w:spacing w:line="240" w:lineRule="auto"/>
        <w:ind w:firstLine="0"/>
        <w:jc w:val="center"/>
        <w:rPr>
          <w:b/>
          <w:caps/>
          <w:sz w:val="24"/>
          <w:szCs w:val="24"/>
        </w:rPr>
      </w:pPr>
      <w:r w:rsidRPr="008D63EE">
        <w:rPr>
          <w:b/>
          <w:caps/>
          <w:sz w:val="24"/>
          <w:szCs w:val="24"/>
        </w:rPr>
        <w:t>Отчет</w:t>
      </w:r>
    </w:p>
    <w:p w:rsidR="008D20B5" w:rsidRPr="008D63EE" w:rsidRDefault="0026048C" w:rsidP="008D63EE">
      <w:pPr>
        <w:spacing w:line="240" w:lineRule="auto"/>
        <w:ind w:firstLine="0"/>
        <w:jc w:val="center"/>
        <w:rPr>
          <w:b/>
          <w:caps/>
          <w:sz w:val="24"/>
          <w:szCs w:val="24"/>
        </w:rPr>
      </w:pPr>
      <w:r w:rsidRPr="008D63EE">
        <w:rPr>
          <w:b/>
          <w:caps/>
          <w:sz w:val="24"/>
          <w:szCs w:val="24"/>
        </w:rPr>
        <w:t>методической работы</w:t>
      </w:r>
    </w:p>
    <w:p w:rsidR="008D20B5" w:rsidRDefault="008D20B5" w:rsidP="008D63EE">
      <w:pPr>
        <w:spacing w:line="240" w:lineRule="auto"/>
        <w:ind w:firstLine="0"/>
        <w:jc w:val="center"/>
        <w:rPr>
          <w:b/>
          <w:caps/>
          <w:sz w:val="24"/>
          <w:szCs w:val="24"/>
        </w:rPr>
      </w:pPr>
      <w:r w:rsidRPr="008D63EE">
        <w:rPr>
          <w:b/>
          <w:sz w:val="24"/>
          <w:szCs w:val="24"/>
        </w:rPr>
        <w:t>за 2014-2015 учебный год</w:t>
      </w:r>
    </w:p>
    <w:p w:rsidR="00245270" w:rsidRPr="008D63EE" w:rsidRDefault="00245270" w:rsidP="008D63EE">
      <w:pPr>
        <w:spacing w:line="240" w:lineRule="auto"/>
        <w:ind w:firstLine="0"/>
        <w:jc w:val="center"/>
        <w:rPr>
          <w:b/>
          <w:sz w:val="24"/>
          <w:szCs w:val="24"/>
        </w:rPr>
      </w:pPr>
      <w:r>
        <w:rPr>
          <w:b/>
          <w:caps/>
          <w:sz w:val="24"/>
          <w:szCs w:val="24"/>
        </w:rPr>
        <w:t>ГБУ рС (Я) «Горно-геологический техникум»</w:t>
      </w:r>
    </w:p>
    <w:p w:rsidR="009B487B" w:rsidRPr="008D63EE" w:rsidRDefault="009B487B" w:rsidP="008D63EE">
      <w:pPr>
        <w:spacing w:line="240" w:lineRule="auto"/>
        <w:rPr>
          <w:sz w:val="24"/>
          <w:szCs w:val="24"/>
        </w:rPr>
      </w:pPr>
    </w:p>
    <w:p w:rsidR="009B487B" w:rsidRPr="008D63EE" w:rsidRDefault="009B487B" w:rsidP="008D63EE">
      <w:pPr>
        <w:spacing w:line="240" w:lineRule="auto"/>
        <w:rPr>
          <w:sz w:val="24"/>
          <w:szCs w:val="24"/>
        </w:rPr>
      </w:pPr>
    </w:p>
    <w:p w:rsidR="008D20B5" w:rsidRPr="008D63EE" w:rsidRDefault="008D20B5" w:rsidP="008D63EE">
      <w:pPr>
        <w:spacing w:line="240" w:lineRule="auto"/>
        <w:rPr>
          <w:sz w:val="24"/>
          <w:szCs w:val="24"/>
        </w:rPr>
      </w:pPr>
    </w:p>
    <w:p w:rsidR="0026048C" w:rsidRPr="008D63EE" w:rsidRDefault="0026048C" w:rsidP="008D63EE">
      <w:pPr>
        <w:spacing w:line="240" w:lineRule="auto"/>
        <w:jc w:val="center"/>
        <w:rPr>
          <w:sz w:val="24"/>
          <w:szCs w:val="24"/>
        </w:rPr>
      </w:pPr>
    </w:p>
    <w:p w:rsidR="0026048C" w:rsidRPr="008D63EE" w:rsidRDefault="0026048C" w:rsidP="008D63EE">
      <w:pPr>
        <w:spacing w:line="240" w:lineRule="auto"/>
        <w:jc w:val="center"/>
        <w:rPr>
          <w:sz w:val="24"/>
          <w:szCs w:val="24"/>
        </w:rPr>
      </w:pPr>
    </w:p>
    <w:p w:rsidR="00176E80" w:rsidRDefault="00176E8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Default="00245270" w:rsidP="008D63EE">
      <w:pPr>
        <w:spacing w:line="240" w:lineRule="auto"/>
        <w:jc w:val="center"/>
        <w:rPr>
          <w:sz w:val="24"/>
          <w:szCs w:val="24"/>
        </w:rPr>
      </w:pPr>
    </w:p>
    <w:p w:rsidR="00245270" w:rsidRPr="008D63EE" w:rsidRDefault="00245270" w:rsidP="008D63EE">
      <w:pPr>
        <w:spacing w:line="240" w:lineRule="auto"/>
        <w:jc w:val="center"/>
        <w:rPr>
          <w:sz w:val="24"/>
          <w:szCs w:val="24"/>
        </w:rPr>
      </w:pPr>
    </w:p>
    <w:p w:rsidR="00726AB7" w:rsidRPr="008D63EE" w:rsidRDefault="00726AB7" w:rsidP="008D63EE">
      <w:pPr>
        <w:spacing w:line="240" w:lineRule="auto"/>
        <w:jc w:val="center"/>
        <w:rPr>
          <w:sz w:val="24"/>
          <w:szCs w:val="24"/>
        </w:rPr>
      </w:pPr>
    </w:p>
    <w:p w:rsidR="00A14A62" w:rsidRPr="008D63EE" w:rsidRDefault="00245270" w:rsidP="008D63EE">
      <w:pPr>
        <w:spacing w:line="240" w:lineRule="auto"/>
        <w:ind w:firstLine="0"/>
        <w:jc w:val="center"/>
        <w:rPr>
          <w:sz w:val="24"/>
          <w:szCs w:val="24"/>
        </w:rPr>
      </w:pPr>
      <w:r>
        <w:rPr>
          <w:i/>
          <w:sz w:val="24"/>
          <w:szCs w:val="24"/>
        </w:rPr>
        <w:t>Хандыга</w:t>
      </w:r>
      <w:r w:rsidR="008D20B5" w:rsidRPr="008D63EE">
        <w:rPr>
          <w:sz w:val="24"/>
          <w:szCs w:val="24"/>
        </w:rPr>
        <w:t>-2015</w:t>
      </w:r>
      <w:r w:rsidR="00A14A62" w:rsidRPr="008D63EE">
        <w:rPr>
          <w:sz w:val="24"/>
          <w:szCs w:val="24"/>
        </w:rPr>
        <w:br w:type="page"/>
      </w:r>
    </w:p>
    <w:p w:rsidR="00AF6B9D" w:rsidRDefault="002D1C3C" w:rsidP="008F3D52">
      <w:pPr>
        <w:spacing w:line="240" w:lineRule="auto"/>
        <w:ind w:firstLine="0"/>
        <w:jc w:val="center"/>
        <w:rPr>
          <w:b/>
          <w:sz w:val="24"/>
          <w:szCs w:val="24"/>
        </w:rPr>
      </w:pPr>
      <w:r w:rsidRPr="008D63EE">
        <w:rPr>
          <w:b/>
          <w:sz w:val="24"/>
          <w:szCs w:val="24"/>
        </w:rPr>
        <w:lastRenderedPageBreak/>
        <w:t>СОДЕРЖАНИЕ</w:t>
      </w:r>
    </w:p>
    <w:p w:rsidR="008F3D52" w:rsidRPr="008D63EE" w:rsidRDefault="008F3D52" w:rsidP="008F3D52">
      <w:pPr>
        <w:spacing w:line="240" w:lineRule="auto"/>
        <w:ind w:firstLine="0"/>
        <w:jc w:val="center"/>
        <w:rPr>
          <w:sz w:val="24"/>
          <w:szCs w:val="24"/>
        </w:rPr>
      </w:pPr>
    </w:p>
    <w:p w:rsidR="00546D5D" w:rsidRPr="008D63EE" w:rsidRDefault="000476DA" w:rsidP="008D63EE">
      <w:pPr>
        <w:tabs>
          <w:tab w:val="left" w:pos="9072"/>
        </w:tabs>
        <w:spacing w:line="240" w:lineRule="auto"/>
        <w:jc w:val="left"/>
        <w:rPr>
          <w:sz w:val="24"/>
          <w:szCs w:val="24"/>
        </w:rPr>
      </w:pPr>
      <w:r>
        <w:rPr>
          <w:sz w:val="24"/>
          <w:szCs w:val="24"/>
        </w:rPr>
        <w:t>ВВЕДЕНИЕ</w:t>
      </w:r>
      <w:r>
        <w:rPr>
          <w:sz w:val="24"/>
          <w:szCs w:val="24"/>
        </w:rPr>
        <w:tab/>
        <w:t>3</w:t>
      </w:r>
    </w:p>
    <w:p w:rsidR="00546D5D" w:rsidRPr="008D63EE" w:rsidRDefault="00546D5D" w:rsidP="008D63EE">
      <w:pPr>
        <w:tabs>
          <w:tab w:val="left" w:pos="1134"/>
          <w:tab w:val="left" w:pos="9072"/>
        </w:tabs>
        <w:spacing w:line="240" w:lineRule="auto"/>
        <w:jc w:val="left"/>
        <w:rPr>
          <w:sz w:val="24"/>
          <w:szCs w:val="24"/>
        </w:rPr>
      </w:pPr>
      <w:r w:rsidRPr="008D63EE">
        <w:rPr>
          <w:sz w:val="24"/>
          <w:szCs w:val="24"/>
        </w:rPr>
        <w:t>1.</w:t>
      </w:r>
      <w:r w:rsidRPr="008D63EE">
        <w:rPr>
          <w:sz w:val="24"/>
          <w:szCs w:val="24"/>
        </w:rPr>
        <w:tab/>
        <w:t>МЕТОДИЧЕСКОЕ ОБЕСПЕЧЕНИЕ ОБРАЗОВАТЕЛЬНОЙ ДЕЯТЕЛЬНОСТИ</w:t>
      </w:r>
      <w:r w:rsidRPr="008D63EE">
        <w:rPr>
          <w:sz w:val="24"/>
          <w:szCs w:val="24"/>
        </w:rPr>
        <w:tab/>
        <w:t>3</w:t>
      </w:r>
    </w:p>
    <w:p w:rsidR="00546D5D" w:rsidRPr="008D63EE" w:rsidRDefault="00546D5D" w:rsidP="008D63EE">
      <w:pPr>
        <w:tabs>
          <w:tab w:val="left" w:pos="9072"/>
        </w:tabs>
        <w:spacing w:line="240" w:lineRule="auto"/>
        <w:jc w:val="left"/>
        <w:rPr>
          <w:sz w:val="24"/>
          <w:szCs w:val="24"/>
        </w:rPr>
      </w:pPr>
      <w:r w:rsidRPr="008D63EE">
        <w:rPr>
          <w:sz w:val="24"/>
          <w:szCs w:val="24"/>
        </w:rPr>
        <w:t>НАПРАВЛЕНИЕ 1. Обеспечение эффективности инновационного развития профессиональной образовательной организации, модерниз</w:t>
      </w:r>
      <w:r w:rsidR="00DE7595">
        <w:rPr>
          <w:sz w:val="24"/>
          <w:szCs w:val="24"/>
        </w:rPr>
        <w:t>ации образовательного процесса</w:t>
      </w:r>
      <w:r w:rsidR="00DE7595">
        <w:rPr>
          <w:sz w:val="24"/>
          <w:szCs w:val="24"/>
        </w:rPr>
        <w:tab/>
        <w:t>6</w:t>
      </w:r>
    </w:p>
    <w:p w:rsidR="00546D5D" w:rsidRPr="008D63EE" w:rsidRDefault="00546D5D" w:rsidP="008D63EE">
      <w:pPr>
        <w:tabs>
          <w:tab w:val="left" w:pos="9072"/>
        </w:tabs>
        <w:spacing w:line="240" w:lineRule="auto"/>
        <w:jc w:val="left"/>
        <w:rPr>
          <w:sz w:val="24"/>
          <w:szCs w:val="24"/>
        </w:rPr>
      </w:pPr>
      <w:r w:rsidRPr="008D63EE">
        <w:rPr>
          <w:sz w:val="24"/>
          <w:szCs w:val="24"/>
        </w:rPr>
        <w:t>НАПРАВЛЕНИЕ 2. Методическое сопровождение реализации профессиона</w:t>
      </w:r>
      <w:r w:rsidR="000476DA">
        <w:rPr>
          <w:sz w:val="24"/>
          <w:szCs w:val="24"/>
        </w:rPr>
        <w:t>л</w:t>
      </w:r>
      <w:r w:rsidR="00DE7595">
        <w:rPr>
          <w:sz w:val="24"/>
          <w:szCs w:val="24"/>
        </w:rPr>
        <w:t>ьных образовательных программ</w:t>
      </w:r>
      <w:r w:rsidR="00DE7595">
        <w:rPr>
          <w:sz w:val="24"/>
          <w:szCs w:val="24"/>
        </w:rPr>
        <w:tab/>
        <w:t>12</w:t>
      </w:r>
    </w:p>
    <w:p w:rsidR="00546D5D" w:rsidRPr="008D63EE" w:rsidRDefault="00546D5D" w:rsidP="008D63EE">
      <w:pPr>
        <w:tabs>
          <w:tab w:val="left" w:pos="9072"/>
        </w:tabs>
        <w:spacing w:line="240" w:lineRule="auto"/>
        <w:jc w:val="left"/>
        <w:rPr>
          <w:sz w:val="24"/>
          <w:szCs w:val="24"/>
        </w:rPr>
      </w:pPr>
      <w:r w:rsidRPr="008D63EE">
        <w:rPr>
          <w:sz w:val="24"/>
          <w:szCs w:val="24"/>
        </w:rPr>
        <w:t>НАПРАВЛЕНИЕ 3. Обеспечение качества подготовки обучающихся в соответствии с требованиями федеральных государственных образовате</w:t>
      </w:r>
      <w:r w:rsidR="000476DA">
        <w:rPr>
          <w:sz w:val="24"/>
          <w:szCs w:val="24"/>
        </w:rPr>
        <w:t>л</w:t>
      </w:r>
      <w:r w:rsidR="00DE7595">
        <w:rPr>
          <w:sz w:val="24"/>
          <w:szCs w:val="24"/>
        </w:rPr>
        <w:t>ьных стандартов (ФГОС СПО 3+)</w:t>
      </w:r>
      <w:r w:rsidR="00DE7595">
        <w:rPr>
          <w:sz w:val="24"/>
          <w:szCs w:val="24"/>
        </w:rPr>
        <w:tab/>
        <w:t>46</w:t>
      </w:r>
    </w:p>
    <w:p w:rsidR="00546D5D" w:rsidRPr="008D63EE" w:rsidRDefault="00FB1981" w:rsidP="008D63EE">
      <w:pPr>
        <w:tabs>
          <w:tab w:val="left" w:pos="9072"/>
        </w:tabs>
        <w:spacing w:line="240" w:lineRule="auto"/>
        <w:jc w:val="left"/>
        <w:rPr>
          <w:sz w:val="24"/>
          <w:szCs w:val="24"/>
        </w:rPr>
      </w:pPr>
      <w:r w:rsidRPr="008D63EE">
        <w:rPr>
          <w:sz w:val="24"/>
          <w:szCs w:val="24"/>
        </w:rPr>
        <w:t xml:space="preserve">НАПРАВЛЕНИЕ 4. Методическое </w:t>
      </w:r>
      <w:r w:rsidR="00546D5D" w:rsidRPr="008D63EE">
        <w:rPr>
          <w:sz w:val="24"/>
          <w:szCs w:val="24"/>
        </w:rPr>
        <w:t>сопровождение научно-исследовательской и самостояте</w:t>
      </w:r>
      <w:r w:rsidR="000476DA">
        <w:rPr>
          <w:sz w:val="24"/>
          <w:szCs w:val="24"/>
        </w:rPr>
        <w:t>л</w:t>
      </w:r>
      <w:r w:rsidR="00DE7595">
        <w:rPr>
          <w:sz w:val="24"/>
          <w:szCs w:val="24"/>
        </w:rPr>
        <w:t>ьной деятельности обучающихся</w:t>
      </w:r>
      <w:r w:rsidR="00DE7595">
        <w:rPr>
          <w:sz w:val="24"/>
          <w:szCs w:val="24"/>
        </w:rPr>
        <w:tab/>
        <w:t>53</w:t>
      </w:r>
    </w:p>
    <w:p w:rsidR="00546D5D" w:rsidRPr="008D63EE" w:rsidRDefault="00546D5D" w:rsidP="008D63EE">
      <w:pPr>
        <w:tabs>
          <w:tab w:val="left" w:pos="1134"/>
          <w:tab w:val="left" w:pos="9072"/>
        </w:tabs>
        <w:spacing w:line="240" w:lineRule="auto"/>
        <w:jc w:val="left"/>
        <w:rPr>
          <w:sz w:val="24"/>
          <w:szCs w:val="24"/>
        </w:rPr>
      </w:pPr>
      <w:r w:rsidRPr="008D63EE">
        <w:rPr>
          <w:sz w:val="24"/>
          <w:szCs w:val="24"/>
        </w:rPr>
        <w:t>2.</w:t>
      </w:r>
      <w:r w:rsidRPr="008D63EE">
        <w:rPr>
          <w:sz w:val="24"/>
          <w:szCs w:val="24"/>
        </w:rPr>
        <w:tab/>
        <w:t>ДОПОЛНИТЕЛЬНОЕ ПРОФЕССИОНАЛЬНОЕ ОБРАЗОВАНИЕ РУКОВОДЯЩ</w:t>
      </w:r>
      <w:r w:rsidR="000476DA">
        <w:rPr>
          <w:sz w:val="24"/>
          <w:szCs w:val="24"/>
        </w:rPr>
        <w:t xml:space="preserve">ИХ И </w:t>
      </w:r>
      <w:r w:rsidR="00DE7595">
        <w:rPr>
          <w:sz w:val="24"/>
          <w:szCs w:val="24"/>
        </w:rPr>
        <w:t>ПЕДАГОГИЧЕСКИХ РАБОТНИКОВ</w:t>
      </w:r>
      <w:r w:rsidR="00DE7595">
        <w:rPr>
          <w:sz w:val="24"/>
          <w:szCs w:val="24"/>
        </w:rPr>
        <w:tab/>
        <w:t>68</w:t>
      </w:r>
    </w:p>
    <w:p w:rsidR="00546D5D" w:rsidRPr="008D63EE" w:rsidRDefault="00546D5D" w:rsidP="008D63EE">
      <w:pPr>
        <w:tabs>
          <w:tab w:val="left" w:pos="9072"/>
        </w:tabs>
        <w:spacing w:line="240" w:lineRule="auto"/>
        <w:jc w:val="left"/>
        <w:rPr>
          <w:sz w:val="24"/>
          <w:szCs w:val="24"/>
        </w:rPr>
      </w:pPr>
      <w:r w:rsidRPr="008D63EE">
        <w:rPr>
          <w:sz w:val="24"/>
          <w:szCs w:val="24"/>
        </w:rPr>
        <w:t>НАПРАВЛЕНИЕ 5. Повышение уровня профессиональной компетентности руководящих и педагогических работников, стимулирование</w:t>
      </w:r>
      <w:r w:rsidR="000476DA">
        <w:rPr>
          <w:sz w:val="24"/>
          <w:szCs w:val="24"/>
        </w:rPr>
        <w:t xml:space="preserve"> их инновационной деятельности</w:t>
      </w:r>
      <w:r w:rsidR="000476DA">
        <w:rPr>
          <w:sz w:val="24"/>
          <w:szCs w:val="24"/>
        </w:rPr>
        <w:tab/>
      </w:r>
      <w:r w:rsidR="00DE7595">
        <w:rPr>
          <w:sz w:val="24"/>
          <w:szCs w:val="24"/>
        </w:rPr>
        <w:t>68</w:t>
      </w:r>
    </w:p>
    <w:p w:rsidR="00546D5D" w:rsidRPr="008D63EE" w:rsidRDefault="00DE7595" w:rsidP="008D63EE">
      <w:pPr>
        <w:tabs>
          <w:tab w:val="left" w:pos="9072"/>
        </w:tabs>
        <w:spacing w:line="240" w:lineRule="auto"/>
        <w:jc w:val="left"/>
        <w:rPr>
          <w:sz w:val="24"/>
          <w:szCs w:val="24"/>
        </w:rPr>
      </w:pPr>
      <w:r>
        <w:rPr>
          <w:sz w:val="24"/>
          <w:szCs w:val="24"/>
        </w:rPr>
        <w:t>ЗАКЛЮЧЕНИЕ</w:t>
      </w:r>
      <w:r>
        <w:rPr>
          <w:sz w:val="24"/>
          <w:szCs w:val="24"/>
        </w:rPr>
        <w:tab/>
        <w:t>82</w:t>
      </w:r>
    </w:p>
    <w:p w:rsidR="00546D5D" w:rsidRPr="008D63EE" w:rsidRDefault="00546D5D" w:rsidP="008D63EE">
      <w:pPr>
        <w:tabs>
          <w:tab w:val="left" w:pos="9072"/>
        </w:tabs>
        <w:spacing w:line="240" w:lineRule="auto"/>
        <w:jc w:val="left"/>
        <w:rPr>
          <w:sz w:val="24"/>
          <w:szCs w:val="24"/>
        </w:rPr>
      </w:pPr>
      <w:r w:rsidRPr="008D63EE">
        <w:rPr>
          <w:sz w:val="24"/>
          <w:szCs w:val="24"/>
        </w:rPr>
        <w:t>ПРИЛОЖЕНИЕ</w:t>
      </w:r>
      <w:r w:rsidR="00087EDF">
        <w:rPr>
          <w:sz w:val="24"/>
          <w:szCs w:val="24"/>
        </w:rPr>
        <w:t>, Проект плана работы на 2015-2016 уч. год.</w:t>
      </w:r>
      <w:r w:rsidRPr="008D63EE">
        <w:rPr>
          <w:sz w:val="24"/>
          <w:szCs w:val="24"/>
        </w:rPr>
        <w:tab/>
      </w:r>
      <w:r w:rsidR="00087EDF">
        <w:rPr>
          <w:sz w:val="24"/>
          <w:szCs w:val="24"/>
        </w:rPr>
        <w:t>84</w:t>
      </w:r>
    </w:p>
    <w:p w:rsidR="00546D5D" w:rsidRPr="008D63EE" w:rsidRDefault="00546D5D" w:rsidP="008D63EE">
      <w:pPr>
        <w:spacing w:line="240" w:lineRule="auto"/>
        <w:rPr>
          <w:sz w:val="24"/>
          <w:szCs w:val="24"/>
        </w:rPr>
      </w:pPr>
    </w:p>
    <w:p w:rsidR="00FE048A" w:rsidRPr="008D63EE" w:rsidRDefault="00FE048A" w:rsidP="008D63EE">
      <w:pPr>
        <w:tabs>
          <w:tab w:val="left" w:pos="9072"/>
        </w:tabs>
        <w:spacing w:line="240" w:lineRule="auto"/>
        <w:ind w:firstLine="0"/>
        <w:rPr>
          <w:sz w:val="24"/>
          <w:szCs w:val="24"/>
        </w:rPr>
      </w:pPr>
      <w:r w:rsidRPr="008D63EE">
        <w:rPr>
          <w:sz w:val="24"/>
          <w:szCs w:val="24"/>
        </w:rPr>
        <w:br w:type="page"/>
      </w:r>
    </w:p>
    <w:p w:rsidR="00FE048A" w:rsidRPr="008D63EE" w:rsidRDefault="00FE048A" w:rsidP="008D63EE">
      <w:pPr>
        <w:pStyle w:val="1"/>
        <w:spacing w:before="0" w:after="0" w:line="240" w:lineRule="auto"/>
        <w:rPr>
          <w:sz w:val="24"/>
          <w:szCs w:val="24"/>
        </w:rPr>
      </w:pPr>
      <w:bookmarkStart w:id="0" w:name="_Toc421103067"/>
      <w:bookmarkStart w:id="1" w:name="_Toc421194404"/>
      <w:r w:rsidRPr="008D63EE">
        <w:rPr>
          <w:sz w:val="24"/>
          <w:szCs w:val="24"/>
        </w:rPr>
        <w:lastRenderedPageBreak/>
        <w:t>ВВЕДЕНИ</w:t>
      </w:r>
      <w:r w:rsidR="007678DC">
        <w:rPr>
          <w:sz w:val="24"/>
          <w:szCs w:val="24"/>
        </w:rPr>
        <w:t xml:space="preserve"> </w:t>
      </w:r>
      <w:r w:rsidRPr="008D63EE">
        <w:rPr>
          <w:sz w:val="24"/>
          <w:szCs w:val="24"/>
        </w:rPr>
        <w:t>Е</w:t>
      </w:r>
      <w:bookmarkEnd w:id="0"/>
      <w:bookmarkEnd w:id="1"/>
    </w:p>
    <w:p w:rsidR="00FE048A" w:rsidRPr="008D63EE" w:rsidRDefault="00FE048A" w:rsidP="008D63EE">
      <w:pPr>
        <w:spacing w:line="240" w:lineRule="auto"/>
        <w:jc w:val="center"/>
        <w:rPr>
          <w:sz w:val="24"/>
          <w:szCs w:val="24"/>
        </w:rPr>
      </w:pPr>
    </w:p>
    <w:p w:rsidR="002B190A" w:rsidRPr="008D63EE" w:rsidRDefault="002B190A" w:rsidP="008D63EE">
      <w:pPr>
        <w:spacing w:line="240" w:lineRule="auto"/>
        <w:ind w:left="-284" w:firstLine="284"/>
        <w:rPr>
          <w:rFonts w:cs="Times New Roman"/>
          <w:sz w:val="24"/>
          <w:szCs w:val="24"/>
        </w:rPr>
      </w:pPr>
      <w:r w:rsidRPr="008D63EE">
        <w:rPr>
          <w:rFonts w:cs="Times New Roman"/>
          <w:color w:val="000000" w:themeColor="text1"/>
          <w:sz w:val="24"/>
          <w:szCs w:val="24"/>
        </w:rPr>
        <w:t>Основной целью методической работы является,</w:t>
      </w:r>
      <w:r w:rsidRPr="008D63EE">
        <w:rPr>
          <w:rFonts w:cs="Times New Roman"/>
          <w:b/>
          <w:color w:val="000000" w:themeColor="text1"/>
          <w:sz w:val="24"/>
          <w:szCs w:val="24"/>
        </w:rPr>
        <w:t xml:space="preserve"> </w:t>
      </w:r>
      <w:r w:rsidRPr="008D63EE">
        <w:rPr>
          <w:rFonts w:cs="Times New Roman"/>
          <w:color w:val="000000" w:themeColor="text1"/>
          <w:sz w:val="24"/>
          <w:szCs w:val="24"/>
        </w:rPr>
        <w:t xml:space="preserve"> </w:t>
      </w:r>
      <w:r w:rsidRPr="008D63EE">
        <w:rPr>
          <w:rFonts w:cs="Times New Roman"/>
          <w:sz w:val="24"/>
          <w:szCs w:val="24"/>
        </w:rPr>
        <w:t>создание условий для целостного и устойчивого развития обучающегося, творческой созидательной деятельности педагогов, методическое обеспечение и сопровождение процесса формирования конкурентоспособности будущего специалиста.</w:t>
      </w:r>
    </w:p>
    <w:p w:rsidR="002B190A" w:rsidRPr="008D63EE" w:rsidRDefault="002B190A" w:rsidP="008D63EE">
      <w:pPr>
        <w:spacing w:line="240" w:lineRule="auto"/>
        <w:ind w:left="-284" w:firstLine="284"/>
        <w:rPr>
          <w:rFonts w:cs="Times New Roman"/>
          <w:color w:val="000000" w:themeColor="text1"/>
          <w:sz w:val="24"/>
          <w:szCs w:val="24"/>
        </w:rPr>
      </w:pPr>
      <w:r w:rsidRPr="008D63EE">
        <w:rPr>
          <w:rFonts w:cs="Times New Roman"/>
          <w:color w:val="000000" w:themeColor="text1"/>
          <w:sz w:val="24"/>
          <w:szCs w:val="24"/>
        </w:rPr>
        <w:t>Задачи:</w:t>
      </w:r>
    </w:p>
    <w:p w:rsidR="002B190A" w:rsidRPr="008D63EE" w:rsidRDefault="002B190A" w:rsidP="00FB2C15">
      <w:pPr>
        <w:numPr>
          <w:ilvl w:val="0"/>
          <w:numId w:val="2"/>
        </w:numPr>
        <w:spacing w:line="240" w:lineRule="auto"/>
        <w:rPr>
          <w:rFonts w:cs="Times New Roman"/>
          <w:color w:val="000000" w:themeColor="text1"/>
          <w:sz w:val="24"/>
          <w:szCs w:val="24"/>
        </w:rPr>
      </w:pPr>
      <w:r w:rsidRPr="008D63EE">
        <w:rPr>
          <w:rFonts w:cs="Times New Roman"/>
          <w:color w:val="000000" w:themeColor="text1"/>
          <w:sz w:val="24"/>
          <w:szCs w:val="24"/>
        </w:rPr>
        <w:t>повышение качества обучения, развития и воспитания учащихся, формирование  компетентного специалиста за счёт совершенствования организационных форм учебно-воспитательного процесса, методики обучения;</w:t>
      </w:r>
    </w:p>
    <w:p w:rsidR="002B190A" w:rsidRPr="008D63EE" w:rsidRDefault="002B190A" w:rsidP="00FB2C15">
      <w:pPr>
        <w:numPr>
          <w:ilvl w:val="0"/>
          <w:numId w:val="2"/>
        </w:numPr>
        <w:spacing w:line="240" w:lineRule="auto"/>
        <w:rPr>
          <w:rFonts w:cs="Times New Roman"/>
          <w:color w:val="000000" w:themeColor="text1"/>
          <w:sz w:val="24"/>
          <w:szCs w:val="24"/>
        </w:rPr>
      </w:pPr>
      <w:r w:rsidRPr="008D63EE">
        <w:rPr>
          <w:rFonts w:cs="Times New Roman"/>
          <w:color w:val="000000" w:themeColor="text1"/>
          <w:sz w:val="24"/>
          <w:szCs w:val="24"/>
        </w:rPr>
        <w:t>развитие учебно-методического комплексов ППССЗ и ППКРС СПО и дисциплин на основе ФГОС нового поколения;</w:t>
      </w:r>
    </w:p>
    <w:p w:rsidR="002B190A" w:rsidRPr="008D63EE" w:rsidRDefault="002B190A" w:rsidP="00FB2C15">
      <w:pPr>
        <w:numPr>
          <w:ilvl w:val="0"/>
          <w:numId w:val="2"/>
        </w:numPr>
        <w:spacing w:line="240" w:lineRule="auto"/>
        <w:rPr>
          <w:rFonts w:cs="Times New Roman"/>
          <w:color w:val="000000" w:themeColor="text1"/>
          <w:sz w:val="24"/>
          <w:szCs w:val="24"/>
        </w:rPr>
      </w:pPr>
      <w:r w:rsidRPr="008D63EE">
        <w:rPr>
          <w:rFonts w:cs="Times New Roman"/>
          <w:color w:val="000000" w:themeColor="text1"/>
          <w:sz w:val="24"/>
          <w:szCs w:val="24"/>
        </w:rPr>
        <w:t>мониторинг внедрения ФГОС нового поколения, качества учебно-методической работы;</w:t>
      </w:r>
    </w:p>
    <w:p w:rsidR="002B190A" w:rsidRPr="008D63EE" w:rsidRDefault="002B190A" w:rsidP="00FB2C15">
      <w:pPr>
        <w:numPr>
          <w:ilvl w:val="0"/>
          <w:numId w:val="2"/>
        </w:numPr>
        <w:spacing w:line="240" w:lineRule="auto"/>
        <w:rPr>
          <w:rFonts w:cs="Times New Roman"/>
          <w:color w:val="000000" w:themeColor="text1"/>
          <w:sz w:val="24"/>
          <w:szCs w:val="24"/>
        </w:rPr>
      </w:pPr>
      <w:r w:rsidRPr="008D63EE">
        <w:rPr>
          <w:rFonts w:cs="Times New Roman"/>
          <w:color w:val="000000" w:themeColor="text1"/>
          <w:sz w:val="24"/>
          <w:szCs w:val="24"/>
        </w:rPr>
        <w:t>поддержание и развитие профессиональных компетенций педагогических работников через различные формы повышения квалификации и на основе внедрения в учебный процесс информационных и педагогических технологий, удовлетворение информационных, учебно-методических, образовательных потребностей педагогических работников техникума;</w:t>
      </w:r>
    </w:p>
    <w:p w:rsidR="002B190A" w:rsidRPr="008D63EE" w:rsidRDefault="002B190A" w:rsidP="00FB2C15">
      <w:pPr>
        <w:numPr>
          <w:ilvl w:val="0"/>
          <w:numId w:val="2"/>
        </w:numPr>
        <w:spacing w:line="240" w:lineRule="auto"/>
        <w:rPr>
          <w:rFonts w:cs="Times New Roman"/>
          <w:color w:val="000000" w:themeColor="text1"/>
          <w:sz w:val="24"/>
          <w:szCs w:val="24"/>
        </w:rPr>
      </w:pPr>
      <w:r w:rsidRPr="008D63EE">
        <w:rPr>
          <w:rFonts w:cs="Times New Roman"/>
          <w:color w:val="000000" w:themeColor="text1"/>
          <w:sz w:val="24"/>
          <w:szCs w:val="24"/>
        </w:rPr>
        <w:t xml:space="preserve">выявление, обобщение и распространение положительного педагогического опыта творчески работающих педагогов через различные формы работы; </w:t>
      </w:r>
    </w:p>
    <w:p w:rsidR="002B190A" w:rsidRPr="008D63EE" w:rsidRDefault="002B190A" w:rsidP="00FB2C15">
      <w:pPr>
        <w:numPr>
          <w:ilvl w:val="0"/>
          <w:numId w:val="2"/>
        </w:numPr>
        <w:spacing w:line="240" w:lineRule="auto"/>
        <w:rPr>
          <w:rFonts w:cs="Times New Roman"/>
          <w:color w:val="000000" w:themeColor="text1"/>
          <w:sz w:val="24"/>
          <w:szCs w:val="24"/>
        </w:rPr>
      </w:pPr>
      <w:r w:rsidRPr="008D63EE">
        <w:rPr>
          <w:rFonts w:cs="Times New Roman"/>
          <w:color w:val="000000" w:themeColor="text1"/>
          <w:sz w:val="24"/>
          <w:szCs w:val="24"/>
        </w:rPr>
        <w:t>создание условий для развития творческого потенциала личности учащихся и студентов, развития исследовательской компетентности и самостоятельности у обучающихся и педагогов техникума путём включения их в различные виды и уровни учебно-исследовательской и экспериментальной деятельности;</w:t>
      </w:r>
    </w:p>
    <w:p w:rsidR="002B190A" w:rsidRPr="008D63EE" w:rsidRDefault="00FF14A3" w:rsidP="00FB2C15">
      <w:pPr>
        <w:numPr>
          <w:ilvl w:val="0"/>
          <w:numId w:val="2"/>
        </w:numPr>
        <w:spacing w:line="240" w:lineRule="auto"/>
        <w:rPr>
          <w:rFonts w:cs="Times New Roman"/>
          <w:color w:val="000000" w:themeColor="text1"/>
          <w:sz w:val="24"/>
          <w:szCs w:val="24"/>
        </w:rPr>
      </w:pPr>
      <w:r w:rsidRPr="008D63EE">
        <w:rPr>
          <w:rFonts w:cs="Times New Roman"/>
          <w:color w:val="000000" w:themeColor="text1"/>
          <w:sz w:val="24"/>
          <w:szCs w:val="24"/>
        </w:rPr>
        <w:t>организация и подготовка к участию в профессиональных конкурсах обучающихся.</w:t>
      </w:r>
    </w:p>
    <w:p w:rsidR="00FF14A3" w:rsidRPr="008D63EE" w:rsidRDefault="00FF14A3" w:rsidP="008D63EE">
      <w:pPr>
        <w:shd w:val="clear" w:color="auto" w:fill="FFFFFF"/>
        <w:spacing w:line="240" w:lineRule="auto"/>
        <w:ind w:left="360" w:firstLine="0"/>
        <w:rPr>
          <w:rFonts w:ascii="Arial" w:eastAsia="Times New Roman" w:hAnsi="Arial" w:cs="Arial"/>
          <w:b/>
          <w:bCs/>
          <w:color w:val="333333"/>
          <w:sz w:val="24"/>
          <w:szCs w:val="24"/>
          <w:lang w:eastAsia="ru-RU"/>
        </w:rPr>
      </w:pPr>
    </w:p>
    <w:p w:rsidR="00FF14A3" w:rsidRPr="008D63EE" w:rsidRDefault="00FF14A3" w:rsidP="008D63EE">
      <w:pPr>
        <w:pStyle w:val="ab"/>
        <w:spacing w:before="0" w:after="0"/>
        <w:jc w:val="both"/>
        <w:rPr>
          <w:b/>
          <w:bCs/>
          <w:iCs/>
        </w:rPr>
      </w:pPr>
      <w:r w:rsidRPr="008D63EE">
        <w:rPr>
          <w:b/>
          <w:color w:val="000000" w:themeColor="text1"/>
        </w:rPr>
        <w:t>Тема:</w:t>
      </w:r>
      <w:r w:rsidRPr="008D63EE">
        <w:rPr>
          <w:color w:val="000000" w:themeColor="text1"/>
        </w:rPr>
        <w:t xml:space="preserve"> </w:t>
      </w:r>
      <w:r w:rsidRPr="008D63EE">
        <w:rPr>
          <w:rStyle w:val="aa"/>
          <w:iCs/>
        </w:rPr>
        <w:t>«Формирование профессиональных компетенций студентов, повышение качества образования с использованием инновационных технологий в условиях реализации требований образовательных стандартов».</w:t>
      </w:r>
    </w:p>
    <w:p w:rsidR="00FF14A3" w:rsidRPr="008D63EE" w:rsidRDefault="00FF14A3" w:rsidP="008D63EE">
      <w:pPr>
        <w:spacing w:line="240" w:lineRule="auto"/>
        <w:rPr>
          <w:rFonts w:cs="Times New Roman"/>
          <w:bCs/>
          <w:color w:val="000000" w:themeColor="text1"/>
          <w:sz w:val="24"/>
          <w:szCs w:val="24"/>
        </w:rPr>
      </w:pPr>
      <w:r w:rsidRPr="008D63EE">
        <w:rPr>
          <w:rFonts w:cs="Times New Roman"/>
          <w:bCs/>
          <w:color w:val="000000" w:themeColor="text1"/>
          <w:sz w:val="24"/>
          <w:szCs w:val="24"/>
        </w:rPr>
        <w:t>Направления учебно-методической работы</w:t>
      </w:r>
    </w:p>
    <w:p w:rsidR="00FF14A3" w:rsidRPr="008D63EE" w:rsidRDefault="00FF14A3" w:rsidP="00FB2C15">
      <w:pPr>
        <w:numPr>
          <w:ilvl w:val="0"/>
          <w:numId w:val="3"/>
        </w:numPr>
        <w:spacing w:line="240" w:lineRule="auto"/>
        <w:rPr>
          <w:rFonts w:cs="Times New Roman"/>
          <w:color w:val="000000" w:themeColor="text1"/>
          <w:sz w:val="24"/>
          <w:szCs w:val="24"/>
        </w:rPr>
      </w:pPr>
      <w:r w:rsidRPr="008D63EE">
        <w:rPr>
          <w:rFonts w:cs="Times New Roman"/>
          <w:color w:val="000000" w:themeColor="text1"/>
          <w:sz w:val="24"/>
          <w:szCs w:val="24"/>
        </w:rPr>
        <w:t xml:space="preserve">методическое обеспечение профессионального образования; </w:t>
      </w:r>
    </w:p>
    <w:p w:rsidR="00FF14A3" w:rsidRPr="008D63EE" w:rsidRDefault="00FF14A3" w:rsidP="00FB2C15">
      <w:pPr>
        <w:numPr>
          <w:ilvl w:val="0"/>
          <w:numId w:val="3"/>
        </w:numPr>
        <w:spacing w:line="240" w:lineRule="auto"/>
        <w:rPr>
          <w:rFonts w:cs="Times New Roman"/>
          <w:color w:val="000000" w:themeColor="text1"/>
          <w:sz w:val="24"/>
          <w:szCs w:val="24"/>
        </w:rPr>
      </w:pPr>
      <w:r w:rsidRPr="008D63EE">
        <w:rPr>
          <w:rFonts w:cs="Times New Roman"/>
          <w:color w:val="000000" w:themeColor="text1"/>
          <w:sz w:val="24"/>
          <w:szCs w:val="24"/>
        </w:rPr>
        <w:t>методическое обеспечение внедрения в учебный процесс ФГОС;</w:t>
      </w:r>
    </w:p>
    <w:p w:rsidR="00FF14A3" w:rsidRPr="008D63EE" w:rsidRDefault="00FF14A3" w:rsidP="00FB2C15">
      <w:pPr>
        <w:numPr>
          <w:ilvl w:val="0"/>
          <w:numId w:val="3"/>
        </w:numPr>
        <w:spacing w:line="240" w:lineRule="auto"/>
        <w:rPr>
          <w:rFonts w:cs="Times New Roman"/>
          <w:color w:val="000000" w:themeColor="text1"/>
          <w:sz w:val="24"/>
          <w:szCs w:val="24"/>
        </w:rPr>
      </w:pPr>
      <w:r w:rsidRPr="008D63EE">
        <w:rPr>
          <w:rFonts w:cs="Times New Roman"/>
          <w:color w:val="000000" w:themeColor="text1"/>
          <w:sz w:val="24"/>
          <w:szCs w:val="24"/>
        </w:rPr>
        <w:t xml:space="preserve">повышение профессионального мастерства педагогов; </w:t>
      </w:r>
    </w:p>
    <w:p w:rsidR="00FF14A3" w:rsidRPr="008D63EE" w:rsidRDefault="00FF14A3" w:rsidP="00FB2C15">
      <w:pPr>
        <w:numPr>
          <w:ilvl w:val="0"/>
          <w:numId w:val="3"/>
        </w:numPr>
        <w:spacing w:line="240" w:lineRule="auto"/>
        <w:rPr>
          <w:rFonts w:cs="Times New Roman"/>
          <w:color w:val="000000" w:themeColor="text1"/>
          <w:sz w:val="24"/>
          <w:szCs w:val="24"/>
        </w:rPr>
      </w:pPr>
      <w:r w:rsidRPr="008D63EE">
        <w:rPr>
          <w:rFonts w:cs="Times New Roman"/>
          <w:color w:val="000000" w:themeColor="text1"/>
          <w:sz w:val="24"/>
          <w:szCs w:val="24"/>
        </w:rPr>
        <w:t>совершенствование содержания, форм, средств обучения;</w:t>
      </w:r>
    </w:p>
    <w:p w:rsidR="00FF14A3" w:rsidRPr="008D63EE" w:rsidRDefault="00FF14A3" w:rsidP="00FB2C15">
      <w:pPr>
        <w:numPr>
          <w:ilvl w:val="0"/>
          <w:numId w:val="3"/>
        </w:numPr>
        <w:spacing w:line="240" w:lineRule="auto"/>
        <w:rPr>
          <w:rFonts w:cs="Times New Roman"/>
          <w:color w:val="000000" w:themeColor="text1"/>
          <w:sz w:val="24"/>
          <w:szCs w:val="24"/>
        </w:rPr>
      </w:pPr>
      <w:r w:rsidRPr="008D63EE">
        <w:rPr>
          <w:rFonts w:cs="Times New Roman"/>
          <w:color w:val="000000" w:themeColor="text1"/>
          <w:sz w:val="24"/>
          <w:szCs w:val="24"/>
        </w:rPr>
        <w:t>учебно-исследовательская и экспериментальная работа педагогов и обучающихся;</w:t>
      </w:r>
    </w:p>
    <w:p w:rsidR="00FF14A3" w:rsidRPr="008D63EE" w:rsidRDefault="00FF14A3" w:rsidP="00FB2C15">
      <w:pPr>
        <w:numPr>
          <w:ilvl w:val="0"/>
          <w:numId w:val="3"/>
        </w:numPr>
        <w:spacing w:line="240" w:lineRule="auto"/>
        <w:rPr>
          <w:rFonts w:cs="Times New Roman"/>
          <w:color w:val="000000" w:themeColor="text1"/>
          <w:sz w:val="24"/>
          <w:szCs w:val="24"/>
        </w:rPr>
      </w:pPr>
      <w:r w:rsidRPr="008D63EE">
        <w:rPr>
          <w:rFonts w:cs="Times New Roman"/>
          <w:color w:val="000000" w:themeColor="text1"/>
          <w:sz w:val="24"/>
          <w:szCs w:val="24"/>
        </w:rPr>
        <w:t xml:space="preserve">работа над единой методической темой </w:t>
      </w:r>
      <w:r w:rsidRPr="008D63EE">
        <w:rPr>
          <w:rFonts w:cs="Times New Roman"/>
          <w:bCs/>
          <w:iCs/>
          <w:color w:val="000000" w:themeColor="text1"/>
          <w:sz w:val="24"/>
          <w:szCs w:val="24"/>
        </w:rPr>
        <w:t>«Формирование профессиональных компетенций студентов, повышение качества образования с использованием инновационных технологий в условиях реализации требований образовательных стандартов»</w:t>
      </w:r>
      <w:r w:rsidRPr="008D63EE">
        <w:rPr>
          <w:rFonts w:cs="Times New Roman"/>
          <w:color w:val="000000" w:themeColor="text1"/>
          <w:sz w:val="24"/>
          <w:szCs w:val="24"/>
        </w:rPr>
        <w:t xml:space="preserve">; </w:t>
      </w:r>
    </w:p>
    <w:p w:rsidR="00FF14A3" w:rsidRPr="008D63EE" w:rsidRDefault="00FF14A3" w:rsidP="00FB2C15">
      <w:pPr>
        <w:numPr>
          <w:ilvl w:val="0"/>
          <w:numId w:val="3"/>
        </w:numPr>
        <w:spacing w:line="240" w:lineRule="auto"/>
        <w:rPr>
          <w:rFonts w:cs="Times New Roman"/>
          <w:color w:val="000000" w:themeColor="text1"/>
          <w:sz w:val="24"/>
          <w:szCs w:val="24"/>
        </w:rPr>
      </w:pPr>
      <w:r w:rsidRPr="008D63EE">
        <w:rPr>
          <w:rFonts w:cs="Times New Roman"/>
          <w:color w:val="000000" w:themeColor="text1"/>
          <w:sz w:val="24"/>
          <w:szCs w:val="24"/>
        </w:rPr>
        <w:t>обобщение и распространение педагогического опыта.</w:t>
      </w:r>
    </w:p>
    <w:p w:rsidR="006B7EDB" w:rsidRPr="008D63EE" w:rsidRDefault="006B7EDB" w:rsidP="005533FD">
      <w:pPr>
        <w:spacing w:line="240" w:lineRule="auto"/>
        <w:ind w:firstLine="0"/>
        <w:rPr>
          <w:sz w:val="24"/>
          <w:szCs w:val="24"/>
        </w:rPr>
      </w:pPr>
    </w:p>
    <w:p w:rsidR="006B7EDB" w:rsidRPr="008D63EE" w:rsidRDefault="006B7EDB" w:rsidP="008D63EE">
      <w:pPr>
        <w:spacing w:line="240" w:lineRule="auto"/>
        <w:rPr>
          <w:sz w:val="24"/>
          <w:szCs w:val="24"/>
        </w:rPr>
      </w:pPr>
    </w:p>
    <w:p w:rsidR="00460541" w:rsidRPr="008D63EE" w:rsidRDefault="006B7EDB" w:rsidP="008D63EE">
      <w:pPr>
        <w:spacing w:line="240" w:lineRule="auto"/>
        <w:ind w:firstLine="0"/>
        <w:rPr>
          <w:b/>
          <w:sz w:val="24"/>
          <w:szCs w:val="24"/>
        </w:rPr>
      </w:pPr>
      <w:r w:rsidRPr="008D63EE">
        <w:rPr>
          <w:b/>
          <w:sz w:val="24"/>
          <w:szCs w:val="24"/>
        </w:rPr>
        <w:t>С</w:t>
      </w:r>
      <w:r w:rsidR="00DC2D21" w:rsidRPr="008D63EE">
        <w:rPr>
          <w:b/>
          <w:sz w:val="24"/>
          <w:szCs w:val="24"/>
        </w:rPr>
        <w:t>труктур</w:t>
      </w:r>
      <w:r w:rsidR="00176E80" w:rsidRPr="008D63EE">
        <w:rPr>
          <w:b/>
          <w:sz w:val="24"/>
          <w:szCs w:val="24"/>
        </w:rPr>
        <w:t>а</w:t>
      </w:r>
      <w:r w:rsidR="00DC2D21" w:rsidRPr="008D63EE">
        <w:rPr>
          <w:b/>
          <w:sz w:val="24"/>
          <w:szCs w:val="24"/>
        </w:rPr>
        <w:t xml:space="preserve"> методическо</w:t>
      </w:r>
      <w:r w:rsidR="0069669C" w:rsidRPr="008D63EE">
        <w:rPr>
          <w:b/>
          <w:sz w:val="24"/>
          <w:szCs w:val="24"/>
        </w:rPr>
        <w:t>го отдела</w:t>
      </w:r>
    </w:p>
    <w:tbl>
      <w:tblPr>
        <w:tblStyle w:val="ac"/>
        <w:tblW w:w="0" w:type="auto"/>
        <w:tblLook w:val="04A0"/>
      </w:tblPr>
      <w:tblGrid>
        <w:gridCol w:w="458"/>
        <w:gridCol w:w="1676"/>
        <w:gridCol w:w="1726"/>
        <w:gridCol w:w="1004"/>
        <w:gridCol w:w="1718"/>
        <w:gridCol w:w="1708"/>
        <w:gridCol w:w="1281"/>
      </w:tblGrid>
      <w:tr w:rsidR="006B7EDB" w:rsidRPr="008D63EE" w:rsidTr="006B7EDB">
        <w:tc>
          <w:tcPr>
            <w:tcW w:w="458" w:type="dxa"/>
          </w:tcPr>
          <w:p w:rsidR="006B7EDB" w:rsidRPr="008D63EE" w:rsidRDefault="006B7EDB" w:rsidP="008D63EE">
            <w:pPr>
              <w:ind w:firstLine="0"/>
              <w:jc w:val="center"/>
              <w:rPr>
                <w:b/>
                <w:sz w:val="24"/>
                <w:szCs w:val="24"/>
              </w:rPr>
            </w:pPr>
            <w:r w:rsidRPr="008D63EE">
              <w:rPr>
                <w:b/>
                <w:sz w:val="24"/>
                <w:szCs w:val="24"/>
              </w:rPr>
              <w:t>№</w:t>
            </w:r>
          </w:p>
        </w:tc>
        <w:tc>
          <w:tcPr>
            <w:tcW w:w="1733" w:type="dxa"/>
            <w:tcBorders>
              <w:right w:val="single" w:sz="4" w:space="0" w:color="auto"/>
            </w:tcBorders>
          </w:tcPr>
          <w:p w:rsidR="006B7EDB" w:rsidRPr="008D63EE" w:rsidRDefault="006B7EDB" w:rsidP="008D63EE">
            <w:pPr>
              <w:ind w:firstLine="0"/>
              <w:jc w:val="center"/>
              <w:rPr>
                <w:b/>
                <w:sz w:val="24"/>
                <w:szCs w:val="24"/>
              </w:rPr>
            </w:pPr>
            <w:r w:rsidRPr="008D63EE">
              <w:rPr>
                <w:b/>
                <w:sz w:val="24"/>
                <w:szCs w:val="24"/>
              </w:rPr>
              <w:t>ФИО</w:t>
            </w:r>
          </w:p>
        </w:tc>
        <w:tc>
          <w:tcPr>
            <w:tcW w:w="1745" w:type="dxa"/>
            <w:tcBorders>
              <w:left w:val="single" w:sz="4" w:space="0" w:color="auto"/>
            </w:tcBorders>
          </w:tcPr>
          <w:p w:rsidR="006B7EDB" w:rsidRPr="008D63EE" w:rsidRDefault="006B7EDB" w:rsidP="008D63EE">
            <w:pPr>
              <w:ind w:firstLine="0"/>
              <w:jc w:val="center"/>
              <w:rPr>
                <w:b/>
                <w:sz w:val="24"/>
                <w:szCs w:val="24"/>
              </w:rPr>
            </w:pPr>
            <w:r w:rsidRPr="008D63EE">
              <w:rPr>
                <w:b/>
                <w:sz w:val="24"/>
                <w:szCs w:val="24"/>
              </w:rPr>
              <w:t>должность</w:t>
            </w:r>
          </w:p>
        </w:tc>
        <w:tc>
          <w:tcPr>
            <w:tcW w:w="1092" w:type="dxa"/>
            <w:tcBorders>
              <w:right w:val="single" w:sz="4" w:space="0" w:color="auto"/>
            </w:tcBorders>
          </w:tcPr>
          <w:p w:rsidR="006B7EDB" w:rsidRPr="008D63EE" w:rsidRDefault="006B7EDB" w:rsidP="008D63EE">
            <w:pPr>
              <w:ind w:firstLine="0"/>
              <w:jc w:val="center"/>
              <w:rPr>
                <w:b/>
                <w:sz w:val="24"/>
                <w:szCs w:val="24"/>
              </w:rPr>
            </w:pPr>
            <w:r w:rsidRPr="008D63EE">
              <w:rPr>
                <w:b/>
                <w:sz w:val="24"/>
                <w:szCs w:val="24"/>
              </w:rPr>
              <w:t xml:space="preserve">Стаж </w:t>
            </w:r>
          </w:p>
        </w:tc>
        <w:tc>
          <w:tcPr>
            <w:tcW w:w="1788" w:type="dxa"/>
            <w:tcBorders>
              <w:left w:val="single" w:sz="4" w:space="0" w:color="auto"/>
            </w:tcBorders>
          </w:tcPr>
          <w:p w:rsidR="006B7EDB" w:rsidRPr="008D63EE" w:rsidRDefault="006B7EDB" w:rsidP="008D63EE">
            <w:pPr>
              <w:ind w:firstLine="0"/>
              <w:rPr>
                <w:b/>
                <w:sz w:val="24"/>
                <w:szCs w:val="24"/>
              </w:rPr>
            </w:pPr>
            <w:r w:rsidRPr="008D63EE">
              <w:rPr>
                <w:b/>
                <w:sz w:val="24"/>
                <w:szCs w:val="24"/>
              </w:rPr>
              <w:t>образование</w:t>
            </w:r>
          </w:p>
        </w:tc>
        <w:tc>
          <w:tcPr>
            <w:tcW w:w="1747" w:type="dxa"/>
          </w:tcPr>
          <w:p w:rsidR="006B7EDB" w:rsidRPr="008D63EE" w:rsidRDefault="006B7EDB" w:rsidP="008D63EE">
            <w:pPr>
              <w:ind w:firstLine="0"/>
              <w:jc w:val="center"/>
              <w:rPr>
                <w:b/>
                <w:sz w:val="24"/>
                <w:szCs w:val="24"/>
              </w:rPr>
            </w:pPr>
            <w:r w:rsidRPr="008D63EE">
              <w:rPr>
                <w:b/>
                <w:sz w:val="24"/>
                <w:szCs w:val="24"/>
              </w:rPr>
              <w:t xml:space="preserve">направление </w:t>
            </w:r>
          </w:p>
        </w:tc>
        <w:tc>
          <w:tcPr>
            <w:tcW w:w="1008" w:type="dxa"/>
          </w:tcPr>
          <w:p w:rsidR="006B7EDB" w:rsidRPr="008D63EE" w:rsidRDefault="006B7EDB" w:rsidP="008D63EE">
            <w:pPr>
              <w:ind w:firstLine="0"/>
              <w:jc w:val="center"/>
              <w:rPr>
                <w:b/>
                <w:sz w:val="24"/>
                <w:szCs w:val="24"/>
              </w:rPr>
            </w:pPr>
            <w:r w:rsidRPr="008D63EE">
              <w:rPr>
                <w:b/>
                <w:sz w:val="24"/>
                <w:szCs w:val="24"/>
              </w:rPr>
              <w:t>Штатных единиц</w:t>
            </w:r>
          </w:p>
        </w:tc>
      </w:tr>
      <w:tr w:rsidR="006B7EDB" w:rsidRPr="008D63EE" w:rsidTr="006B7EDB">
        <w:trPr>
          <w:trHeight w:val="977"/>
        </w:trPr>
        <w:tc>
          <w:tcPr>
            <w:tcW w:w="458" w:type="dxa"/>
          </w:tcPr>
          <w:p w:rsidR="006B7EDB" w:rsidRPr="008D63EE" w:rsidRDefault="006B7EDB" w:rsidP="008D63EE">
            <w:pPr>
              <w:ind w:firstLine="0"/>
              <w:jc w:val="center"/>
              <w:rPr>
                <w:sz w:val="24"/>
                <w:szCs w:val="24"/>
              </w:rPr>
            </w:pPr>
            <w:r w:rsidRPr="008D63EE">
              <w:rPr>
                <w:sz w:val="24"/>
                <w:szCs w:val="24"/>
              </w:rPr>
              <w:t>1</w:t>
            </w:r>
          </w:p>
        </w:tc>
        <w:tc>
          <w:tcPr>
            <w:tcW w:w="1733"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Новгородова Д.Д.</w:t>
            </w:r>
          </w:p>
        </w:tc>
        <w:tc>
          <w:tcPr>
            <w:tcW w:w="1745"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Заведующий методическим отделом</w:t>
            </w:r>
          </w:p>
        </w:tc>
        <w:tc>
          <w:tcPr>
            <w:tcW w:w="1092"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14</w:t>
            </w:r>
          </w:p>
        </w:tc>
        <w:tc>
          <w:tcPr>
            <w:tcW w:w="1788"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Высшее ЯГУ ПИ</w:t>
            </w:r>
          </w:p>
          <w:p w:rsidR="006B7EDB" w:rsidRPr="008D63EE" w:rsidRDefault="006B7EDB" w:rsidP="008D63EE">
            <w:pPr>
              <w:ind w:firstLine="0"/>
              <w:jc w:val="center"/>
              <w:rPr>
                <w:sz w:val="24"/>
                <w:szCs w:val="24"/>
              </w:rPr>
            </w:pPr>
            <w:r w:rsidRPr="008D63EE">
              <w:rPr>
                <w:sz w:val="24"/>
                <w:szCs w:val="24"/>
              </w:rPr>
              <w:t>ПиМНО</w:t>
            </w:r>
          </w:p>
        </w:tc>
        <w:tc>
          <w:tcPr>
            <w:tcW w:w="1747" w:type="dxa"/>
          </w:tcPr>
          <w:p w:rsidR="006B7EDB" w:rsidRPr="008D63EE" w:rsidRDefault="006B7EDB" w:rsidP="008D63EE">
            <w:pPr>
              <w:ind w:firstLine="0"/>
              <w:jc w:val="center"/>
              <w:rPr>
                <w:sz w:val="24"/>
                <w:szCs w:val="24"/>
              </w:rPr>
            </w:pPr>
            <w:r w:rsidRPr="008D63EE">
              <w:rPr>
                <w:sz w:val="24"/>
                <w:szCs w:val="24"/>
              </w:rPr>
              <w:t>Общее руководство</w:t>
            </w:r>
          </w:p>
        </w:tc>
        <w:tc>
          <w:tcPr>
            <w:tcW w:w="1008" w:type="dxa"/>
          </w:tcPr>
          <w:p w:rsidR="006B7EDB" w:rsidRPr="008D63EE" w:rsidRDefault="006B7EDB" w:rsidP="008D63EE">
            <w:pPr>
              <w:ind w:firstLine="0"/>
              <w:jc w:val="center"/>
              <w:rPr>
                <w:sz w:val="24"/>
                <w:szCs w:val="24"/>
              </w:rPr>
            </w:pPr>
            <w:r w:rsidRPr="008D63EE">
              <w:rPr>
                <w:sz w:val="24"/>
                <w:szCs w:val="24"/>
              </w:rPr>
              <w:t>1</w:t>
            </w:r>
          </w:p>
        </w:tc>
      </w:tr>
      <w:tr w:rsidR="006B7EDB" w:rsidRPr="008D63EE" w:rsidTr="006B7EDB">
        <w:tc>
          <w:tcPr>
            <w:tcW w:w="458" w:type="dxa"/>
          </w:tcPr>
          <w:p w:rsidR="006B7EDB" w:rsidRPr="008D63EE" w:rsidRDefault="006B7EDB" w:rsidP="008D63EE">
            <w:pPr>
              <w:ind w:firstLine="0"/>
              <w:jc w:val="center"/>
              <w:rPr>
                <w:sz w:val="24"/>
                <w:szCs w:val="24"/>
              </w:rPr>
            </w:pPr>
            <w:r w:rsidRPr="008D63EE">
              <w:rPr>
                <w:sz w:val="24"/>
                <w:szCs w:val="24"/>
              </w:rPr>
              <w:t>2</w:t>
            </w:r>
          </w:p>
        </w:tc>
        <w:tc>
          <w:tcPr>
            <w:tcW w:w="1733"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Винокурова Ю.В.</w:t>
            </w:r>
          </w:p>
        </w:tc>
        <w:tc>
          <w:tcPr>
            <w:tcW w:w="1745"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методист</w:t>
            </w:r>
          </w:p>
        </w:tc>
        <w:tc>
          <w:tcPr>
            <w:tcW w:w="1092"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4</w:t>
            </w:r>
          </w:p>
        </w:tc>
        <w:tc>
          <w:tcPr>
            <w:tcW w:w="1788"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 xml:space="preserve">Высшее СГПА, </w:t>
            </w:r>
            <w:r w:rsidRPr="008D63EE">
              <w:rPr>
                <w:sz w:val="24"/>
                <w:szCs w:val="24"/>
              </w:rPr>
              <w:lastRenderedPageBreak/>
              <w:t>учитель русского языка</w:t>
            </w:r>
          </w:p>
        </w:tc>
        <w:tc>
          <w:tcPr>
            <w:tcW w:w="1747" w:type="dxa"/>
          </w:tcPr>
          <w:p w:rsidR="006B7EDB" w:rsidRPr="008D63EE" w:rsidRDefault="006B7EDB" w:rsidP="008D63EE">
            <w:pPr>
              <w:ind w:firstLine="0"/>
              <w:jc w:val="center"/>
              <w:rPr>
                <w:sz w:val="24"/>
                <w:szCs w:val="24"/>
              </w:rPr>
            </w:pPr>
            <w:r w:rsidRPr="008D63EE">
              <w:rPr>
                <w:sz w:val="24"/>
                <w:szCs w:val="24"/>
              </w:rPr>
              <w:lastRenderedPageBreak/>
              <w:t xml:space="preserve">Методист по учебной </w:t>
            </w:r>
            <w:r w:rsidRPr="008D63EE">
              <w:rPr>
                <w:sz w:val="24"/>
                <w:szCs w:val="24"/>
              </w:rPr>
              <w:lastRenderedPageBreak/>
              <w:t>работе</w:t>
            </w:r>
          </w:p>
        </w:tc>
        <w:tc>
          <w:tcPr>
            <w:tcW w:w="1008" w:type="dxa"/>
          </w:tcPr>
          <w:p w:rsidR="006B7EDB" w:rsidRPr="008D63EE" w:rsidRDefault="006B7EDB" w:rsidP="008D63EE">
            <w:pPr>
              <w:ind w:firstLine="0"/>
              <w:jc w:val="center"/>
              <w:rPr>
                <w:sz w:val="24"/>
                <w:szCs w:val="24"/>
              </w:rPr>
            </w:pPr>
            <w:r w:rsidRPr="008D63EE">
              <w:rPr>
                <w:sz w:val="24"/>
                <w:szCs w:val="24"/>
              </w:rPr>
              <w:lastRenderedPageBreak/>
              <w:t>1</w:t>
            </w:r>
          </w:p>
        </w:tc>
      </w:tr>
      <w:tr w:rsidR="006B7EDB" w:rsidRPr="008D63EE" w:rsidTr="006B7EDB">
        <w:tc>
          <w:tcPr>
            <w:tcW w:w="458" w:type="dxa"/>
          </w:tcPr>
          <w:p w:rsidR="006B7EDB" w:rsidRPr="008D63EE" w:rsidRDefault="006B7EDB" w:rsidP="008D63EE">
            <w:pPr>
              <w:ind w:firstLine="0"/>
              <w:jc w:val="center"/>
              <w:rPr>
                <w:sz w:val="24"/>
                <w:szCs w:val="24"/>
              </w:rPr>
            </w:pPr>
            <w:r w:rsidRPr="008D63EE">
              <w:rPr>
                <w:sz w:val="24"/>
                <w:szCs w:val="24"/>
              </w:rPr>
              <w:lastRenderedPageBreak/>
              <w:t>3</w:t>
            </w:r>
          </w:p>
        </w:tc>
        <w:tc>
          <w:tcPr>
            <w:tcW w:w="1733"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Говорова Л.Е.</w:t>
            </w:r>
          </w:p>
        </w:tc>
        <w:tc>
          <w:tcPr>
            <w:tcW w:w="1745"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методист</w:t>
            </w:r>
          </w:p>
        </w:tc>
        <w:tc>
          <w:tcPr>
            <w:tcW w:w="1092"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5</w:t>
            </w:r>
          </w:p>
        </w:tc>
        <w:tc>
          <w:tcPr>
            <w:tcW w:w="1788"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Высшее СГПА,</w:t>
            </w:r>
          </w:p>
          <w:p w:rsidR="006B7EDB" w:rsidRPr="008D63EE" w:rsidRDefault="006B7EDB" w:rsidP="008D63EE">
            <w:pPr>
              <w:ind w:firstLine="0"/>
              <w:jc w:val="center"/>
              <w:rPr>
                <w:sz w:val="24"/>
                <w:szCs w:val="24"/>
              </w:rPr>
            </w:pPr>
            <w:r w:rsidRPr="008D63EE">
              <w:rPr>
                <w:sz w:val="24"/>
                <w:szCs w:val="24"/>
              </w:rPr>
              <w:t>Учитель математики</w:t>
            </w:r>
          </w:p>
        </w:tc>
        <w:tc>
          <w:tcPr>
            <w:tcW w:w="1747" w:type="dxa"/>
          </w:tcPr>
          <w:p w:rsidR="006B7EDB" w:rsidRPr="008D63EE" w:rsidRDefault="006B7EDB" w:rsidP="008D63EE">
            <w:pPr>
              <w:ind w:firstLine="0"/>
              <w:jc w:val="center"/>
              <w:rPr>
                <w:sz w:val="24"/>
                <w:szCs w:val="24"/>
              </w:rPr>
            </w:pPr>
            <w:r w:rsidRPr="008D63EE">
              <w:rPr>
                <w:sz w:val="24"/>
                <w:szCs w:val="24"/>
              </w:rPr>
              <w:t>Методист по научной работе</w:t>
            </w:r>
          </w:p>
        </w:tc>
        <w:tc>
          <w:tcPr>
            <w:tcW w:w="1008" w:type="dxa"/>
          </w:tcPr>
          <w:p w:rsidR="006B7EDB" w:rsidRPr="008D63EE" w:rsidRDefault="006B7EDB" w:rsidP="008D63EE">
            <w:pPr>
              <w:ind w:firstLine="0"/>
              <w:jc w:val="center"/>
              <w:rPr>
                <w:sz w:val="24"/>
                <w:szCs w:val="24"/>
              </w:rPr>
            </w:pPr>
            <w:r w:rsidRPr="008D63EE">
              <w:rPr>
                <w:sz w:val="24"/>
                <w:szCs w:val="24"/>
              </w:rPr>
              <w:t>1</w:t>
            </w:r>
          </w:p>
        </w:tc>
      </w:tr>
    </w:tbl>
    <w:p w:rsidR="00FF14A3" w:rsidRPr="008D63EE" w:rsidRDefault="006B7EDB" w:rsidP="008D63EE">
      <w:pPr>
        <w:spacing w:line="240" w:lineRule="auto"/>
        <w:ind w:firstLine="0"/>
        <w:rPr>
          <w:b/>
          <w:sz w:val="24"/>
          <w:szCs w:val="24"/>
        </w:rPr>
      </w:pPr>
      <w:r w:rsidRPr="008D63EE">
        <w:rPr>
          <w:b/>
          <w:sz w:val="24"/>
          <w:szCs w:val="24"/>
        </w:rPr>
        <w:t>Структура методического совета</w:t>
      </w:r>
    </w:p>
    <w:tbl>
      <w:tblPr>
        <w:tblStyle w:val="ac"/>
        <w:tblW w:w="0" w:type="auto"/>
        <w:tblLook w:val="04A0"/>
      </w:tblPr>
      <w:tblGrid>
        <w:gridCol w:w="458"/>
        <w:gridCol w:w="2060"/>
        <w:gridCol w:w="3119"/>
        <w:gridCol w:w="992"/>
        <w:gridCol w:w="2551"/>
      </w:tblGrid>
      <w:tr w:rsidR="006B7EDB" w:rsidRPr="008D63EE" w:rsidTr="006B7EDB">
        <w:tc>
          <w:tcPr>
            <w:tcW w:w="458" w:type="dxa"/>
          </w:tcPr>
          <w:p w:rsidR="006B7EDB" w:rsidRPr="008D63EE" w:rsidRDefault="006B7EDB" w:rsidP="008D63EE">
            <w:pPr>
              <w:ind w:firstLine="0"/>
              <w:jc w:val="center"/>
              <w:rPr>
                <w:b/>
                <w:sz w:val="24"/>
                <w:szCs w:val="24"/>
              </w:rPr>
            </w:pPr>
            <w:r w:rsidRPr="008D63EE">
              <w:rPr>
                <w:b/>
                <w:sz w:val="24"/>
                <w:szCs w:val="24"/>
              </w:rPr>
              <w:t>№</w:t>
            </w:r>
          </w:p>
        </w:tc>
        <w:tc>
          <w:tcPr>
            <w:tcW w:w="2060" w:type="dxa"/>
            <w:tcBorders>
              <w:right w:val="single" w:sz="4" w:space="0" w:color="auto"/>
            </w:tcBorders>
          </w:tcPr>
          <w:p w:rsidR="006B7EDB" w:rsidRPr="008D63EE" w:rsidRDefault="006B7EDB" w:rsidP="008D63EE">
            <w:pPr>
              <w:ind w:firstLine="0"/>
              <w:jc w:val="center"/>
              <w:rPr>
                <w:b/>
                <w:sz w:val="24"/>
                <w:szCs w:val="24"/>
              </w:rPr>
            </w:pPr>
            <w:r w:rsidRPr="008D63EE">
              <w:rPr>
                <w:b/>
                <w:sz w:val="24"/>
                <w:szCs w:val="24"/>
              </w:rPr>
              <w:t>ФИО</w:t>
            </w:r>
          </w:p>
        </w:tc>
        <w:tc>
          <w:tcPr>
            <w:tcW w:w="3119" w:type="dxa"/>
            <w:tcBorders>
              <w:left w:val="single" w:sz="4" w:space="0" w:color="auto"/>
            </w:tcBorders>
          </w:tcPr>
          <w:p w:rsidR="006B7EDB" w:rsidRPr="008D63EE" w:rsidRDefault="006B7EDB" w:rsidP="008D63EE">
            <w:pPr>
              <w:ind w:firstLine="0"/>
              <w:jc w:val="center"/>
              <w:rPr>
                <w:b/>
                <w:sz w:val="24"/>
                <w:szCs w:val="24"/>
              </w:rPr>
            </w:pPr>
            <w:r w:rsidRPr="008D63EE">
              <w:rPr>
                <w:b/>
                <w:sz w:val="24"/>
                <w:szCs w:val="24"/>
              </w:rPr>
              <w:t>должность</w:t>
            </w:r>
          </w:p>
        </w:tc>
        <w:tc>
          <w:tcPr>
            <w:tcW w:w="992" w:type="dxa"/>
            <w:tcBorders>
              <w:right w:val="single" w:sz="4" w:space="0" w:color="auto"/>
            </w:tcBorders>
          </w:tcPr>
          <w:p w:rsidR="006B7EDB" w:rsidRPr="008D63EE" w:rsidRDefault="006B7EDB" w:rsidP="008D63EE">
            <w:pPr>
              <w:ind w:firstLine="0"/>
              <w:jc w:val="center"/>
              <w:rPr>
                <w:b/>
                <w:sz w:val="24"/>
                <w:szCs w:val="24"/>
              </w:rPr>
            </w:pPr>
            <w:r w:rsidRPr="008D63EE">
              <w:rPr>
                <w:b/>
                <w:sz w:val="24"/>
                <w:szCs w:val="24"/>
              </w:rPr>
              <w:t xml:space="preserve">Стаж </w:t>
            </w:r>
          </w:p>
        </w:tc>
        <w:tc>
          <w:tcPr>
            <w:tcW w:w="2551" w:type="dxa"/>
            <w:tcBorders>
              <w:left w:val="single" w:sz="4" w:space="0" w:color="auto"/>
            </w:tcBorders>
          </w:tcPr>
          <w:p w:rsidR="006B7EDB" w:rsidRPr="008D63EE" w:rsidRDefault="006B7EDB" w:rsidP="008D63EE">
            <w:pPr>
              <w:ind w:firstLine="0"/>
              <w:jc w:val="center"/>
              <w:rPr>
                <w:b/>
                <w:sz w:val="24"/>
                <w:szCs w:val="24"/>
              </w:rPr>
            </w:pPr>
            <w:r w:rsidRPr="008D63EE">
              <w:rPr>
                <w:b/>
                <w:sz w:val="24"/>
                <w:szCs w:val="24"/>
              </w:rPr>
              <w:t>образование</w:t>
            </w:r>
          </w:p>
        </w:tc>
      </w:tr>
      <w:tr w:rsidR="006B7EDB" w:rsidRPr="008D63EE" w:rsidTr="006B7EDB">
        <w:tc>
          <w:tcPr>
            <w:tcW w:w="458" w:type="dxa"/>
          </w:tcPr>
          <w:p w:rsidR="006B7EDB" w:rsidRPr="008D63EE" w:rsidRDefault="006B7EDB" w:rsidP="008D63EE">
            <w:pPr>
              <w:ind w:firstLine="0"/>
              <w:jc w:val="center"/>
              <w:rPr>
                <w:sz w:val="24"/>
                <w:szCs w:val="24"/>
              </w:rPr>
            </w:pPr>
            <w:r w:rsidRPr="008D63EE">
              <w:rPr>
                <w:sz w:val="24"/>
                <w:szCs w:val="24"/>
              </w:rPr>
              <w:t>1</w:t>
            </w:r>
          </w:p>
        </w:tc>
        <w:tc>
          <w:tcPr>
            <w:tcW w:w="2060"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Баланова Н.М.</w:t>
            </w:r>
          </w:p>
        </w:tc>
        <w:tc>
          <w:tcPr>
            <w:tcW w:w="3119"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Председатель методического совета</w:t>
            </w:r>
          </w:p>
        </w:tc>
        <w:tc>
          <w:tcPr>
            <w:tcW w:w="992"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27</w:t>
            </w:r>
          </w:p>
        </w:tc>
        <w:tc>
          <w:tcPr>
            <w:tcW w:w="2551"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Высшее ЯГУ, БГФ</w:t>
            </w:r>
          </w:p>
        </w:tc>
      </w:tr>
      <w:tr w:rsidR="006B7EDB" w:rsidRPr="008D63EE" w:rsidTr="006B7EDB">
        <w:tc>
          <w:tcPr>
            <w:tcW w:w="458" w:type="dxa"/>
          </w:tcPr>
          <w:p w:rsidR="006B7EDB" w:rsidRPr="008D63EE" w:rsidRDefault="006B7EDB" w:rsidP="008D63EE">
            <w:pPr>
              <w:ind w:firstLine="0"/>
              <w:jc w:val="center"/>
              <w:rPr>
                <w:sz w:val="24"/>
                <w:szCs w:val="24"/>
              </w:rPr>
            </w:pPr>
            <w:r w:rsidRPr="008D63EE">
              <w:rPr>
                <w:sz w:val="24"/>
                <w:szCs w:val="24"/>
              </w:rPr>
              <w:t>2</w:t>
            </w:r>
          </w:p>
        </w:tc>
        <w:tc>
          <w:tcPr>
            <w:tcW w:w="2060"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Говорова Л.Е.</w:t>
            </w:r>
          </w:p>
        </w:tc>
        <w:tc>
          <w:tcPr>
            <w:tcW w:w="3119"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Председатель ПЦК ОГСЭ</w:t>
            </w:r>
          </w:p>
        </w:tc>
        <w:tc>
          <w:tcPr>
            <w:tcW w:w="992"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5</w:t>
            </w:r>
          </w:p>
        </w:tc>
        <w:tc>
          <w:tcPr>
            <w:tcW w:w="2551"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Высшее СГПА,</w:t>
            </w:r>
          </w:p>
          <w:p w:rsidR="006B7EDB" w:rsidRPr="008D63EE" w:rsidRDefault="006B7EDB" w:rsidP="008D63EE">
            <w:pPr>
              <w:ind w:firstLine="0"/>
              <w:jc w:val="center"/>
              <w:rPr>
                <w:sz w:val="24"/>
                <w:szCs w:val="24"/>
              </w:rPr>
            </w:pPr>
            <w:r w:rsidRPr="008D63EE">
              <w:rPr>
                <w:sz w:val="24"/>
                <w:szCs w:val="24"/>
              </w:rPr>
              <w:t>Учитель математики</w:t>
            </w:r>
          </w:p>
        </w:tc>
      </w:tr>
      <w:tr w:rsidR="006B7EDB" w:rsidRPr="008D63EE" w:rsidTr="006B7EDB">
        <w:tc>
          <w:tcPr>
            <w:tcW w:w="458" w:type="dxa"/>
          </w:tcPr>
          <w:p w:rsidR="006B7EDB" w:rsidRPr="008D63EE" w:rsidRDefault="006B7EDB" w:rsidP="008D63EE">
            <w:pPr>
              <w:ind w:firstLine="0"/>
              <w:jc w:val="center"/>
              <w:rPr>
                <w:sz w:val="24"/>
                <w:szCs w:val="24"/>
              </w:rPr>
            </w:pPr>
            <w:r w:rsidRPr="008D63EE">
              <w:rPr>
                <w:sz w:val="24"/>
                <w:szCs w:val="24"/>
              </w:rPr>
              <w:t>3</w:t>
            </w:r>
          </w:p>
        </w:tc>
        <w:tc>
          <w:tcPr>
            <w:tcW w:w="2060"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Шарина С.И.</w:t>
            </w:r>
          </w:p>
        </w:tc>
        <w:tc>
          <w:tcPr>
            <w:tcW w:w="3119"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Председатель ПЦК ОП и ПМ</w:t>
            </w:r>
          </w:p>
        </w:tc>
        <w:tc>
          <w:tcPr>
            <w:tcW w:w="992"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4</w:t>
            </w:r>
          </w:p>
        </w:tc>
        <w:tc>
          <w:tcPr>
            <w:tcW w:w="2551"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Высшее РГГРУ,</w:t>
            </w:r>
          </w:p>
          <w:p w:rsidR="006B7EDB" w:rsidRPr="008D63EE" w:rsidRDefault="006B7EDB" w:rsidP="008D63EE">
            <w:pPr>
              <w:ind w:firstLine="0"/>
              <w:jc w:val="center"/>
              <w:rPr>
                <w:sz w:val="24"/>
                <w:szCs w:val="24"/>
              </w:rPr>
            </w:pPr>
            <w:r w:rsidRPr="008D63EE">
              <w:rPr>
                <w:sz w:val="24"/>
                <w:szCs w:val="24"/>
              </w:rPr>
              <w:t>Инженер гидрогеолог</w:t>
            </w:r>
          </w:p>
        </w:tc>
      </w:tr>
      <w:tr w:rsidR="006B7EDB" w:rsidRPr="008D63EE" w:rsidTr="006B7EDB">
        <w:tc>
          <w:tcPr>
            <w:tcW w:w="458" w:type="dxa"/>
          </w:tcPr>
          <w:p w:rsidR="006B7EDB" w:rsidRPr="008D63EE" w:rsidRDefault="006B7EDB" w:rsidP="008D63EE">
            <w:pPr>
              <w:ind w:firstLine="0"/>
              <w:jc w:val="center"/>
              <w:rPr>
                <w:sz w:val="24"/>
                <w:szCs w:val="24"/>
              </w:rPr>
            </w:pPr>
            <w:r w:rsidRPr="008D63EE">
              <w:rPr>
                <w:sz w:val="24"/>
                <w:szCs w:val="24"/>
              </w:rPr>
              <w:t>4</w:t>
            </w:r>
          </w:p>
        </w:tc>
        <w:tc>
          <w:tcPr>
            <w:tcW w:w="2060"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Новгородова Д.Д.</w:t>
            </w:r>
          </w:p>
        </w:tc>
        <w:tc>
          <w:tcPr>
            <w:tcW w:w="3119"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Руководитель  Школы молодого преподавателя</w:t>
            </w:r>
          </w:p>
        </w:tc>
        <w:tc>
          <w:tcPr>
            <w:tcW w:w="992"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14</w:t>
            </w:r>
          </w:p>
        </w:tc>
        <w:tc>
          <w:tcPr>
            <w:tcW w:w="2551"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Высшее ЯГУ ПИ</w:t>
            </w:r>
          </w:p>
          <w:p w:rsidR="006B7EDB" w:rsidRPr="008D63EE" w:rsidRDefault="006B7EDB" w:rsidP="008D63EE">
            <w:pPr>
              <w:ind w:firstLine="0"/>
              <w:jc w:val="center"/>
              <w:rPr>
                <w:sz w:val="24"/>
                <w:szCs w:val="24"/>
              </w:rPr>
            </w:pPr>
            <w:r w:rsidRPr="008D63EE">
              <w:rPr>
                <w:sz w:val="24"/>
                <w:szCs w:val="24"/>
              </w:rPr>
              <w:t>ПиМНО</w:t>
            </w:r>
          </w:p>
        </w:tc>
      </w:tr>
      <w:tr w:rsidR="006B7EDB" w:rsidRPr="008D63EE" w:rsidTr="006B7EDB">
        <w:tc>
          <w:tcPr>
            <w:tcW w:w="458" w:type="dxa"/>
          </w:tcPr>
          <w:p w:rsidR="006B7EDB" w:rsidRPr="008D63EE" w:rsidRDefault="006B7EDB" w:rsidP="008D63EE">
            <w:pPr>
              <w:ind w:firstLine="0"/>
              <w:jc w:val="center"/>
              <w:rPr>
                <w:sz w:val="24"/>
                <w:szCs w:val="24"/>
              </w:rPr>
            </w:pPr>
            <w:r w:rsidRPr="008D63EE">
              <w:rPr>
                <w:sz w:val="24"/>
                <w:szCs w:val="24"/>
              </w:rPr>
              <w:t>5</w:t>
            </w:r>
          </w:p>
        </w:tc>
        <w:tc>
          <w:tcPr>
            <w:tcW w:w="2060" w:type="dxa"/>
            <w:tcBorders>
              <w:right w:val="single" w:sz="4" w:space="0" w:color="auto"/>
            </w:tcBorders>
          </w:tcPr>
          <w:p w:rsidR="006B7EDB" w:rsidRPr="008D63EE" w:rsidRDefault="006B7EDB" w:rsidP="008D63EE">
            <w:pPr>
              <w:ind w:firstLine="0"/>
              <w:jc w:val="center"/>
              <w:rPr>
                <w:sz w:val="24"/>
                <w:szCs w:val="24"/>
              </w:rPr>
            </w:pPr>
            <w:r w:rsidRPr="008D63EE">
              <w:rPr>
                <w:sz w:val="24"/>
                <w:szCs w:val="24"/>
              </w:rPr>
              <w:t>Чекурова Мария Васильевна</w:t>
            </w:r>
          </w:p>
        </w:tc>
        <w:tc>
          <w:tcPr>
            <w:tcW w:w="3119"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Секретарь методического совета</w:t>
            </w:r>
          </w:p>
        </w:tc>
        <w:tc>
          <w:tcPr>
            <w:tcW w:w="992" w:type="dxa"/>
            <w:tcBorders>
              <w:right w:val="single" w:sz="4" w:space="0" w:color="auto"/>
            </w:tcBorders>
          </w:tcPr>
          <w:p w:rsidR="006B7EDB" w:rsidRPr="008D63EE" w:rsidRDefault="006B7EDB" w:rsidP="008D63EE">
            <w:pPr>
              <w:ind w:firstLine="0"/>
              <w:jc w:val="center"/>
              <w:rPr>
                <w:sz w:val="24"/>
                <w:szCs w:val="24"/>
              </w:rPr>
            </w:pPr>
          </w:p>
        </w:tc>
        <w:tc>
          <w:tcPr>
            <w:tcW w:w="2551" w:type="dxa"/>
            <w:tcBorders>
              <w:left w:val="single" w:sz="4" w:space="0" w:color="auto"/>
            </w:tcBorders>
          </w:tcPr>
          <w:p w:rsidR="006B7EDB" w:rsidRPr="008D63EE" w:rsidRDefault="006B7EDB" w:rsidP="008D63EE">
            <w:pPr>
              <w:ind w:firstLine="0"/>
              <w:jc w:val="center"/>
              <w:rPr>
                <w:sz w:val="24"/>
                <w:szCs w:val="24"/>
              </w:rPr>
            </w:pPr>
            <w:r w:rsidRPr="008D63EE">
              <w:rPr>
                <w:sz w:val="24"/>
                <w:szCs w:val="24"/>
              </w:rPr>
              <w:t>делопроизводитель</w:t>
            </w:r>
          </w:p>
        </w:tc>
      </w:tr>
    </w:tbl>
    <w:p w:rsidR="006B7EDB" w:rsidRPr="008D63EE" w:rsidRDefault="006B7EDB" w:rsidP="008D63EE">
      <w:pPr>
        <w:tabs>
          <w:tab w:val="left" w:pos="540"/>
        </w:tabs>
        <w:spacing w:line="240" w:lineRule="auto"/>
        <w:ind w:firstLine="0"/>
        <w:rPr>
          <w:b/>
          <w:color w:val="000000" w:themeColor="text1"/>
          <w:sz w:val="24"/>
          <w:szCs w:val="24"/>
        </w:rPr>
      </w:pPr>
    </w:p>
    <w:p w:rsidR="006B7EDB" w:rsidRPr="008D63EE" w:rsidRDefault="006B7EDB" w:rsidP="008D63EE">
      <w:pPr>
        <w:tabs>
          <w:tab w:val="left" w:pos="540"/>
        </w:tabs>
        <w:spacing w:line="240" w:lineRule="auto"/>
        <w:ind w:firstLine="0"/>
        <w:rPr>
          <w:b/>
          <w:color w:val="000000" w:themeColor="text1"/>
          <w:sz w:val="24"/>
          <w:szCs w:val="24"/>
        </w:rPr>
      </w:pPr>
      <w:r w:rsidRPr="008D63EE">
        <w:rPr>
          <w:b/>
          <w:color w:val="000000" w:themeColor="text1"/>
          <w:sz w:val="24"/>
          <w:szCs w:val="24"/>
        </w:rPr>
        <w:t xml:space="preserve">Комиссия по аккредитации и самообследовании </w:t>
      </w:r>
    </w:p>
    <w:p w:rsidR="006B7EDB" w:rsidRPr="008D63EE" w:rsidRDefault="006B7EDB" w:rsidP="008D63EE">
      <w:pPr>
        <w:tabs>
          <w:tab w:val="left" w:pos="540"/>
        </w:tabs>
        <w:spacing w:line="240" w:lineRule="auto"/>
        <w:rPr>
          <w:color w:val="000000" w:themeColor="text1"/>
          <w:sz w:val="24"/>
          <w:szCs w:val="24"/>
        </w:rPr>
      </w:pPr>
      <w:r w:rsidRPr="008D63EE">
        <w:rPr>
          <w:color w:val="000000" w:themeColor="text1"/>
          <w:sz w:val="24"/>
          <w:szCs w:val="24"/>
        </w:rPr>
        <w:t>Состав комиссии:</w:t>
      </w:r>
    </w:p>
    <w:p w:rsidR="006B7EDB" w:rsidRPr="008D63EE" w:rsidRDefault="006B7EDB" w:rsidP="008D63EE">
      <w:pPr>
        <w:pStyle w:val="ab"/>
        <w:spacing w:before="0" w:after="0"/>
        <w:rPr>
          <w:color w:val="000000" w:themeColor="text1"/>
        </w:rPr>
      </w:pPr>
      <w:r w:rsidRPr="008D63EE">
        <w:rPr>
          <w:color w:val="000000" w:themeColor="text1"/>
        </w:rPr>
        <w:t>Председатель: Новгородова Д.Д., зав. метод. отделом</w:t>
      </w:r>
    </w:p>
    <w:p w:rsidR="006B7EDB" w:rsidRPr="008D63EE" w:rsidRDefault="006B7EDB" w:rsidP="008D63EE">
      <w:pPr>
        <w:pStyle w:val="ab"/>
        <w:spacing w:before="0" w:after="0"/>
        <w:rPr>
          <w:color w:val="000000" w:themeColor="text1"/>
        </w:rPr>
      </w:pPr>
      <w:r w:rsidRPr="008D63EE">
        <w:rPr>
          <w:color w:val="000000" w:themeColor="text1"/>
        </w:rPr>
        <w:t>Члены комиссии:</w:t>
      </w:r>
    </w:p>
    <w:p w:rsidR="006B7EDB" w:rsidRPr="008D63EE" w:rsidRDefault="006B7EDB" w:rsidP="00FB2C15">
      <w:pPr>
        <w:pStyle w:val="ab"/>
        <w:numPr>
          <w:ilvl w:val="0"/>
          <w:numId w:val="4"/>
        </w:numPr>
        <w:spacing w:before="0" w:after="0"/>
        <w:ind w:left="567" w:hanging="283"/>
        <w:rPr>
          <w:color w:val="000000" w:themeColor="text1"/>
        </w:rPr>
      </w:pPr>
      <w:r w:rsidRPr="008D63EE">
        <w:rPr>
          <w:color w:val="000000" w:themeColor="text1"/>
        </w:rPr>
        <w:t>Баланова Н.М., зам. директора по УПР</w:t>
      </w:r>
    </w:p>
    <w:p w:rsidR="006B7EDB" w:rsidRPr="008D63EE" w:rsidRDefault="006B7EDB" w:rsidP="00FB2C15">
      <w:pPr>
        <w:pStyle w:val="ab"/>
        <w:numPr>
          <w:ilvl w:val="0"/>
          <w:numId w:val="4"/>
        </w:numPr>
        <w:spacing w:before="0" w:after="0"/>
        <w:ind w:left="567" w:hanging="283"/>
        <w:rPr>
          <w:color w:val="000000" w:themeColor="text1"/>
        </w:rPr>
      </w:pPr>
      <w:r w:rsidRPr="008D63EE">
        <w:rPr>
          <w:color w:val="000000" w:themeColor="text1"/>
        </w:rPr>
        <w:t>Миронова Л.В., зам. директора по УВР</w:t>
      </w:r>
    </w:p>
    <w:p w:rsidR="006B7EDB" w:rsidRPr="008D63EE" w:rsidRDefault="006B7EDB" w:rsidP="00FB2C15">
      <w:pPr>
        <w:pStyle w:val="ab"/>
        <w:numPr>
          <w:ilvl w:val="0"/>
          <w:numId w:val="4"/>
        </w:numPr>
        <w:spacing w:before="0" w:after="0"/>
        <w:ind w:left="567" w:hanging="283"/>
        <w:rPr>
          <w:color w:val="000000" w:themeColor="text1"/>
        </w:rPr>
      </w:pPr>
      <w:r w:rsidRPr="008D63EE">
        <w:rPr>
          <w:color w:val="000000" w:themeColor="text1"/>
        </w:rPr>
        <w:t>Сыромятников К.И., зам. директора по АХР</w:t>
      </w:r>
    </w:p>
    <w:p w:rsidR="006B7EDB" w:rsidRPr="008D63EE" w:rsidRDefault="006B7EDB" w:rsidP="00FB2C15">
      <w:pPr>
        <w:pStyle w:val="ab"/>
        <w:numPr>
          <w:ilvl w:val="0"/>
          <w:numId w:val="4"/>
        </w:numPr>
        <w:spacing w:before="0" w:after="0"/>
        <w:ind w:left="567" w:hanging="283"/>
        <w:rPr>
          <w:color w:val="000000" w:themeColor="text1"/>
        </w:rPr>
      </w:pPr>
      <w:r w:rsidRPr="008D63EE">
        <w:rPr>
          <w:color w:val="000000" w:themeColor="text1"/>
        </w:rPr>
        <w:t>Сергеева Н.Б., главный бухгалтер</w:t>
      </w:r>
    </w:p>
    <w:p w:rsidR="006B7EDB" w:rsidRPr="008D63EE" w:rsidRDefault="006B7EDB" w:rsidP="00FB2C15">
      <w:pPr>
        <w:pStyle w:val="ab"/>
        <w:numPr>
          <w:ilvl w:val="0"/>
          <w:numId w:val="4"/>
        </w:numPr>
        <w:spacing w:before="0" w:after="0"/>
        <w:ind w:left="567" w:hanging="283"/>
        <w:rPr>
          <w:color w:val="000000" w:themeColor="text1"/>
        </w:rPr>
      </w:pPr>
      <w:r w:rsidRPr="008D63EE">
        <w:rPr>
          <w:color w:val="000000" w:themeColor="text1"/>
        </w:rPr>
        <w:t>Неустроева Т.И., начальник ОК</w:t>
      </w:r>
    </w:p>
    <w:p w:rsidR="006B7EDB" w:rsidRPr="008D63EE" w:rsidRDefault="006B7EDB" w:rsidP="00FB2C15">
      <w:pPr>
        <w:pStyle w:val="ab"/>
        <w:numPr>
          <w:ilvl w:val="0"/>
          <w:numId w:val="4"/>
        </w:numPr>
        <w:spacing w:before="0" w:after="0"/>
        <w:ind w:left="567" w:hanging="283"/>
        <w:rPr>
          <w:color w:val="000000" w:themeColor="text1"/>
        </w:rPr>
      </w:pPr>
      <w:r w:rsidRPr="008D63EE">
        <w:rPr>
          <w:color w:val="000000" w:themeColor="text1"/>
        </w:rPr>
        <w:t>Шарина С.И., зав. отделением НПО</w:t>
      </w:r>
    </w:p>
    <w:p w:rsidR="006B7EDB" w:rsidRPr="008D63EE" w:rsidRDefault="006B7EDB" w:rsidP="00FB2C15">
      <w:pPr>
        <w:pStyle w:val="ab"/>
        <w:numPr>
          <w:ilvl w:val="0"/>
          <w:numId w:val="4"/>
        </w:numPr>
        <w:spacing w:before="0" w:after="0"/>
        <w:ind w:left="567" w:hanging="283"/>
        <w:rPr>
          <w:color w:val="000000" w:themeColor="text1"/>
        </w:rPr>
      </w:pPr>
      <w:r w:rsidRPr="008D63EE">
        <w:rPr>
          <w:color w:val="000000" w:themeColor="text1"/>
        </w:rPr>
        <w:t>Винокурова Ю.В., методист</w:t>
      </w:r>
    </w:p>
    <w:p w:rsidR="006B7EDB" w:rsidRPr="008D63EE" w:rsidRDefault="006B7EDB" w:rsidP="00FB2C15">
      <w:pPr>
        <w:pStyle w:val="ab"/>
        <w:numPr>
          <w:ilvl w:val="0"/>
          <w:numId w:val="4"/>
        </w:numPr>
        <w:spacing w:before="0" w:after="0"/>
        <w:ind w:left="567" w:hanging="283"/>
        <w:rPr>
          <w:color w:val="000000" w:themeColor="text1"/>
        </w:rPr>
      </w:pPr>
      <w:r w:rsidRPr="008D63EE">
        <w:rPr>
          <w:color w:val="000000" w:themeColor="text1"/>
        </w:rPr>
        <w:t>Говорова Л.Н., методист</w:t>
      </w:r>
    </w:p>
    <w:p w:rsidR="00952898" w:rsidRPr="008D63EE" w:rsidRDefault="00391E62" w:rsidP="008D63EE">
      <w:pPr>
        <w:spacing w:line="240" w:lineRule="auto"/>
        <w:ind w:firstLine="0"/>
        <w:rPr>
          <w:b/>
          <w:sz w:val="24"/>
          <w:szCs w:val="24"/>
        </w:rPr>
      </w:pPr>
      <w:r w:rsidRPr="008D63EE">
        <w:rPr>
          <w:b/>
          <w:sz w:val="24"/>
          <w:szCs w:val="24"/>
        </w:rPr>
        <w:t>Состав комиссии по паспортизации:</w:t>
      </w:r>
    </w:p>
    <w:p w:rsidR="00391E62" w:rsidRPr="008D63EE" w:rsidRDefault="00391E62" w:rsidP="008D63EE">
      <w:pPr>
        <w:spacing w:line="240" w:lineRule="auto"/>
        <w:ind w:left="-142" w:firstLine="284"/>
        <w:rPr>
          <w:rFonts w:cs="Times New Roman"/>
          <w:sz w:val="24"/>
          <w:szCs w:val="24"/>
        </w:rPr>
      </w:pPr>
      <w:r w:rsidRPr="008D63EE">
        <w:rPr>
          <w:rFonts w:cs="Times New Roman"/>
          <w:sz w:val="24"/>
          <w:szCs w:val="24"/>
        </w:rPr>
        <w:t xml:space="preserve">     </w:t>
      </w:r>
      <w:r w:rsidR="00B330B6" w:rsidRPr="008D63EE">
        <w:rPr>
          <w:rFonts w:cs="Times New Roman"/>
          <w:sz w:val="24"/>
          <w:szCs w:val="24"/>
        </w:rPr>
        <w:t xml:space="preserve">  </w:t>
      </w:r>
      <w:r w:rsidRPr="008D63EE">
        <w:rPr>
          <w:rFonts w:cs="Times New Roman"/>
          <w:sz w:val="24"/>
          <w:szCs w:val="24"/>
        </w:rPr>
        <w:t xml:space="preserve"> 1. Баланова Н.М. – председатель комиссии;</w:t>
      </w:r>
    </w:p>
    <w:p w:rsidR="00391E62" w:rsidRPr="008D63EE" w:rsidRDefault="00391E62" w:rsidP="008D63EE">
      <w:pPr>
        <w:spacing w:line="240" w:lineRule="auto"/>
        <w:ind w:left="-142" w:firstLine="284"/>
        <w:rPr>
          <w:rFonts w:cs="Times New Roman"/>
          <w:sz w:val="24"/>
          <w:szCs w:val="24"/>
        </w:rPr>
      </w:pPr>
      <w:r w:rsidRPr="008D63EE">
        <w:rPr>
          <w:rFonts w:cs="Times New Roman"/>
          <w:sz w:val="24"/>
          <w:szCs w:val="24"/>
        </w:rPr>
        <w:tab/>
        <w:t>2. Сыромятников К.И. – зам. председателя комиссии;</w:t>
      </w:r>
    </w:p>
    <w:p w:rsidR="00391E62" w:rsidRPr="008D63EE" w:rsidRDefault="00391E62" w:rsidP="008D63EE">
      <w:pPr>
        <w:spacing w:line="240" w:lineRule="auto"/>
        <w:ind w:left="-142" w:firstLine="284"/>
        <w:rPr>
          <w:rFonts w:cs="Times New Roman"/>
          <w:sz w:val="24"/>
          <w:szCs w:val="24"/>
        </w:rPr>
      </w:pPr>
      <w:r w:rsidRPr="008D63EE">
        <w:rPr>
          <w:rFonts w:cs="Times New Roman"/>
          <w:sz w:val="24"/>
          <w:szCs w:val="24"/>
        </w:rPr>
        <w:tab/>
        <w:t>3. Филиппова А.Г. – старший мастер, член комиссии;</w:t>
      </w:r>
    </w:p>
    <w:p w:rsidR="00391E62" w:rsidRPr="008D63EE" w:rsidRDefault="00391E62" w:rsidP="008D63EE">
      <w:pPr>
        <w:spacing w:line="240" w:lineRule="auto"/>
        <w:ind w:left="-142" w:firstLine="284"/>
        <w:rPr>
          <w:rFonts w:cs="Times New Roman"/>
          <w:sz w:val="24"/>
          <w:szCs w:val="24"/>
        </w:rPr>
      </w:pPr>
      <w:r w:rsidRPr="008D63EE">
        <w:rPr>
          <w:rFonts w:cs="Times New Roman"/>
          <w:sz w:val="24"/>
          <w:szCs w:val="24"/>
        </w:rPr>
        <w:tab/>
        <w:t>4. Новгородова Д.Д. – зав. метод. отделом, член комиссии;</w:t>
      </w:r>
    </w:p>
    <w:p w:rsidR="00391E62" w:rsidRPr="008D63EE" w:rsidRDefault="00391E62" w:rsidP="008D63EE">
      <w:pPr>
        <w:spacing w:line="240" w:lineRule="auto"/>
        <w:ind w:left="-142" w:firstLine="284"/>
        <w:rPr>
          <w:rFonts w:cs="Times New Roman"/>
          <w:sz w:val="24"/>
          <w:szCs w:val="24"/>
        </w:rPr>
      </w:pPr>
      <w:r w:rsidRPr="008D63EE">
        <w:rPr>
          <w:rFonts w:cs="Times New Roman"/>
          <w:sz w:val="24"/>
          <w:szCs w:val="24"/>
        </w:rPr>
        <w:tab/>
        <w:t>5. Шарина С.И. – зав. очным отделением, член комиссии;</w:t>
      </w:r>
    </w:p>
    <w:p w:rsidR="00391E62" w:rsidRPr="008D63EE" w:rsidRDefault="00391E62" w:rsidP="008D63EE">
      <w:pPr>
        <w:spacing w:line="240" w:lineRule="auto"/>
        <w:ind w:left="-142" w:firstLine="284"/>
        <w:rPr>
          <w:rFonts w:cs="Times New Roman"/>
          <w:sz w:val="24"/>
          <w:szCs w:val="24"/>
        </w:rPr>
      </w:pPr>
      <w:r w:rsidRPr="008D63EE">
        <w:rPr>
          <w:rFonts w:cs="Times New Roman"/>
          <w:sz w:val="24"/>
          <w:szCs w:val="24"/>
        </w:rPr>
        <w:tab/>
        <w:t>6. Алексеева И.З. – инженер по охране труда и ТБ, член комиссии;</w:t>
      </w:r>
    </w:p>
    <w:p w:rsidR="00391E62" w:rsidRPr="008D63EE" w:rsidRDefault="00391E62" w:rsidP="008D63EE">
      <w:pPr>
        <w:spacing w:line="240" w:lineRule="auto"/>
        <w:ind w:left="-142" w:firstLine="284"/>
        <w:rPr>
          <w:rFonts w:cs="Times New Roman"/>
          <w:sz w:val="24"/>
          <w:szCs w:val="24"/>
        </w:rPr>
      </w:pPr>
      <w:r w:rsidRPr="008D63EE">
        <w:rPr>
          <w:rFonts w:cs="Times New Roman"/>
          <w:sz w:val="24"/>
          <w:szCs w:val="24"/>
        </w:rPr>
        <w:tab/>
        <w:t>7. Устинская П.В. – секретарь учебной части, секретарь комиссии.</w:t>
      </w:r>
    </w:p>
    <w:p w:rsidR="00460541" w:rsidRPr="008D63EE" w:rsidRDefault="00FC4A95" w:rsidP="008D63EE">
      <w:pPr>
        <w:spacing w:line="240" w:lineRule="auto"/>
        <w:ind w:left="-851"/>
        <w:rPr>
          <w:i/>
          <w:sz w:val="24"/>
          <w:szCs w:val="24"/>
        </w:rPr>
      </w:pPr>
      <w:r w:rsidRPr="008D63EE">
        <w:rPr>
          <w:sz w:val="24"/>
          <w:szCs w:val="24"/>
        </w:rPr>
        <w:t>О</w:t>
      </w:r>
      <w:r w:rsidR="00460541" w:rsidRPr="008D63EE">
        <w:rPr>
          <w:sz w:val="24"/>
          <w:szCs w:val="24"/>
        </w:rPr>
        <w:t>беспечени</w:t>
      </w:r>
      <w:r w:rsidR="00FF1CA8" w:rsidRPr="008D63EE">
        <w:rPr>
          <w:sz w:val="24"/>
          <w:szCs w:val="24"/>
        </w:rPr>
        <w:t>е</w:t>
      </w:r>
      <w:r w:rsidR="00460541" w:rsidRPr="008D63EE">
        <w:rPr>
          <w:sz w:val="24"/>
          <w:szCs w:val="24"/>
        </w:rPr>
        <w:t xml:space="preserve"> локального нормативно-правового регулирования </w:t>
      </w:r>
      <w:r w:rsidR="00176E80" w:rsidRPr="008D63EE">
        <w:rPr>
          <w:sz w:val="24"/>
          <w:szCs w:val="24"/>
        </w:rPr>
        <w:t xml:space="preserve">организации и </w:t>
      </w:r>
      <w:r w:rsidR="00460541" w:rsidRPr="008D63EE">
        <w:rPr>
          <w:sz w:val="24"/>
          <w:szCs w:val="24"/>
        </w:rPr>
        <w:t>деятельности методической службы</w:t>
      </w:r>
      <w:r w:rsidR="00FF1CA8" w:rsidRPr="008D63EE">
        <w:rPr>
          <w:sz w:val="24"/>
          <w:szCs w:val="24"/>
        </w:rPr>
        <w:t xml:space="preserve"> </w:t>
      </w:r>
    </w:p>
    <w:p w:rsidR="00FC4A95" w:rsidRPr="008D63EE" w:rsidRDefault="00FC4A95" w:rsidP="008D63EE">
      <w:pPr>
        <w:spacing w:line="240" w:lineRule="auto"/>
        <w:ind w:left="-851"/>
        <w:rPr>
          <w:sz w:val="24"/>
          <w:szCs w:val="24"/>
        </w:rPr>
      </w:pPr>
    </w:p>
    <w:tbl>
      <w:tblPr>
        <w:tblStyle w:val="ac"/>
        <w:tblW w:w="10632" w:type="dxa"/>
        <w:tblInd w:w="-885" w:type="dxa"/>
        <w:tblLayout w:type="fixed"/>
        <w:tblLook w:val="04A0"/>
      </w:tblPr>
      <w:tblGrid>
        <w:gridCol w:w="567"/>
        <w:gridCol w:w="5388"/>
        <w:gridCol w:w="4677"/>
      </w:tblGrid>
      <w:tr w:rsidR="00FC4A95" w:rsidRPr="008D63EE" w:rsidTr="00B0071E">
        <w:tc>
          <w:tcPr>
            <w:tcW w:w="567" w:type="dxa"/>
            <w:vAlign w:val="center"/>
          </w:tcPr>
          <w:p w:rsidR="00FC4A95" w:rsidRPr="008D63EE" w:rsidRDefault="00FC4A95" w:rsidP="008D63EE">
            <w:pPr>
              <w:tabs>
                <w:tab w:val="left" w:pos="255"/>
              </w:tabs>
              <w:ind w:firstLine="34"/>
              <w:jc w:val="center"/>
              <w:rPr>
                <w:rFonts w:cs="Times New Roman"/>
                <w:b/>
                <w:sz w:val="24"/>
                <w:szCs w:val="24"/>
              </w:rPr>
            </w:pPr>
            <w:r w:rsidRPr="008D63EE">
              <w:rPr>
                <w:rFonts w:cs="Times New Roman"/>
                <w:b/>
                <w:sz w:val="24"/>
                <w:szCs w:val="24"/>
              </w:rPr>
              <w:t>№</w:t>
            </w:r>
          </w:p>
        </w:tc>
        <w:tc>
          <w:tcPr>
            <w:tcW w:w="5388" w:type="dxa"/>
          </w:tcPr>
          <w:p w:rsidR="00FC4A95" w:rsidRPr="008D63EE" w:rsidRDefault="00FC4A95" w:rsidP="008D63EE">
            <w:pPr>
              <w:ind w:left="34" w:firstLine="1242"/>
              <w:jc w:val="center"/>
              <w:rPr>
                <w:rFonts w:cs="Times New Roman"/>
                <w:b/>
                <w:sz w:val="24"/>
                <w:szCs w:val="24"/>
              </w:rPr>
            </w:pPr>
            <w:r w:rsidRPr="008D63EE">
              <w:rPr>
                <w:rFonts w:cs="Times New Roman"/>
                <w:b/>
                <w:sz w:val="24"/>
                <w:szCs w:val="24"/>
              </w:rPr>
              <w:t>Положение об организации учебного процесса на отделении очной формы обучения</w:t>
            </w:r>
          </w:p>
        </w:tc>
        <w:tc>
          <w:tcPr>
            <w:tcW w:w="4677" w:type="dxa"/>
          </w:tcPr>
          <w:p w:rsidR="00FC4A95" w:rsidRPr="008D63EE" w:rsidRDefault="00FC4A95" w:rsidP="008D63EE">
            <w:pPr>
              <w:ind w:firstLine="0"/>
              <w:jc w:val="center"/>
              <w:rPr>
                <w:b/>
                <w:sz w:val="24"/>
                <w:szCs w:val="24"/>
              </w:rPr>
            </w:pPr>
            <w:r w:rsidRPr="008D63EE">
              <w:rPr>
                <w:b/>
                <w:sz w:val="24"/>
                <w:szCs w:val="24"/>
              </w:rPr>
              <w:t>Дата утверждения, основания разработки, сроков действия</w:t>
            </w:r>
          </w:p>
          <w:p w:rsidR="00FC4A95" w:rsidRPr="008D63EE" w:rsidRDefault="00FC4A95" w:rsidP="008D63EE">
            <w:pPr>
              <w:jc w:val="center"/>
              <w:rPr>
                <w:rFonts w:cs="Times New Roman"/>
                <w:b/>
                <w:sz w:val="24"/>
                <w:szCs w:val="24"/>
              </w:rPr>
            </w:pP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1</w:t>
            </w:r>
          </w:p>
        </w:tc>
        <w:tc>
          <w:tcPr>
            <w:tcW w:w="5388" w:type="dxa"/>
          </w:tcPr>
          <w:p w:rsidR="00FC4A95" w:rsidRPr="008D63EE" w:rsidRDefault="00FC4A95" w:rsidP="008D63EE">
            <w:pPr>
              <w:ind w:left="34" w:firstLine="0"/>
              <w:rPr>
                <w:rFonts w:cs="Times New Roman"/>
                <w:sz w:val="24"/>
                <w:szCs w:val="24"/>
              </w:rPr>
            </w:pPr>
            <w:r w:rsidRPr="008D63EE">
              <w:rPr>
                <w:rFonts w:cs="Times New Roman"/>
                <w:sz w:val="24"/>
                <w:szCs w:val="24"/>
              </w:rPr>
              <w:t>Положение о педагогическом совете</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№76.1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2</w:t>
            </w:r>
            <w:r w:rsidR="004E4CAC" w:rsidRPr="008D63EE">
              <w:rPr>
                <w:rFonts w:cs="Times New Roman"/>
                <w:sz w:val="24"/>
                <w:szCs w:val="24"/>
              </w:rPr>
              <w:t xml:space="preserve"> </w:t>
            </w:r>
          </w:p>
        </w:tc>
        <w:tc>
          <w:tcPr>
            <w:tcW w:w="5388" w:type="dxa"/>
          </w:tcPr>
          <w:p w:rsidR="00FC4A95" w:rsidRPr="008D63EE" w:rsidRDefault="00FC4A95" w:rsidP="008D63EE">
            <w:pPr>
              <w:ind w:left="34" w:firstLine="0"/>
              <w:rPr>
                <w:rFonts w:cs="Times New Roman"/>
                <w:sz w:val="24"/>
                <w:szCs w:val="24"/>
              </w:rPr>
            </w:pPr>
            <w:r w:rsidRPr="008D63EE">
              <w:rPr>
                <w:rFonts w:cs="Times New Roman"/>
                <w:sz w:val="24"/>
                <w:szCs w:val="24"/>
              </w:rPr>
              <w:t>Положение о малом педагогическом совете</w:t>
            </w:r>
          </w:p>
        </w:tc>
        <w:tc>
          <w:tcPr>
            <w:tcW w:w="4677" w:type="dxa"/>
          </w:tcPr>
          <w:p w:rsidR="003860B4" w:rsidRPr="008D63EE" w:rsidRDefault="003860B4"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3860B4" w:rsidP="008D63EE">
            <w:pPr>
              <w:ind w:firstLine="0"/>
              <w:rPr>
                <w:rFonts w:cs="Times New Roman"/>
                <w:sz w:val="24"/>
                <w:szCs w:val="24"/>
              </w:rPr>
            </w:pPr>
            <w:r w:rsidRPr="008D63EE">
              <w:rPr>
                <w:rFonts w:cs="Times New Roman"/>
                <w:sz w:val="24"/>
                <w:szCs w:val="24"/>
              </w:rPr>
              <w:lastRenderedPageBreak/>
              <w:t>Приказ №76.1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lastRenderedPageBreak/>
              <w:t>3</w:t>
            </w:r>
          </w:p>
        </w:tc>
        <w:tc>
          <w:tcPr>
            <w:tcW w:w="5388" w:type="dxa"/>
          </w:tcPr>
          <w:p w:rsidR="00FC4A95" w:rsidRPr="008D63EE" w:rsidRDefault="00FC4A95" w:rsidP="008D63EE">
            <w:pPr>
              <w:ind w:left="34" w:firstLine="0"/>
              <w:rPr>
                <w:rFonts w:cs="Times New Roman"/>
                <w:sz w:val="24"/>
                <w:szCs w:val="24"/>
              </w:rPr>
            </w:pPr>
            <w:r w:rsidRPr="008D63EE">
              <w:rPr>
                <w:rFonts w:cs="Times New Roman"/>
                <w:sz w:val="24"/>
                <w:szCs w:val="24"/>
              </w:rPr>
              <w:t>Положение о методическом совете</w:t>
            </w:r>
          </w:p>
        </w:tc>
        <w:tc>
          <w:tcPr>
            <w:tcW w:w="4677" w:type="dxa"/>
          </w:tcPr>
          <w:p w:rsidR="003860B4" w:rsidRPr="008D63EE" w:rsidRDefault="003860B4" w:rsidP="008D63EE">
            <w:pPr>
              <w:pStyle w:val="1"/>
              <w:spacing w:before="0" w:after="0"/>
              <w:jc w:val="left"/>
              <w:outlineLvl w:val="0"/>
              <w:rPr>
                <w:b w:val="0"/>
                <w:sz w:val="24"/>
                <w:szCs w:val="24"/>
              </w:rPr>
            </w:pPr>
            <w:r w:rsidRPr="008D63EE">
              <w:rPr>
                <w:b w:val="0"/>
                <w:sz w:val="24"/>
                <w:szCs w:val="24"/>
              </w:rPr>
              <w:t xml:space="preserve"> </w:t>
            </w:r>
            <w:r w:rsidRPr="008D63EE">
              <w:rPr>
                <w:sz w:val="24"/>
                <w:szCs w:val="24"/>
              </w:rPr>
              <w:t>Утверждено на  пед. совете №01 от 11.09.2013 г.</w:t>
            </w:r>
          </w:p>
          <w:p w:rsidR="00FC4A95" w:rsidRPr="008D63EE" w:rsidRDefault="003860B4" w:rsidP="008D63EE">
            <w:pPr>
              <w:pStyle w:val="1"/>
              <w:spacing w:before="0" w:after="0"/>
              <w:jc w:val="left"/>
              <w:outlineLvl w:val="0"/>
              <w:rPr>
                <w:b w:val="0"/>
                <w:sz w:val="24"/>
                <w:szCs w:val="24"/>
              </w:rPr>
            </w:pPr>
            <w:r w:rsidRPr="008D63EE">
              <w:rPr>
                <w:b w:val="0"/>
                <w:sz w:val="24"/>
                <w:szCs w:val="24"/>
              </w:rPr>
              <w:t>Приказ №76.1 от 11.09.2013 г.</w:t>
            </w:r>
          </w:p>
        </w:tc>
      </w:tr>
      <w:tr w:rsidR="003860B4" w:rsidRPr="008D63EE" w:rsidTr="00B0071E">
        <w:tc>
          <w:tcPr>
            <w:tcW w:w="567" w:type="dxa"/>
            <w:vAlign w:val="center"/>
          </w:tcPr>
          <w:p w:rsidR="003860B4" w:rsidRPr="008D63EE" w:rsidRDefault="000D5581" w:rsidP="008D63EE">
            <w:pPr>
              <w:ind w:firstLine="34"/>
              <w:jc w:val="left"/>
              <w:rPr>
                <w:rFonts w:cs="Times New Roman"/>
                <w:sz w:val="24"/>
                <w:szCs w:val="24"/>
              </w:rPr>
            </w:pPr>
            <w:r w:rsidRPr="008D63EE">
              <w:rPr>
                <w:rFonts w:cs="Times New Roman"/>
                <w:sz w:val="24"/>
                <w:szCs w:val="24"/>
              </w:rPr>
              <w:t>4</w:t>
            </w:r>
          </w:p>
        </w:tc>
        <w:tc>
          <w:tcPr>
            <w:tcW w:w="5388" w:type="dxa"/>
          </w:tcPr>
          <w:p w:rsidR="003860B4" w:rsidRPr="008D63EE" w:rsidRDefault="003860B4" w:rsidP="008D63EE">
            <w:pPr>
              <w:ind w:left="34" w:firstLine="0"/>
              <w:rPr>
                <w:rFonts w:cs="Times New Roman"/>
                <w:sz w:val="24"/>
                <w:szCs w:val="24"/>
              </w:rPr>
            </w:pPr>
            <w:r w:rsidRPr="008D63EE">
              <w:rPr>
                <w:rFonts w:cs="Times New Roman"/>
                <w:sz w:val="24"/>
                <w:szCs w:val="24"/>
              </w:rPr>
              <w:t>Положение о методическом кабинете</w:t>
            </w:r>
          </w:p>
        </w:tc>
        <w:tc>
          <w:tcPr>
            <w:tcW w:w="4677" w:type="dxa"/>
          </w:tcPr>
          <w:p w:rsidR="003860B4" w:rsidRPr="008D63EE" w:rsidRDefault="003860B4" w:rsidP="008D63EE">
            <w:pPr>
              <w:ind w:firstLine="0"/>
              <w:rPr>
                <w:rFonts w:cs="Times New Roman"/>
                <w:sz w:val="24"/>
                <w:szCs w:val="24"/>
              </w:rPr>
            </w:pPr>
            <w:r w:rsidRPr="008D63EE">
              <w:rPr>
                <w:rFonts w:cs="Times New Roman"/>
                <w:sz w:val="24"/>
                <w:szCs w:val="24"/>
              </w:rPr>
              <w:t>Утверждено на  пед. совете №01 от 11.09.2013 г.</w:t>
            </w:r>
          </w:p>
          <w:p w:rsidR="003860B4" w:rsidRPr="008D63EE" w:rsidRDefault="003860B4" w:rsidP="008D63EE">
            <w:pPr>
              <w:ind w:firstLine="0"/>
              <w:rPr>
                <w:rFonts w:cs="Times New Roman"/>
                <w:sz w:val="24"/>
                <w:szCs w:val="24"/>
              </w:rPr>
            </w:pPr>
            <w:r w:rsidRPr="008D63EE">
              <w:rPr>
                <w:rFonts w:cs="Times New Roman"/>
                <w:sz w:val="24"/>
                <w:szCs w:val="24"/>
              </w:rPr>
              <w:t>Приказ №76.1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5</w:t>
            </w:r>
          </w:p>
        </w:tc>
        <w:tc>
          <w:tcPr>
            <w:tcW w:w="5388" w:type="dxa"/>
          </w:tcPr>
          <w:p w:rsidR="00FC4A95" w:rsidRPr="008D63EE" w:rsidRDefault="00FC4A95" w:rsidP="008D63EE">
            <w:pPr>
              <w:ind w:firstLine="34"/>
              <w:rPr>
                <w:rFonts w:cs="Times New Roman"/>
                <w:sz w:val="24"/>
                <w:szCs w:val="24"/>
              </w:rPr>
            </w:pPr>
            <w:r w:rsidRPr="008D63EE">
              <w:rPr>
                <w:rFonts w:cs="Times New Roman"/>
                <w:sz w:val="24"/>
                <w:szCs w:val="24"/>
              </w:rPr>
              <w:t>Положение о содержании деятельности предметно-цикловой комиссии</w:t>
            </w:r>
          </w:p>
        </w:tc>
        <w:tc>
          <w:tcPr>
            <w:tcW w:w="4677" w:type="dxa"/>
          </w:tcPr>
          <w:p w:rsidR="00D56B9C" w:rsidRPr="008D63EE" w:rsidRDefault="00DD0803" w:rsidP="008D63EE">
            <w:pPr>
              <w:ind w:firstLine="0"/>
              <w:rPr>
                <w:rFonts w:cs="Times New Roman"/>
                <w:sz w:val="24"/>
                <w:szCs w:val="24"/>
              </w:rPr>
            </w:pPr>
            <w:r w:rsidRPr="008D63EE">
              <w:rPr>
                <w:rFonts w:cs="Times New Roman"/>
                <w:sz w:val="24"/>
                <w:szCs w:val="24"/>
              </w:rPr>
              <w:t xml:space="preserve"> </w:t>
            </w:r>
            <w:r w:rsidR="00D56B9C"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5</w:t>
            </w:r>
          </w:p>
        </w:tc>
        <w:tc>
          <w:tcPr>
            <w:tcW w:w="5388" w:type="dxa"/>
          </w:tcPr>
          <w:p w:rsidR="00D56B9C" w:rsidRPr="008D63EE" w:rsidRDefault="00D56B9C" w:rsidP="008D63EE">
            <w:pPr>
              <w:ind w:firstLine="34"/>
              <w:rPr>
                <w:rFonts w:cs="Times New Roman"/>
                <w:sz w:val="24"/>
                <w:szCs w:val="24"/>
              </w:rPr>
            </w:pPr>
            <w:r w:rsidRPr="008D63EE">
              <w:rPr>
                <w:rFonts w:cs="Times New Roman"/>
                <w:sz w:val="24"/>
                <w:szCs w:val="24"/>
              </w:rPr>
              <w:t>Положение о рабочей группе по введении ФГОС</w:t>
            </w:r>
          </w:p>
        </w:tc>
        <w:tc>
          <w:tcPr>
            <w:tcW w:w="4677" w:type="dxa"/>
          </w:tcPr>
          <w:p w:rsidR="00D56B9C" w:rsidRPr="008D63EE" w:rsidRDefault="00D56B9C" w:rsidP="008D63EE">
            <w:pPr>
              <w:ind w:firstLine="34"/>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34"/>
              <w:rPr>
                <w:rFonts w:cs="Times New Roman"/>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6</w:t>
            </w:r>
          </w:p>
        </w:tc>
        <w:tc>
          <w:tcPr>
            <w:tcW w:w="5388" w:type="dxa"/>
          </w:tcPr>
          <w:p w:rsidR="00D56B9C" w:rsidRPr="008D63EE" w:rsidRDefault="00D56B9C" w:rsidP="008D63EE">
            <w:pPr>
              <w:ind w:firstLine="34"/>
              <w:rPr>
                <w:rFonts w:cs="Times New Roman"/>
                <w:sz w:val="24"/>
                <w:szCs w:val="24"/>
              </w:rPr>
            </w:pPr>
            <w:r w:rsidRPr="008D63EE">
              <w:rPr>
                <w:rFonts w:cs="Times New Roman"/>
                <w:sz w:val="24"/>
                <w:szCs w:val="24"/>
              </w:rPr>
              <w:t>Положение о заведующих кабинетом, лабораторией</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34"/>
              <w:rPr>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7</w:t>
            </w:r>
          </w:p>
        </w:tc>
        <w:tc>
          <w:tcPr>
            <w:tcW w:w="5388" w:type="dxa"/>
          </w:tcPr>
          <w:p w:rsidR="00D56B9C" w:rsidRPr="008D63EE" w:rsidRDefault="00D56B9C" w:rsidP="008D63EE">
            <w:pPr>
              <w:ind w:firstLine="34"/>
              <w:rPr>
                <w:rFonts w:cs="Times New Roman"/>
                <w:sz w:val="24"/>
                <w:szCs w:val="24"/>
              </w:rPr>
            </w:pPr>
            <w:r w:rsidRPr="008D63EE">
              <w:rPr>
                <w:rFonts w:cs="Times New Roman"/>
                <w:sz w:val="24"/>
                <w:szCs w:val="24"/>
              </w:rPr>
              <w:t>Положение об отделении техникума</w:t>
            </w:r>
          </w:p>
        </w:tc>
        <w:tc>
          <w:tcPr>
            <w:tcW w:w="4677" w:type="dxa"/>
          </w:tcPr>
          <w:p w:rsidR="00D56B9C" w:rsidRPr="008D63EE" w:rsidRDefault="00D56B9C" w:rsidP="008D63EE">
            <w:pPr>
              <w:ind w:firstLine="34"/>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34"/>
              <w:rPr>
                <w:rFonts w:cs="Times New Roman"/>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8</w:t>
            </w:r>
          </w:p>
        </w:tc>
        <w:tc>
          <w:tcPr>
            <w:tcW w:w="5388" w:type="dxa"/>
          </w:tcPr>
          <w:p w:rsidR="00D56B9C" w:rsidRPr="008D63EE" w:rsidRDefault="00D56B9C" w:rsidP="008D63EE">
            <w:pPr>
              <w:ind w:firstLine="34"/>
              <w:rPr>
                <w:rFonts w:cs="Times New Roman"/>
                <w:sz w:val="24"/>
                <w:szCs w:val="24"/>
              </w:rPr>
            </w:pPr>
            <w:r w:rsidRPr="008D63EE">
              <w:rPr>
                <w:rFonts w:cs="Times New Roman"/>
                <w:sz w:val="24"/>
                <w:szCs w:val="24"/>
              </w:rPr>
              <w:t>Положение о содержании учебно-методического комплекса практики</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0"/>
              <w:rPr>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9</w:t>
            </w:r>
          </w:p>
        </w:tc>
        <w:tc>
          <w:tcPr>
            <w:tcW w:w="5388" w:type="dxa"/>
          </w:tcPr>
          <w:p w:rsidR="00D56B9C" w:rsidRPr="008D63EE" w:rsidRDefault="00D56B9C" w:rsidP="008D63EE">
            <w:pPr>
              <w:ind w:firstLine="0"/>
              <w:rPr>
                <w:rFonts w:cs="Times New Roman"/>
                <w:sz w:val="24"/>
                <w:szCs w:val="24"/>
              </w:rPr>
            </w:pPr>
            <w:r w:rsidRPr="008D63EE">
              <w:rPr>
                <w:rFonts w:cs="Times New Roman"/>
                <w:sz w:val="24"/>
                <w:szCs w:val="24"/>
              </w:rPr>
              <w:t>Положение о рецензировании контрольных и курсовых работ</w:t>
            </w:r>
          </w:p>
        </w:tc>
        <w:tc>
          <w:tcPr>
            <w:tcW w:w="4677" w:type="dxa"/>
          </w:tcPr>
          <w:p w:rsidR="00D56B9C" w:rsidRPr="008D63EE" w:rsidRDefault="00D56B9C" w:rsidP="008D63EE">
            <w:pPr>
              <w:ind w:firstLine="34"/>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34"/>
              <w:rPr>
                <w:rFonts w:cs="Times New Roman"/>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10</w:t>
            </w:r>
          </w:p>
        </w:tc>
        <w:tc>
          <w:tcPr>
            <w:tcW w:w="5388" w:type="dxa"/>
          </w:tcPr>
          <w:p w:rsidR="00D56B9C" w:rsidRPr="008D63EE" w:rsidRDefault="00D56B9C" w:rsidP="008D63EE">
            <w:pPr>
              <w:ind w:firstLine="0"/>
              <w:rPr>
                <w:rFonts w:cs="Times New Roman"/>
                <w:sz w:val="24"/>
                <w:szCs w:val="24"/>
              </w:rPr>
            </w:pPr>
            <w:r w:rsidRPr="008D63EE">
              <w:rPr>
                <w:rFonts w:cs="Times New Roman"/>
                <w:sz w:val="24"/>
                <w:szCs w:val="24"/>
              </w:rPr>
              <w:t>Положение о научно-исследовательской, опытно-экспериментальной деятельности инженерно-педагогических работников</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34"/>
              <w:rPr>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11</w:t>
            </w:r>
          </w:p>
        </w:tc>
        <w:tc>
          <w:tcPr>
            <w:tcW w:w="5388" w:type="dxa"/>
          </w:tcPr>
          <w:p w:rsidR="00D56B9C" w:rsidRPr="008D63EE" w:rsidRDefault="00D56B9C" w:rsidP="008D63EE">
            <w:pPr>
              <w:ind w:firstLine="0"/>
              <w:rPr>
                <w:rFonts w:cs="Times New Roman"/>
                <w:sz w:val="24"/>
                <w:szCs w:val="24"/>
              </w:rPr>
            </w:pPr>
            <w:r w:rsidRPr="008D63EE">
              <w:rPr>
                <w:rFonts w:cs="Times New Roman"/>
                <w:sz w:val="24"/>
                <w:szCs w:val="24"/>
              </w:rPr>
              <w:t>Рекомендации по выполнению курсовых работ (проектов)</w:t>
            </w:r>
          </w:p>
        </w:tc>
        <w:tc>
          <w:tcPr>
            <w:tcW w:w="4677" w:type="dxa"/>
          </w:tcPr>
          <w:p w:rsidR="00D56B9C" w:rsidRPr="008D63EE" w:rsidRDefault="00D56B9C" w:rsidP="008D63EE">
            <w:pPr>
              <w:ind w:firstLine="34"/>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34"/>
              <w:rPr>
                <w:rFonts w:cs="Times New Roman"/>
                <w:sz w:val="24"/>
                <w:szCs w:val="24"/>
              </w:rPr>
            </w:pPr>
            <w:r w:rsidRPr="008D63EE">
              <w:rPr>
                <w:rFonts w:cs="Times New Roman"/>
                <w:sz w:val="24"/>
                <w:szCs w:val="24"/>
              </w:rPr>
              <w:t>Приказ №76.1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12</w:t>
            </w:r>
          </w:p>
        </w:tc>
        <w:tc>
          <w:tcPr>
            <w:tcW w:w="5388" w:type="dxa"/>
          </w:tcPr>
          <w:p w:rsidR="00FC4A95" w:rsidRPr="008D63EE" w:rsidRDefault="00FC4A95" w:rsidP="008D63EE">
            <w:pPr>
              <w:ind w:firstLine="0"/>
              <w:rPr>
                <w:rFonts w:cs="Times New Roman"/>
                <w:sz w:val="24"/>
                <w:szCs w:val="24"/>
              </w:rPr>
            </w:pPr>
            <w:r w:rsidRPr="008D63EE">
              <w:rPr>
                <w:rFonts w:cs="Times New Roman"/>
                <w:sz w:val="24"/>
                <w:szCs w:val="24"/>
              </w:rPr>
              <w:t>Положение об учебно-методическом комплексе дисциплины</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13</w:t>
            </w:r>
          </w:p>
        </w:tc>
        <w:tc>
          <w:tcPr>
            <w:tcW w:w="5388" w:type="dxa"/>
          </w:tcPr>
          <w:p w:rsidR="00D56B9C" w:rsidRPr="008D63EE" w:rsidRDefault="00D56B9C" w:rsidP="008D63EE">
            <w:pPr>
              <w:ind w:firstLine="0"/>
              <w:rPr>
                <w:rFonts w:cs="Times New Roman"/>
                <w:sz w:val="24"/>
                <w:szCs w:val="24"/>
              </w:rPr>
            </w:pPr>
            <w:r w:rsidRPr="008D63EE">
              <w:rPr>
                <w:rFonts w:cs="Times New Roman"/>
                <w:sz w:val="24"/>
                <w:szCs w:val="24"/>
              </w:rPr>
              <w:t>Положение о планировании, организации и проведении лабораторных работ и практических занятий</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0"/>
              <w:rPr>
                <w:rFonts w:cs="Times New Roman"/>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14</w:t>
            </w:r>
          </w:p>
        </w:tc>
        <w:tc>
          <w:tcPr>
            <w:tcW w:w="5388" w:type="dxa"/>
          </w:tcPr>
          <w:p w:rsidR="00D56B9C" w:rsidRPr="008D63EE" w:rsidRDefault="00D56B9C" w:rsidP="008D63EE">
            <w:pPr>
              <w:ind w:firstLine="0"/>
              <w:rPr>
                <w:rFonts w:cs="Times New Roman"/>
                <w:sz w:val="24"/>
                <w:szCs w:val="24"/>
              </w:rPr>
            </w:pPr>
            <w:r w:rsidRPr="008D63EE">
              <w:rPr>
                <w:rFonts w:cs="Times New Roman"/>
                <w:sz w:val="24"/>
                <w:szCs w:val="24"/>
              </w:rPr>
              <w:t>Положение о работе педагогических работников над темами самообразования</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0"/>
              <w:rPr>
                <w:rFonts w:cs="Times New Roman"/>
                <w:sz w:val="24"/>
                <w:szCs w:val="24"/>
              </w:rPr>
            </w:pPr>
            <w:r w:rsidRPr="008D63EE">
              <w:rPr>
                <w:rFonts w:cs="Times New Roman"/>
                <w:sz w:val="24"/>
                <w:szCs w:val="24"/>
              </w:rPr>
              <w:t>Приказ №76.1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15</w:t>
            </w:r>
          </w:p>
        </w:tc>
        <w:tc>
          <w:tcPr>
            <w:tcW w:w="5388" w:type="dxa"/>
          </w:tcPr>
          <w:p w:rsidR="00D56B9C" w:rsidRPr="008D63EE" w:rsidRDefault="00D56B9C" w:rsidP="008D63EE">
            <w:pPr>
              <w:ind w:firstLine="0"/>
              <w:rPr>
                <w:rFonts w:cs="Times New Roman"/>
                <w:sz w:val="24"/>
                <w:szCs w:val="24"/>
              </w:rPr>
            </w:pPr>
            <w:r w:rsidRPr="008D63EE">
              <w:rPr>
                <w:rFonts w:cs="Times New Roman"/>
                <w:sz w:val="24"/>
                <w:szCs w:val="24"/>
              </w:rPr>
              <w:t>Положение об организации выполнения и защиты выпускной квалифицированной работы (СПО)</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0"/>
              <w:rPr>
                <w:rFonts w:cs="Times New Roman"/>
                <w:sz w:val="24"/>
                <w:szCs w:val="24"/>
              </w:rPr>
            </w:pPr>
            <w:r w:rsidRPr="008D63EE">
              <w:rPr>
                <w:rFonts w:cs="Times New Roman"/>
                <w:sz w:val="24"/>
                <w:szCs w:val="24"/>
              </w:rPr>
              <w:t>Приказ №76.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16</w:t>
            </w:r>
          </w:p>
        </w:tc>
        <w:tc>
          <w:tcPr>
            <w:tcW w:w="5388" w:type="dxa"/>
          </w:tcPr>
          <w:p w:rsidR="00D56B9C" w:rsidRPr="008D63EE" w:rsidRDefault="00D56B9C" w:rsidP="008D63EE">
            <w:pPr>
              <w:ind w:firstLine="0"/>
              <w:rPr>
                <w:rFonts w:cs="Times New Roman"/>
                <w:sz w:val="24"/>
                <w:szCs w:val="24"/>
              </w:rPr>
            </w:pPr>
            <w:r w:rsidRPr="008D63EE">
              <w:rPr>
                <w:rFonts w:cs="Times New Roman"/>
                <w:sz w:val="24"/>
                <w:szCs w:val="24"/>
              </w:rPr>
              <w:t>Положение о паспортизации кабинетов, лабораторий, полигонов, мастерских производственного обучения</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w:t>
            </w:r>
            <w:r w:rsidR="000D5581" w:rsidRPr="008D63EE">
              <w:rPr>
                <w:rFonts w:cs="Times New Roman"/>
                <w:sz w:val="24"/>
                <w:szCs w:val="24"/>
              </w:rPr>
              <w:t>а  пед. совете №01 от 11.09.2014</w:t>
            </w:r>
            <w:r w:rsidRPr="008D63EE">
              <w:rPr>
                <w:rFonts w:cs="Times New Roman"/>
                <w:sz w:val="24"/>
                <w:szCs w:val="24"/>
              </w:rPr>
              <w:t xml:space="preserve"> г.</w:t>
            </w:r>
          </w:p>
          <w:p w:rsidR="00D56B9C" w:rsidRPr="008D63EE" w:rsidRDefault="000D5581" w:rsidP="008D63EE">
            <w:pPr>
              <w:ind w:firstLine="0"/>
              <w:rPr>
                <w:rFonts w:cs="Times New Roman"/>
                <w:sz w:val="24"/>
                <w:szCs w:val="24"/>
              </w:rPr>
            </w:pPr>
            <w:r w:rsidRPr="008D63EE">
              <w:rPr>
                <w:rFonts w:cs="Times New Roman"/>
                <w:sz w:val="24"/>
                <w:szCs w:val="24"/>
              </w:rPr>
              <w:t>Приказ №79. от 10.09.2014</w:t>
            </w:r>
            <w:r w:rsidR="00D56B9C" w:rsidRPr="008D63EE">
              <w:rPr>
                <w:rFonts w:cs="Times New Roman"/>
                <w:sz w:val="24"/>
                <w:szCs w:val="24"/>
              </w:rPr>
              <w:t xml:space="preserve">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17</w:t>
            </w:r>
          </w:p>
        </w:tc>
        <w:tc>
          <w:tcPr>
            <w:tcW w:w="5388" w:type="dxa"/>
          </w:tcPr>
          <w:p w:rsidR="00D56B9C" w:rsidRPr="008D63EE" w:rsidRDefault="00D56B9C" w:rsidP="008D63EE">
            <w:pPr>
              <w:ind w:firstLine="34"/>
              <w:rPr>
                <w:rFonts w:cs="Times New Roman"/>
                <w:sz w:val="24"/>
                <w:szCs w:val="24"/>
              </w:rPr>
            </w:pPr>
            <w:r w:rsidRPr="008D63EE">
              <w:rPr>
                <w:rFonts w:cs="Times New Roman"/>
                <w:sz w:val="24"/>
                <w:szCs w:val="24"/>
              </w:rPr>
              <w:t>Положение о смотре-конкурсе учебных кабинетов, лабораторий и мастерских</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0"/>
              <w:rPr>
                <w:rFonts w:cs="Times New Roman"/>
                <w:sz w:val="24"/>
                <w:szCs w:val="24"/>
              </w:rPr>
            </w:pPr>
            <w:r w:rsidRPr="008D63EE">
              <w:rPr>
                <w:rFonts w:cs="Times New Roman"/>
                <w:sz w:val="24"/>
                <w:szCs w:val="24"/>
              </w:rPr>
              <w:t>Приказ №76.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t>18</w:t>
            </w:r>
          </w:p>
        </w:tc>
        <w:tc>
          <w:tcPr>
            <w:tcW w:w="5388" w:type="dxa"/>
          </w:tcPr>
          <w:p w:rsidR="00D56B9C" w:rsidRPr="008D63EE" w:rsidRDefault="00D56B9C" w:rsidP="008D63EE">
            <w:pPr>
              <w:ind w:firstLine="34"/>
              <w:rPr>
                <w:rFonts w:cs="Times New Roman"/>
                <w:sz w:val="24"/>
                <w:szCs w:val="24"/>
              </w:rPr>
            </w:pPr>
            <w:r w:rsidRPr="008D63EE">
              <w:rPr>
                <w:rFonts w:cs="Times New Roman"/>
                <w:sz w:val="24"/>
                <w:szCs w:val="24"/>
              </w:rPr>
              <w:t>Положение об учебно-производственных мастерских</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0"/>
              <w:rPr>
                <w:rFonts w:cs="Times New Roman"/>
                <w:sz w:val="24"/>
                <w:szCs w:val="24"/>
              </w:rPr>
            </w:pPr>
            <w:r w:rsidRPr="008D63EE">
              <w:rPr>
                <w:rFonts w:cs="Times New Roman"/>
                <w:sz w:val="24"/>
                <w:szCs w:val="24"/>
              </w:rPr>
              <w:lastRenderedPageBreak/>
              <w:t>Приказ №76. от 11.09.2013 г.</w:t>
            </w:r>
          </w:p>
        </w:tc>
      </w:tr>
      <w:tr w:rsidR="00D56B9C" w:rsidRPr="008D63EE" w:rsidTr="00B0071E">
        <w:tc>
          <w:tcPr>
            <w:tcW w:w="567" w:type="dxa"/>
            <w:vAlign w:val="center"/>
          </w:tcPr>
          <w:p w:rsidR="00D56B9C" w:rsidRPr="008D63EE" w:rsidRDefault="000D5581" w:rsidP="008D63EE">
            <w:pPr>
              <w:ind w:firstLine="34"/>
              <w:jc w:val="left"/>
              <w:rPr>
                <w:rFonts w:cs="Times New Roman"/>
                <w:sz w:val="24"/>
                <w:szCs w:val="24"/>
              </w:rPr>
            </w:pPr>
            <w:r w:rsidRPr="008D63EE">
              <w:rPr>
                <w:rFonts w:cs="Times New Roman"/>
                <w:sz w:val="24"/>
                <w:szCs w:val="24"/>
              </w:rPr>
              <w:lastRenderedPageBreak/>
              <w:t>19</w:t>
            </w:r>
          </w:p>
        </w:tc>
        <w:tc>
          <w:tcPr>
            <w:tcW w:w="5388" w:type="dxa"/>
          </w:tcPr>
          <w:p w:rsidR="00D56B9C" w:rsidRPr="008D63EE" w:rsidRDefault="00D56B9C" w:rsidP="008D63EE">
            <w:pPr>
              <w:ind w:firstLine="34"/>
              <w:rPr>
                <w:rFonts w:cs="Times New Roman"/>
                <w:sz w:val="24"/>
                <w:szCs w:val="24"/>
              </w:rPr>
            </w:pPr>
            <w:r w:rsidRPr="008D63EE">
              <w:rPr>
                <w:rFonts w:cs="Times New Roman"/>
                <w:sz w:val="24"/>
                <w:szCs w:val="24"/>
              </w:rPr>
              <w:t>Положение об учебном кабинете(лаборатории, мастерской)</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D56B9C" w:rsidRPr="008D63EE" w:rsidRDefault="00D56B9C" w:rsidP="008D63EE">
            <w:pPr>
              <w:ind w:firstLine="0"/>
              <w:rPr>
                <w:rFonts w:cs="Times New Roman"/>
                <w:sz w:val="24"/>
                <w:szCs w:val="24"/>
              </w:rPr>
            </w:pPr>
            <w:r w:rsidRPr="008D63EE">
              <w:rPr>
                <w:rFonts w:cs="Times New Roman"/>
                <w:sz w:val="24"/>
                <w:szCs w:val="24"/>
              </w:rPr>
              <w:t>Приказ №76.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20</w:t>
            </w:r>
          </w:p>
        </w:tc>
        <w:tc>
          <w:tcPr>
            <w:tcW w:w="5388" w:type="dxa"/>
          </w:tcPr>
          <w:p w:rsidR="00FC4A95" w:rsidRPr="008D63EE" w:rsidRDefault="00FC4A95" w:rsidP="008D63EE">
            <w:pPr>
              <w:ind w:firstLine="34"/>
              <w:rPr>
                <w:rFonts w:cs="Times New Roman"/>
                <w:sz w:val="24"/>
                <w:szCs w:val="24"/>
              </w:rPr>
            </w:pPr>
            <w:r w:rsidRPr="008D63EE">
              <w:rPr>
                <w:rFonts w:cs="Times New Roman"/>
                <w:sz w:val="24"/>
                <w:szCs w:val="24"/>
              </w:rPr>
              <w:t>Положение о центре содействия трудоустройства выпускников ГБУ РС(Я) «ГГТ»</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21</w:t>
            </w:r>
          </w:p>
        </w:tc>
        <w:tc>
          <w:tcPr>
            <w:tcW w:w="5388" w:type="dxa"/>
          </w:tcPr>
          <w:p w:rsidR="00FC4A95" w:rsidRPr="008D63EE" w:rsidRDefault="00FC4A95" w:rsidP="008D63EE">
            <w:pPr>
              <w:ind w:firstLine="0"/>
              <w:rPr>
                <w:rFonts w:cs="Times New Roman"/>
                <w:sz w:val="24"/>
                <w:szCs w:val="24"/>
              </w:rPr>
            </w:pPr>
            <w:r w:rsidRPr="008D63EE">
              <w:rPr>
                <w:rFonts w:cs="Times New Roman"/>
                <w:sz w:val="24"/>
                <w:szCs w:val="24"/>
              </w:rPr>
              <w:t>Положение о приеме в ГБУ РС(Я) ГГТ</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22</w:t>
            </w:r>
          </w:p>
        </w:tc>
        <w:tc>
          <w:tcPr>
            <w:tcW w:w="5388" w:type="dxa"/>
          </w:tcPr>
          <w:p w:rsidR="00FC4A95" w:rsidRPr="008D63EE" w:rsidRDefault="00FC4A95" w:rsidP="008D63EE">
            <w:pPr>
              <w:ind w:firstLine="0"/>
              <w:rPr>
                <w:rFonts w:cs="Times New Roman"/>
                <w:sz w:val="24"/>
                <w:szCs w:val="24"/>
              </w:rPr>
            </w:pPr>
            <w:r w:rsidRPr="008D63EE">
              <w:rPr>
                <w:rFonts w:cs="Times New Roman"/>
                <w:sz w:val="24"/>
                <w:szCs w:val="24"/>
              </w:rPr>
              <w:t>Положение о научно-исследовательской, опытно-экспериментальной работе студентов</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23</w:t>
            </w:r>
          </w:p>
        </w:tc>
        <w:tc>
          <w:tcPr>
            <w:tcW w:w="5388" w:type="dxa"/>
          </w:tcPr>
          <w:p w:rsidR="00FC4A95" w:rsidRPr="008D63EE" w:rsidRDefault="003860B4" w:rsidP="008D63EE">
            <w:pPr>
              <w:ind w:firstLine="0"/>
              <w:rPr>
                <w:rFonts w:cs="Times New Roman"/>
                <w:sz w:val="24"/>
                <w:szCs w:val="24"/>
              </w:rPr>
            </w:pPr>
            <w:r w:rsidRPr="008D63EE">
              <w:rPr>
                <w:rFonts w:cs="Times New Roman"/>
                <w:sz w:val="24"/>
                <w:szCs w:val="24"/>
              </w:rPr>
              <w:t>Положение о порядке реализации права педагогов на бесплатное пользование образовательными, методическими и научными услугами ГБУ РС(Я) «ГГТ» - работодателя</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24</w:t>
            </w:r>
          </w:p>
        </w:tc>
        <w:tc>
          <w:tcPr>
            <w:tcW w:w="5388" w:type="dxa"/>
          </w:tcPr>
          <w:p w:rsidR="00FC4A95" w:rsidRPr="008D63EE" w:rsidRDefault="003860B4" w:rsidP="008D63EE">
            <w:pPr>
              <w:ind w:firstLine="0"/>
              <w:rPr>
                <w:rFonts w:cs="Times New Roman"/>
                <w:sz w:val="24"/>
                <w:szCs w:val="24"/>
              </w:rPr>
            </w:pPr>
            <w:r w:rsidRPr="008D63EE">
              <w:rPr>
                <w:rFonts w:cs="Times New Roman"/>
                <w:sz w:val="24"/>
                <w:szCs w:val="24"/>
              </w:rPr>
              <w:t>Положение о нормах профессиональной этики педагогических работников ГБУ РС(Я) «ГГТ»</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 от 11.09.2013 г.</w:t>
            </w:r>
          </w:p>
        </w:tc>
      </w:tr>
      <w:tr w:rsidR="00FC4A95" w:rsidRPr="008D63EE" w:rsidTr="00B0071E">
        <w:tc>
          <w:tcPr>
            <w:tcW w:w="567" w:type="dxa"/>
            <w:vAlign w:val="center"/>
          </w:tcPr>
          <w:p w:rsidR="00FC4A95" w:rsidRPr="008D63EE" w:rsidRDefault="000D5581" w:rsidP="008D63EE">
            <w:pPr>
              <w:ind w:firstLine="34"/>
              <w:jc w:val="left"/>
              <w:rPr>
                <w:rFonts w:cs="Times New Roman"/>
                <w:sz w:val="24"/>
                <w:szCs w:val="24"/>
              </w:rPr>
            </w:pPr>
            <w:r w:rsidRPr="008D63EE">
              <w:rPr>
                <w:rFonts w:cs="Times New Roman"/>
                <w:sz w:val="24"/>
                <w:szCs w:val="24"/>
              </w:rPr>
              <w:t>25</w:t>
            </w:r>
          </w:p>
        </w:tc>
        <w:tc>
          <w:tcPr>
            <w:tcW w:w="5388" w:type="dxa"/>
          </w:tcPr>
          <w:p w:rsidR="00FC4A95" w:rsidRPr="008D63EE" w:rsidRDefault="00FC4A95" w:rsidP="008D63EE">
            <w:pPr>
              <w:ind w:firstLine="0"/>
              <w:rPr>
                <w:rFonts w:cs="Times New Roman"/>
                <w:sz w:val="24"/>
                <w:szCs w:val="24"/>
              </w:rPr>
            </w:pPr>
            <w:r w:rsidRPr="008D63EE">
              <w:rPr>
                <w:rFonts w:cs="Times New Roman"/>
                <w:sz w:val="24"/>
                <w:szCs w:val="24"/>
              </w:rPr>
              <w:t>Положение о фонде оценочных средств</w:t>
            </w:r>
          </w:p>
        </w:tc>
        <w:tc>
          <w:tcPr>
            <w:tcW w:w="4677" w:type="dxa"/>
          </w:tcPr>
          <w:p w:rsidR="00D56B9C" w:rsidRPr="008D63EE" w:rsidRDefault="00D56B9C" w:rsidP="008D63EE">
            <w:pPr>
              <w:ind w:firstLine="0"/>
              <w:rPr>
                <w:rFonts w:cs="Times New Roman"/>
                <w:sz w:val="24"/>
                <w:szCs w:val="24"/>
              </w:rPr>
            </w:pPr>
            <w:r w:rsidRPr="008D63EE">
              <w:rPr>
                <w:rFonts w:cs="Times New Roman"/>
                <w:sz w:val="24"/>
                <w:szCs w:val="24"/>
              </w:rPr>
              <w:t>Утверждено на  пед. совете №01 от 11.09.2013 г.</w:t>
            </w:r>
          </w:p>
          <w:p w:rsidR="00FC4A95" w:rsidRPr="008D63EE" w:rsidRDefault="00D56B9C" w:rsidP="008D63EE">
            <w:pPr>
              <w:ind w:firstLine="0"/>
              <w:rPr>
                <w:rFonts w:cs="Times New Roman"/>
                <w:sz w:val="24"/>
                <w:szCs w:val="24"/>
              </w:rPr>
            </w:pPr>
            <w:r w:rsidRPr="008D63EE">
              <w:rPr>
                <w:rFonts w:cs="Times New Roman"/>
                <w:sz w:val="24"/>
                <w:szCs w:val="24"/>
              </w:rPr>
              <w:t>Приказ №76. от 11.09.2013 г.</w:t>
            </w:r>
          </w:p>
        </w:tc>
      </w:tr>
    </w:tbl>
    <w:p w:rsidR="00910E14" w:rsidRPr="008D63EE" w:rsidRDefault="00910E14" w:rsidP="008D63EE">
      <w:pPr>
        <w:spacing w:line="240" w:lineRule="auto"/>
        <w:ind w:firstLine="0"/>
        <w:rPr>
          <w:sz w:val="24"/>
          <w:szCs w:val="24"/>
        </w:rPr>
      </w:pPr>
    </w:p>
    <w:p w:rsidR="00276831" w:rsidRPr="008D63EE" w:rsidRDefault="00910E14" w:rsidP="00FB2C15">
      <w:pPr>
        <w:pStyle w:val="1"/>
        <w:numPr>
          <w:ilvl w:val="0"/>
          <w:numId w:val="1"/>
        </w:numPr>
        <w:tabs>
          <w:tab w:val="left" w:pos="426"/>
        </w:tabs>
        <w:spacing w:before="0" w:after="0" w:line="240" w:lineRule="auto"/>
        <w:ind w:left="0" w:firstLine="0"/>
        <w:rPr>
          <w:sz w:val="24"/>
          <w:szCs w:val="24"/>
        </w:rPr>
      </w:pPr>
      <w:bookmarkStart w:id="2" w:name="_Toc421103068"/>
      <w:bookmarkStart w:id="3" w:name="_Toc421194405"/>
      <w:r w:rsidRPr="008D63EE">
        <w:rPr>
          <w:sz w:val="24"/>
          <w:szCs w:val="24"/>
        </w:rPr>
        <w:t>методическое</w:t>
      </w:r>
      <w:r w:rsidR="00831EF8" w:rsidRPr="008D63EE">
        <w:rPr>
          <w:sz w:val="24"/>
          <w:szCs w:val="24"/>
        </w:rPr>
        <w:t xml:space="preserve"> </w:t>
      </w:r>
      <w:r w:rsidR="00276831" w:rsidRPr="008D63EE">
        <w:rPr>
          <w:sz w:val="24"/>
          <w:szCs w:val="24"/>
        </w:rPr>
        <w:t>обеспечение образовательной деятельности</w:t>
      </w:r>
      <w:bookmarkEnd w:id="2"/>
      <w:bookmarkEnd w:id="3"/>
    </w:p>
    <w:p w:rsidR="003E7786" w:rsidRPr="008D63EE" w:rsidRDefault="00276831" w:rsidP="008D63EE">
      <w:pPr>
        <w:pStyle w:val="2"/>
        <w:spacing w:before="0" w:after="0" w:line="240" w:lineRule="auto"/>
        <w:jc w:val="both"/>
        <w:rPr>
          <w:sz w:val="24"/>
          <w:szCs w:val="24"/>
        </w:rPr>
      </w:pPr>
      <w:bookmarkStart w:id="4" w:name="_Toc421103069"/>
      <w:bookmarkStart w:id="5" w:name="_Toc421194406"/>
      <w:r w:rsidRPr="008D63EE">
        <w:rPr>
          <w:caps/>
          <w:sz w:val="24"/>
          <w:szCs w:val="24"/>
        </w:rPr>
        <w:t>Направление</w:t>
      </w:r>
      <w:r w:rsidRPr="008D63EE">
        <w:rPr>
          <w:sz w:val="24"/>
          <w:szCs w:val="24"/>
        </w:rPr>
        <w:t> 1. Обеспечение эффективности инновационного развития профессиональной образовательной организации, модернизации образовательного процесса</w:t>
      </w:r>
      <w:bookmarkEnd w:id="4"/>
      <w:bookmarkEnd w:id="5"/>
      <w:r w:rsidRPr="008D63EE">
        <w:rPr>
          <w:sz w:val="24"/>
          <w:szCs w:val="24"/>
        </w:rPr>
        <w:t xml:space="preserve"> </w:t>
      </w:r>
    </w:p>
    <w:p w:rsidR="00B330B6" w:rsidRPr="008D63EE" w:rsidRDefault="00B330B6" w:rsidP="008D63EE">
      <w:pPr>
        <w:pStyle w:val="ad"/>
        <w:shd w:val="clear" w:color="auto" w:fill="auto"/>
        <w:spacing w:after="0" w:line="240" w:lineRule="auto"/>
        <w:ind w:left="20" w:right="20" w:firstLine="700"/>
        <w:jc w:val="both"/>
        <w:rPr>
          <w:sz w:val="24"/>
          <w:szCs w:val="24"/>
        </w:rPr>
      </w:pPr>
      <w:r w:rsidRPr="008D63EE">
        <w:rPr>
          <w:sz w:val="24"/>
          <w:szCs w:val="24"/>
        </w:rPr>
        <w:t>Программа развития ГБУ РС (Я) «Горно-геологический техникум» на период 2013-2017 гг. - документ, определяющий концепцию, стратегию и тактику развития учебного заведения и направленный на обеспечение реальных потребностей рынка труда в специалистах среднего звена, подготовку которых осуществляет техникум.</w:t>
      </w:r>
    </w:p>
    <w:p w:rsidR="00B330B6" w:rsidRPr="008D63EE" w:rsidRDefault="00B330B6" w:rsidP="008D63EE">
      <w:pPr>
        <w:pStyle w:val="ad"/>
        <w:shd w:val="clear" w:color="auto" w:fill="auto"/>
        <w:spacing w:after="0" w:line="240" w:lineRule="auto"/>
        <w:ind w:left="20" w:right="20" w:firstLine="700"/>
        <w:jc w:val="both"/>
        <w:rPr>
          <w:sz w:val="24"/>
          <w:szCs w:val="24"/>
        </w:rPr>
      </w:pPr>
      <w:r w:rsidRPr="008D63EE">
        <w:rPr>
          <w:sz w:val="24"/>
          <w:szCs w:val="24"/>
        </w:rPr>
        <w:t>Цели и задачи Программы предусматривают дальнейшее развитие учебного заведения, его взаимодействие с рынком труда и включает в себя:</w:t>
      </w:r>
    </w:p>
    <w:p w:rsidR="00B330B6" w:rsidRPr="008D63EE" w:rsidRDefault="00B330B6" w:rsidP="00FB2C15">
      <w:pPr>
        <w:pStyle w:val="ad"/>
        <w:numPr>
          <w:ilvl w:val="0"/>
          <w:numId w:val="5"/>
        </w:numPr>
        <w:shd w:val="clear" w:color="auto" w:fill="auto"/>
        <w:spacing w:after="0" w:line="240" w:lineRule="auto"/>
        <w:ind w:left="426" w:right="20"/>
        <w:jc w:val="both"/>
        <w:rPr>
          <w:sz w:val="24"/>
          <w:szCs w:val="24"/>
        </w:rPr>
      </w:pPr>
      <w:r w:rsidRPr="008D63EE">
        <w:rPr>
          <w:sz w:val="24"/>
          <w:szCs w:val="24"/>
        </w:rPr>
        <w:t>обновление содержания профессионального образования посредством формирования общих и профессиональных компетенций выпускников;</w:t>
      </w:r>
    </w:p>
    <w:p w:rsidR="00B330B6" w:rsidRPr="008D63EE" w:rsidRDefault="00B330B6" w:rsidP="00FB2C15">
      <w:pPr>
        <w:pStyle w:val="ad"/>
        <w:numPr>
          <w:ilvl w:val="0"/>
          <w:numId w:val="5"/>
        </w:numPr>
        <w:shd w:val="clear" w:color="auto" w:fill="auto"/>
        <w:spacing w:after="0" w:line="240" w:lineRule="auto"/>
        <w:ind w:left="426" w:right="20"/>
        <w:jc w:val="both"/>
        <w:rPr>
          <w:sz w:val="24"/>
          <w:szCs w:val="24"/>
        </w:rPr>
      </w:pPr>
      <w:r w:rsidRPr="008D63EE">
        <w:rPr>
          <w:sz w:val="24"/>
          <w:szCs w:val="24"/>
        </w:rPr>
        <w:t>расширение сферы дополнительного профессионального образования;</w:t>
      </w:r>
    </w:p>
    <w:p w:rsidR="00B330B6" w:rsidRPr="008D63EE" w:rsidRDefault="00B330B6" w:rsidP="00FB2C15">
      <w:pPr>
        <w:pStyle w:val="ad"/>
        <w:numPr>
          <w:ilvl w:val="0"/>
          <w:numId w:val="5"/>
        </w:numPr>
        <w:shd w:val="clear" w:color="auto" w:fill="auto"/>
        <w:spacing w:after="0" w:line="240" w:lineRule="auto"/>
        <w:ind w:left="426" w:right="20"/>
        <w:jc w:val="both"/>
        <w:rPr>
          <w:sz w:val="24"/>
          <w:szCs w:val="24"/>
        </w:rPr>
      </w:pPr>
      <w:r w:rsidRPr="008D63EE">
        <w:rPr>
          <w:sz w:val="24"/>
          <w:szCs w:val="24"/>
        </w:rPr>
        <w:t>обеспечение активного участия работодателей на всех этапах образовательного процесса Техникума;</w:t>
      </w:r>
    </w:p>
    <w:p w:rsidR="00B330B6" w:rsidRPr="008D63EE" w:rsidRDefault="00B330B6" w:rsidP="00FB2C15">
      <w:pPr>
        <w:pStyle w:val="ad"/>
        <w:numPr>
          <w:ilvl w:val="0"/>
          <w:numId w:val="5"/>
        </w:numPr>
        <w:shd w:val="clear" w:color="auto" w:fill="auto"/>
        <w:spacing w:after="0" w:line="240" w:lineRule="auto"/>
        <w:ind w:left="426" w:right="20"/>
        <w:jc w:val="both"/>
        <w:rPr>
          <w:sz w:val="24"/>
          <w:szCs w:val="24"/>
        </w:rPr>
      </w:pPr>
      <w:r w:rsidRPr="008D63EE">
        <w:rPr>
          <w:sz w:val="24"/>
          <w:szCs w:val="24"/>
        </w:rPr>
        <w:t>создание и внедрение системы менеджмента качества в управлении Техникумом;</w:t>
      </w:r>
    </w:p>
    <w:p w:rsidR="00B330B6" w:rsidRPr="008D63EE" w:rsidRDefault="00B330B6" w:rsidP="00FB2C15">
      <w:pPr>
        <w:pStyle w:val="ad"/>
        <w:numPr>
          <w:ilvl w:val="0"/>
          <w:numId w:val="5"/>
        </w:numPr>
        <w:shd w:val="clear" w:color="auto" w:fill="auto"/>
        <w:spacing w:after="0" w:line="240" w:lineRule="auto"/>
        <w:ind w:left="426" w:right="20"/>
        <w:jc w:val="both"/>
        <w:rPr>
          <w:sz w:val="24"/>
          <w:szCs w:val="24"/>
        </w:rPr>
      </w:pPr>
      <w:r w:rsidRPr="008D63EE">
        <w:rPr>
          <w:sz w:val="24"/>
          <w:szCs w:val="24"/>
        </w:rPr>
        <w:t>модернизацию материально-технической базы Техникума.</w:t>
      </w:r>
    </w:p>
    <w:p w:rsidR="00B330B6" w:rsidRPr="008D63EE" w:rsidRDefault="00B330B6" w:rsidP="008D63EE">
      <w:pPr>
        <w:pStyle w:val="ad"/>
        <w:shd w:val="clear" w:color="auto" w:fill="auto"/>
        <w:spacing w:after="0" w:line="240" w:lineRule="auto"/>
        <w:ind w:left="20" w:firstLine="700"/>
        <w:jc w:val="both"/>
        <w:rPr>
          <w:sz w:val="24"/>
          <w:szCs w:val="24"/>
        </w:rPr>
      </w:pPr>
      <w:r w:rsidRPr="008D63EE">
        <w:rPr>
          <w:sz w:val="24"/>
          <w:szCs w:val="24"/>
        </w:rPr>
        <w:t>Программа ориентируется на ожидаемые конечные результаты развития Техникума и показатели социально-экономической эффективности его деятельности в интересах развития горной отрасли РС(Я).</w:t>
      </w:r>
    </w:p>
    <w:p w:rsidR="00B330B6" w:rsidRPr="008D63EE" w:rsidRDefault="00B330B6" w:rsidP="008D63EE">
      <w:pPr>
        <w:pStyle w:val="ad"/>
        <w:shd w:val="clear" w:color="auto" w:fill="auto"/>
        <w:spacing w:after="0" w:line="240" w:lineRule="auto"/>
        <w:ind w:left="20" w:right="20" w:firstLine="700"/>
        <w:jc w:val="both"/>
        <w:rPr>
          <w:sz w:val="24"/>
          <w:szCs w:val="24"/>
        </w:rPr>
      </w:pPr>
      <w:r w:rsidRPr="008D63EE">
        <w:rPr>
          <w:sz w:val="24"/>
          <w:szCs w:val="24"/>
        </w:rPr>
        <w:t>Программа предусматривает преемственность в решении основных образовательных задач, опирается на научно-методическое обеспечение ФГОС третьего поколения.</w:t>
      </w:r>
    </w:p>
    <w:p w:rsidR="00B330B6" w:rsidRPr="008D63EE" w:rsidRDefault="00B330B6" w:rsidP="008D63EE">
      <w:pPr>
        <w:pStyle w:val="ad"/>
        <w:shd w:val="clear" w:color="auto" w:fill="auto"/>
        <w:spacing w:after="0" w:line="240" w:lineRule="auto"/>
        <w:ind w:left="20" w:right="20" w:firstLine="700"/>
        <w:jc w:val="both"/>
        <w:rPr>
          <w:sz w:val="24"/>
          <w:szCs w:val="24"/>
        </w:rPr>
      </w:pPr>
      <w:r w:rsidRPr="008D63EE">
        <w:rPr>
          <w:sz w:val="24"/>
          <w:szCs w:val="24"/>
        </w:rPr>
        <w:t>Задачи, направления деятельности и оценка результативности настоящей Программы могут уточняться ежегодно решением общего собрания работников и представителей обучающихся Техникума.</w:t>
      </w:r>
    </w:p>
    <w:p w:rsidR="00B330B6" w:rsidRPr="008D63EE" w:rsidRDefault="00B330B6" w:rsidP="008D63EE">
      <w:pPr>
        <w:pStyle w:val="ad"/>
        <w:shd w:val="clear" w:color="auto" w:fill="auto"/>
        <w:spacing w:after="0" w:line="240" w:lineRule="auto"/>
        <w:ind w:left="20" w:right="20" w:firstLine="700"/>
        <w:jc w:val="both"/>
        <w:rPr>
          <w:sz w:val="24"/>
          <w:szCs w:val="24"/>
        </w:rPr>
      </w:pPr>
      <w:r w:rsidRPr="008D63EE">
        <w:rPr>
          <w:sz w:val="24"/>
          <w:szCs w:val="24"/>
        </w:rPr>
        <w:lastRenderedPageBreak/>
        <w:t xml:space="preserve">Организационно-правовую деятельность техникум осуществляет на основе требований, предусмотренных лицензией на образовательную деятельность, выданную Министерством образования РС(Я) от 30 октября 2013г за № 0153 (бессрочно) и свидетельством о государственной аккредитации от </w:t>
      </w:r>
      <w:r w:rsidR="005533FD">
        <w:rPr>
          <w:sz w:val="24"/>
          <w:szCs w:val="24"/>
        </w:rPr>
        <w:t xml:space="preserve">10.06.2015 </w:t>
      </w:r>
      <w:r w:rsidRPr="008D63EE">
        <w:rPr>
          <w:sz w:val="24"/>
          <w:szCs w:val="24"/>
        </w:rPr>
        <w:t>г</w:t>
      </w:r>
      <w:r w:rsidR="005533FD">
        <w:rPr>
          <w:sz w:val="24"/>
          <w:szCs w:val="24"/>
        </w:rPr>
        <w:t>.</w:t>
      </w:r>
      <w:r w:rsidRPr="008D63EE">
        <w:rPr>
          <w:sz w:val="24"/>
          <w:szCs w:val="24"/>
        </w:rPr>
        <w:t xml:space="preserve"> </w:t>
      </w:r>
      <w:r w:rsidRPr="008D63EE">
        <w:rPr>
          <w:rStyle w:val="1pt"/>
          <w:sz w:val="24"/>
          <w:szCs w:val="24"/>
        </w:rPr>
        <w:t>№</w:t>
      </w:r>
      <w:r w:rsidR="005533FD">
        <w:rPr>
          <w:sz w:val="24"/>
          <w:szCs w:val="24"/>
        </w:rPr>
        <w:t xml:space="preserve"> 0073 серия 14А02 №0000297</w:t>
      </w:r>
    </w:p>
    <w:p w:rsidR="00B330B6" w:rsidRPr="008D63EE" w:rsidRDefault="00B330B6" w:rsidP="008D63EE">
      <w:pPr>
        <w:pStyle w:val="ad"/>
        <w:shd w:val="clear" w:color="auto" w:fill="auto"/>
        <w:spacing w:after="0" w:line="240" w:lineRule="auto"/>
        <w:ind w:left="20" w:right="20" w:firstLine="700"/>
        <w:jc w:val="both"/>
        <w:rPr>
          <w:sz w:val="24"/>
          <w:szCs w:val="24"/>
        </w:rPr>
      </w:pPr>
      <w:r w:rsidRPr="008D63EE">
        <w:rPr>
          <w:sz w:val="24"/>
          <w:szCs w:val="24"/>
        </w:rPr>
        <w:t>Структура Техникума определяется и изменяется самостоятельно по согласованию с Министерством ПОПиРК РС(Я) в зависимости от стоящих перед техникумом задач перспективного развития и реальной социально-экономической и кадровой ситуации в РС(Я) и в горной отрасли.</w:t>
      </w:r>
    </w:p>
    <w:p w:rsidR="003E7786" w:rsidRPr="008D63EE" w:rsidRDefault="00A15CC5" w:rsidP="008D63EE">
      <w:pPr>
        <w:spacing w:line="240" w:lineRule="auto"/>
        <w:rPr>
          <w:b/>
          <w:sz w:val="24"/>
          <w:szCs w:val="24"/>
        </w:rPr>
      </w:pPr>
      <w:r w:rsidRPr="008D63EE">
        <w:rPr>
          <w:b/>
          <w:sz w:val="24"/>
          <w:szCs w:val="24"/>
        </w:rPr>
        <w:t>1.2) </w:t>
      </w:r>
      <w:r w:rsidR="002E35DB" w:rsidRPr="008D63EE">
        <w:rPr>
          <w:b/>
          <w:sz w:val="24"/>
          <w:szCs w:val="24"/>
        </w:rPr>
        <w:t>обеспечени</w:t>
      </w:r>
      <w:r w:rsidR="00A872AA" w:rsidRPr="008D63EE">
        <w:rPr>
          <w:b/>
          <w:sz w:val="24"/>
          <w:szCs w:val="24"/>
        </w:rPr>
        <w:t>е</w:t>
      </w:r>
      <w:r w:rsidR="002E35DB" w:rsidRPr="008D63EE">
        <w:rPr>
          <w:b/>
          <w:sz w:val="24"/>
          <w:szCs w:val="24"/>
        </w:rPr>
        <w:t xml:space="preserve"> </w:t>
      </w:r>
      <w:r w:rsidR="003E7786" w:rsidRPr="008D63EE">
        <w:rPr>
          <w:b/>
          <w:sz w:val="24"/>
          <w:szCs w:val="24"/>
        </w:rPr>
        <w:t xml:space="preserve">и </w:t>
      </w:r>
      <w:r w:rsidR="002E35DB" w:rsidRPr="008D63EE">
        <w:rPr>
          <w:b/>
          <w:sz w:val="24"/>
          <w:szCs w:val="24"/>
        </w:rPr>
        <w:t>сопровождени</w:t>
      </w:r>
      <w:r w:rsidR="00A872AA" w:rsidRPr="008D63EE">
        <w:rPr>
          <w:b/>
          <w:sz w:val="24"/>
          <w:szCs w:val="24"/>
        </w:rPr>
        <w:t>е</w:t>
      </w:r>
      <w:r w:rsidR="008960DE" w:rsidRPr="008D63EE">
        <w:rPr>
          <w:b/>
          <w:sz w:val="24"/>
          <w:szCs w:val="24"/>
        </w:rPr>
        <w:t xml:space="preserve"> </w:t>
      </w:r>
      <w:r w:rsidR="00F60ADB" w:rsidRPr="008D63EE">
        <w:rPr>
          <w:b/>
          <w:sz w:val="24"/>
          <w:szCs w:val="24"/>
        </w:rPr>
        <w:t xml:space="preserve">участия профессиональной образовательной организации в </w:t>
      </w:r>
      <w:r w:rsidR="003E7786" w:rsidRPr="008D63EE">
        <w:rPr>
          <w:b/>
          <w:sz w:val="24"/>
          <w:szCs w:val="24"/>
        </w:rPr>
        <w:t>экспериментальной деятельности, реализации инновационных проектов и программ</w:t>
      </w:r>
      <w:r w:rsidR="003145CC" w:rsidRPr="008D63EE">
        <w:rPr>
          <w:b/>
          <w:sz w:val="24"/>
          <w:szCs w:val="24"/>
        </w:rPr>
        <w:t>.</w:t>
      </w:r>
    </w:p>
    <w:p w:rsidR="003145CC" w:rsidRPr="008D63EE" w:rsidRDefault="003145CC" w:rsidP="008D63EE">
      <w:pPr>
        <w:spacing w:line="240" w:lineRule="auto"/>
        <w:rPr>
          <w:sz w:val="24"/>
          <w:szCs w:val="24"/>
        </w:rPr>
      </w:pPr>
      <w:r w:rsidRPr="008D63EE">
        <w:rPr>
          <w:sz w:val="24"/>
          <w:szCs w:val="24"/>
        </w:rPr>
        <w:t xml:space="preserve">Внутритехникумовский методический проект «Внедрение технологии «Развития  критического мышления через чтение и письмо» в образовательный процесс ГБУ РС (Я) «Горно-геологический техникум»  как повышения качества методики преподавания». </w:t>
      </w:r>
    </w:p>
    <w:p w:rsidR="003145CC" w:rsidRPr="008D63EE" w:rsidRDefault="003145CC" w:rsidP="008D63EE">
      <w:pPr>
        <w:spacing w:line="240" w:lineRule="auto"/>
        <w:ind w:firstLine="360"/>
        <w:rPr>
          <w:sz w:val="24"/>
          <w:szCs w:val="24"/>
        </w:rPr>
      </w:pPr>
      <w:r w:rsidRPr="008D63EE">
        <w:rPr>
          <w:b/>
          <w:i/>
          <w:sz w:val="24"/>
          <w:szCs w:val="24"/>
        </w:rPr>
        <w:t>Актуальностью</w:t>
      </w:r>
      <w:r w:rsidRPr="008D63EE">
        <w:rPr>
          <w:sz w:val="24"/>
          <w:szCs w:val="24"/>
        </w:rPr>
        <w:t xml:space="preserve"> приемов технологии РКМЧП («Развитие критического мышления через чтение и письмо») является </w:t>
      </w:r>
      <w:r w:rsidRPr="008D63EE">
        <w:rPr>
          <w:bCs/>
          <w:sz w:val="24"/>
          <w:szCs w:val="24"/>
        </w:rPr>
        <w:t>повышение интереса к процессу обучения и активного восприятия учебного материала</w:t>
      </w:r>
      <w:r w:rsidRPr="008D63EE">
        <w:rPr>
          <w:sz w:val="24"/>
          <w:szCs w:val="24"/>
        </w:rPr>
        <w:t xml:space="preserve">, </w:t>
      </w:r>
      <w:r w:rsidRPr="008D63EE">
        <w:rPr>
          <w:bCs/>
          <w:sz w:val="24"/>
          <w:szCs w:val="24"/>
        </w:rPr>
        <w:t>развитие способности к самостоятельной аналитической и оценочной работе с информацией любой сложности</w:t>
      </w:r>
      <w:r w:rsidRPr="008D63EE">
        <w:rPr>
          <w:sz w:val="24"/>
          <w:szCs w:val="24"/>
        </w:rPr>
        <w:t>. Основными формами работы при изучении теоретического материала являются лекционные занятия, где дидактической целью выступает сообщение новой информации преподавателем к обучающимся при такой форме работы зачастую пропадает интерес обучающихся к учебному материалу, сложно воспринимают теоретический материал.</w:t>
      </w:r>
    </w:p>
    <w:p w:rsidR="003145CC" w:rsidRPr="008D63EE" w:rsidRDefault="003145CC" w:rsidP="008D63EE">
      <w:pPr>
        <w:spacing w:line="240" w:lineRule="auto"/>
        <w:ind w:firstLine="360"/>
        <w:rPr>
          <w:sz w:val="24"/>
          <w:szCs w:val="24"/>
        </w:rPr>
      </w:pPr>
      <w:r w:rsidRPr="008D63EE">
        <w:rPr>
          <w:b/>
          <w:i/>
          <w:sz w:val="24"/>
          <w:szCs w:val="24"/>
        </w:rPr>
        <w:t xml:space="preserve">Новизна исследования: </w:t>
      </w:r>
      <w:r w:rsidRPr="008D63EE">
        <w:rPr>
          <w:sz w:val="24"/>
          <w:szCs w:val="24"/>
        </w:rPr>
        <w:t>Технология РКМЧП в профессиональном образовании широко не распространено, приемы используют лишь единичные преподаватели, поэтому мы считаем новизной в сфере СПО.</w:t>
      </w:r>
    </w:p>
    <w:p w:rsidR="003145CC" w:rsidRPr="008D63EE" w:rsidRDefault="003145CC" w:rsidP="008D63EE">
      <w:pPr>
        <w:spacing w:line="240" w:lineRule="auto"/>
        <w:ind w:firstLine="360"/>
        <w:rPr>
          <w:sz w:val="24"/>
          <w:szCs w:val="24"/>
        </w:rPr>
      </w:pPr>
      <w:r w:rsidRPr="008D63EE">
        <w:rPr>
          <w:b/>
          <w:i/>
          <w:iCs/>
          <w:sz w:val="24"/>
          <w:szCs w:val="24"/>
        </w:rPr>
        <w:t>Транслируемость</w:t>
      </w:r>
      <w:r w:rsidRPr="008D63EE">
        <w:rPr>
          <w:b/>
          <w:i/>
          <w:sz w:val="24"/>
          <w:szCs w:val="24"/>
        </w:rPr>
        <w:t xml:space="preserve"> проектной идеи</w:t>
      </w:r>
      <w:r w:rsidRPr="008D63EE">
        <w:rPr>
          <w:b/>
          <w:sz w:val="24"/>
          <w:szCs w:val="24"/>
        </w:rPr>
        <w:t xml:space="preserve"> - </w:t>
      </w:r>
      <w:r w:rsidRPr="008D63EE">
        <w:rPr>
          <w:sz w:val="24"/>
          <w:szCs w:val="24"/>
        </w:rPr>
        <w:t>возможность практически наработанного материала  распространения и тиражирования среди профессиональных  образовательных учреждений РС (Я).</w:t>
      </w:r>
    </w:p>
    <w:p w:rsidR="003145CC" w:rsidRPr="008D63EE" w:rsidRDefault="003145CC" w:rsidP="008D63EE">
      <w:pPr>
        <w:spacing w:line="240" w:lineRule="auto"/>
        <w:ind w:firstLine="360"/>
        <w:rPr>
          <w:sz w:val="24"/>
          <w:szCs w:val="24"/>
        </w:rPr>
      </w:pPr>
      <w:r w:rsidRPr="008D63EE">
        <w:rPr>
          <w:b/>
          <w:i/>
          <w:sz w:val="24"/>
          <w:szCs w:val="24"/>
        </w:rPr>
        <w:t>Цель</w:t>
      </w:r>
      <w:r w:rsidRPr="008D63EE">
        <w:rPr>
          <w:sz w:val="24"/>
          <w:szCs w:val="24"/>
        </w:rPr>
        <w:t xml:space="preserve"> </w:t>
      </w:r>
      <w:r w:rsidRPr="008D63EE">
        <w:rPr>
          <w:b/>
          <w:i/>
          <w:sz w:val="24"/>
          <w:szCs w:val="24"/>
        </w:rPr>
        <w:t>исследования.</w:t>
      </w:r>
      <w:r w:rsidRPr="008D63EE">
        <w:rPr>
          <w:sz w:val="24"/>
          <w:szCs w:val="24"/>
        </w:rPr>
        <w:t xml:space="preserve"> На основе внедрения технологии развития критического мышления через чтение и письмо (РКМЧП) в образовательный процесс, обеспечить повышения качества методики преподавания.</w:t>
      </w:r>
    </w:p>
    <w:p w:rsidR="003145CC" w:rsidRPr="008D63EE" w:rsidRDefault="003145CC" w:rsidP="008D63EE">
      <w:pPr>
        <w:spacing w:line="240" w:lineRule="auto"/>
        <w:ind w:firstLine="360"/>
        <w:rPr>
          <w:sz w:val="24"/>
          <w:szCs w:val="24"/>
        </w:rPr>
      </w:pPr>
      <w:r w:rsidRPr="008D63EE">
        <w:rPr>
          <w:b/>
          <w:i/>
          <w:sz w:val="24"/>
          <w:szCs w:val="24"/>
        </w:rPr>
        <w:t xml:space="preserve">Объект исследования. </w:t>
      </w:r>
      <w:r w:rsidRPr="008D63EE">
        <w:rPr>
          <w:sz w:val="24"/>
          <w:szCs w:val="24"/>
        </w:rPr>
        <w:t>Образовательный процесс, организованный с элементами технологии развития критического мышления через чтение и письмо.</w:t>
      </w:r>
    </w:p>
    <w:p w:rsidR="003145CC" w:rsidRPr="008D63EE" w:rsidRDefault="003145CC" w:rsidP="008D63EE">
      <w:pPr>
        <w:spacing w:line="240" w:lineRule="auto"/>
        <w:ind w:firstLine="360"/>
        <w:rPr>
          <w:sz w:val="24"/>
          <w:szCs w:val="24"/>
        </w:rPr>
      </w:pPr>
      <w:r w:rsidRPr="008D63EE">
        <w:rPr>
          <w:b/>
          <w:i/>
          <w:sz w:val="24"/>
          <w:szCs w:val="24"/>
        </w:rPr>
        <w:t>Предмет.</w:t>
      </w:r>
      <w:r w:rsidRPr="008D63EE">
        <w:rPr>
          <w:sz w:val="24"/>
          <w:szCs w:val="24"/>
        </w:rPr>
        <w:t xml:space="preserve"> Процесс внедрения современной образовательной технологии развития критического мышления через чтение и письмо в образовательный процесс Горно-геологического техникума как условие формирования повышения качества обучения.</w:t>
      </w:r>
    </w:p>
    <w:p w:rsidR="003145CC" w:rsidRPr="008D63EE" w:rsidRDefault="003145CC" w:rsidP="008D63EE">
      <w:pPr>
        <w:spacing w:line="240" w:lineRule="auto"/>
        <w:ind w:firstLine="360"/>
        <w:rPr>
          <w:b/>
          <w:i/>
          <w:sz w:val="24"/>
          <w:szCs w:val="24"/>
        </w:rPr>
      </w:pPr>
      <w:r w:rsidRPr="008D63EE">
        <w:rPr>
          <w:b/>
          <w:i/>
          <w:sz w:val="24"/>
          <w:szCs w:val="24"/>
        </w:rPr>
        <w:t>Гипотеза исследования:</w:t>
      </w:r>
    </w:p>
    <w:p w:rsidR="003145CC" w:rsidRPr="008D63EE" w:rsidRDefault="003145CC" w:rsidP="008D63EE">
      <w:pPr>
        <w:spacing w:line="240" w:lineRule="auto"/>
        <w:ind w:firstLine="360"/>
        <w:rPr>
          <w:sz w:val="24"/>
          <w:szCs w:val="24"/>
        </w:rPr>
      </w:pPr>
      <w:r w:rsidRPr="008D63EE">
        <w:rPr>
          <w:sz w:val="24"/>
          <w:szCs w:val="24"/>
        </w:rPr>
        <w:t>Технология развития критического мышления может стать условием повышения качества обучения, если:</w:t>
      </w:r>
    </w:p>
    <w:p w:rsidR="003145CC" w:rsidRPr="008D63EE" w:rsidRDefault="003145CC" w:rsidP="00FB2C15">
      <w:pPr>
        <w:numPr>
          <w:ilvl w:val="0"/>
          <w:numId w:val="7"/>
        </w:numPr>
        <w:spacing w:line="240" w:lineRule="auto"/>
        <w:rPr>
          <w:sz w:val="24"/>
          <w:szCs w:val="24"/>
        </w:rPr>
      </w:pPr>
      <w:r w:rsidRPr="008D63EE">
        <w:rPr>
          <w:sz w:val="24"/>
          <w:szCs w:val="24"/>
        </w:rPr>
        <w:t>через практические семинары изучена методика технологии развития критического мышления через чтение и письмо;</w:t>
      </w:r>
    </w:p>
    <w:p w:rsidR="003145CC" w:rsidRPr="008D63EE" w:rsidRDefault="003145CC" w:rsidP="00FB2C15">
      <w:pPr>
        <w:numPr>
          <w:ilvl w:val="0"/>
          <w:numId w:val="7"/>
        </w:numPr>
        <w:spacing w:line="240" w:lineRule="auto"/>
        <w:rPr>
          <w:sz w:val="24"/>
          <w:szCs w:val="24"/>
        </w:rPr>
      </w:pPr>
      <w:r w:rsidRPr="008D63EE">
        <w:rPr>
          <w:sz w:val="24"/>
          <w:szCs w:val="24"/>
        </w:rPr>
        <w:t>внедрены приемы технологии развития критического мышления через чтения и письмо в образовательный процесс техникума;</w:t>
      </w:r>
    </w:p>
    <w:p w:rsidR="003145CC" w:rsidRPr="008D63EE" w:rsidRDefault="003145CC" w:rsidP="00FB2C15">
      <w:pPr>
        <w:numPr>
          <w:ilvl w:val="0"/>
          <w:numId w:val="7"/>
        </w:numPr>
        <w:spacing w:line="240" w:lineRule="auto"/>
        <w:rPr>
          <w:sz w:val="24"/>
          <w:szCs w:val="24"/>
        </w:rPr>
      </w:pPr>
      <w:r w:rsidRPr="008D63EE">
        <w:rPr>
          <w:sz w:val="24"/>
          <w:szCs w:val="24"/>
        </w:rPr>
        <w:t xml:space="preserve">используются на занятии приемы технологии развития критического мышления через письмо и чтение; </w:t>
      </w:r>
    </w:p>
    <w:p w:rsidR="003145CC" w:rsidRPr="008D63EE" w:rsidRDefault="003145CC" w:rsidP="00FB2C15">
      <w:pPr>
        <w:numPr>
          <w:ilvl w:val="0"/>
          <w:numId w:val="7"/>
        </w:numPr>
        <w:spacing w:line="240" w:lineRule="auto"/>
        <w:rPr>
          <w:sz w:val="24"/>
          <w:szCs w:val="24"/>
        </w:rPr>
      </w:pPr>
      <w:r w:rsidRPr="008D63EE">
        <w:rPr>
          <w:sz w:val="24"/>
          <w:szCs w:val="24"/>
        </w:rPr>
        <w:t>обеспечено применение в образовательном процессе школы приемов и методов технологии РКМЧП,  формирующих коммуникативную компетентность обучающихся;</w:t>
      </w:r>
    </w:p>
    <w:p w:rsidR="003145CC" w:rsidRPr="008D63EE" w:rsidRDefault="003145CC" w:rsidP="00FB2C15">
      <w:pPr>
        <w:numPr>
          <w:ilvl w:val="0"/>
          <w:numId w:val="7"/>
        </w:numPr>
        <w:spacing w:line="240" w:lineRule="auto"/>
        <w:rPr>
          <w:sz w:val="24"/>
          <w:szCs w:val="24"/>
        </w:rPr>
      </w:pPr>
      <w:r w:rsidRPr="008D63EE">
        <w:rPr>
          <w:sz w:val="24"/>
          <w:szCs w:val="24"/>
        </w:rPr>
        <w:t>внесены изменения в образовательную, управленческую, инновационную деятельность школы.</w:t>
      </w:r>
    </w:p>
    <w:p w:rsidR="003145CC" w:rsidRPr="008D63EE" w:rsidRDefault="003145CC" w:rsidP="008D63EE">
      <w:pPr>
        <w:tabs>
          <w:tab w:val="num" w:pos="360"/>
        </w:tabs>
        <w:spacing w:line="240" w:lineRule="auto"/>
        <w:ind w:firstLine="360"/>
        <w:rPr>
          <w:b/>
          <w:i/>
          <w:sz w:val="24"/>
          <w:szCs w:val="24"/>
        </w:rPr>
      </w:pPr>
      <w:r w:rsidRPr="008D63EE">
        <w:rPr>
          <w:b/>
          <w:i/>
          <w:sz w:val="24"/>
          <w:szCs w:val="24"/>
        </w:rPr>
        <w:t>Задачи:</w:t>
      </w:r>
    </w:p>
    <w:p w:rsidR="0071506E" w:rsidRPr="0071506E" w:rsidRDefault="0071506E" w:rsidP="00FB2C15">
      <w:pPr>
        <w:numPr>
          <w:ilvl w:val="0"/>
          <w:numId w:val="6"/>
        </w:numPr>
        <w:tabs>
          <w:tab w:val="num" w:pos="360"/>
        </w:tabs>
        <w:spacing w:line="240" w:lineRule="auto"/>
        <w:rPr>
          <w:sz w:val="24"/>
          <w:szCs w:val="24"/>
        </w:rPr>
      </w:pPr>
      <w:r w:rsidRPr="0071506E">
        <w:rPr>
          <w:sz w:val="24"/>
          <w:szCs w:val="24"/>
        </w:rPr>
        <w:lastRenderedPageBreak/>
        <w:t>Изучить психолого-педагогическую литературу и опыт работы по использованию технологии развития критического мышления  через чтение и письмо  в образовательном процессе.</w:t>
      </w:r>
    </w:p>
    <w:p w:rsidR="0071506E" w:rsidRPr="0071506E" w:rsidRDefault="0071506E" w:rsidP="00FB2C15">
      <w:pPr>
        <w:numPr>
          <w:ilvl w:val="0"/>
          <w:numId w:val="6"/>
        </w:numPr>
        <w:tabs>
          <w:tab w:val="num" w:pos="360"/>
        </w:tabs>
        <w:spacing w:line="240" w:lineRule="auto"/>
        <w:rPr>
          <w:sz w:val="24"/>
          <w:szCs w:val="24"/>
        </w:rPr>
      </w:pPr>
      <w:r w:rsidRPr="0071506E">
        <w:rPr>
          <w:sz w:val="24"/>
          <w:szCs w:val="24"/>
        </w:rPr>
        <w:t>Определить условия применения технологии развития критического мышления  через чтение и письмо  с педагогами временной творческой группы в  образовательном процессе  техникума.</w:t>
      </w:r>
    </w:p>
    <w:p w:rsidR="0071506E" w:rsidRPr="0071506E" w:rsidRDefault="0071506E" w:rsidP="00FB2C15">
      <w:pPr>
        <w:numPr>
          <w:ilvl w:val="0"/>
          <w:numId w:val="6"/>
        </w:numPr>
        <w:tabs>
          <w:tab w:val="num" w:pos="360"/>
        </w:tabs>
        <w:spacing w:line="240" w:lineRule="auto"/>
        <w:rPr>
          <w:sz w:val="24"/>
          <w:szCs w:val="24"/>
        </w:rPr>
      </w:pPr>
      <w:r w:rsidRPr="0071506E">
        <w:rPr>
          <w:sz w:val="24"/>
          <w:szCs w:val="24"/>
        </w:rPr>
        <w:t>Разработать систему педагогических приемов и техник на предметном  материале для формирования информационно-коммуникативной компетентности обучающихся в рамках технологии развития критического мышления  через чтение и письмо.</w:t>
      </w:r>
    </w:p>
    <w:p w:rsidR="0071506E" w:rsidRPr="0071506E" w:rsidRDefault="0071506E" w:rsidP="00FB2C15">
      <w:pPr>
        <w:numPr>
          <w:ilvl w:val="0"/>
          <w:numId w:val="6"/>
        </w:numPr>
        <w:tabs>
          <w:tab w:val="num" w:pos="360"/>
        </w:tabs>
        <w:spacing w:line="240" w:lineRule="auto"/>
        <w:rPr>
          <w:sz w:val="24"/>
          <w:szCs w:val="24"/>
        </w:rPr>
      </w:pPr>
      <w:r w:rsidRPr="0071506E">
        <w:rPr>
          <w:sz w:val="24"/>
          <w:szCs w:val="24"/>
        </w:rPr>
        <w:t>Разработать систему контроля по оценке эффективности использования технологии развития критического мышления  через чтение и письмо  в образовательном процессе и формированию учебно-познавательной компетентности обучающихся.</w:t>
      </w:r>
    </w:p>
    <w:p w:rsidR="00CC1AB0" w:rsidRPr="000C5D36" w:rsidRDefault="0071506E" w:rsidP="00FB2C15">
      <w:pPr>
        <w:numPr>
          <w:ilvl w:val="0"/>
          <w:numId w:val="6"/>
        </w:numPr>
        <w:tabs>
          <w:tab w:val="num" w:pos="360"/>
        </w:tabs>
        <w:spacing w:line="240" w:lineRule="auto"/>
        <w:rPr>
          <w:sz w:val="24"/>
          <w:szCs w:val="24"/>
        </w:rPr>
      </w:pPr>
      <w:r w:rsidRPr="0071506E">
        <w:rPr>
          <w:sz w:val="24"/>
          <w:szCs w:val="24"/>
        </w:rPr>
        <w:t>Разработать методические рекомендации по внедрению технологии развития критического мышления  через чтение и письмо   в условиях образовательного процесса СПО.</w:t>
      </w:r>
    </w:p>
    <w:p w:rsidR="003145CC" w:rsidRPr="008D63EE" w:rsidRDefault="003145CC" w:rsidP="008D63EE">
      <w:pPr>
        <w:spacing w:line="240" w:lineRule="auto"/>
        <w:ind w:firstLine="360"/>
        <w:rPr>
          <w:sz w:val="24"/>
          <w:szCs w:val="24"/>
        </w:rPr>
      </w:pPr>
      <w:r w:rsidRPr="008D63EE">
        <w:rPr>
          <w:sz w:val="24"/>
          <w:szCs w:val="24"/>
        </w:rPr>
        <w:t>1. Диагностико-прогностический этап  (январь-май  2014 г.)</w:t>
      </w:r>
    </w:p>
    <w:p w:rsidR="003145CC" w:rsidRPr="008D63EE" w:rsidRDefault="003145CC" w:rsidP="008D63EE">
      <w:pPr>
        <w:spacing w:line="240" w:lineRule="auto"/>
        <w:ind w:firstLine="360"/>
        <w:rPr>
          <w:sz w:val="24"/>
          <w:szCs w:val="24"/>
        </w:rPr>
      </w:pPr>
      <w:r w:rsidRPr="008D63EE">
        <w:rPr>
          <w:sz w:val="24"/>
          <w:szCs w:val="24"/>
        </w:rPr>
        <w:t>2. Проектировочный этап (сентябрь 2014- май 2015)</w:t>
      </w:r>
    </w:p>
    <w:p w:rsidR="003145CC" w:rsidRPr="008D63EE" w:rsidRDefault="003145CC" w:rsidP="008D63EE">
      <w:pPr>
        <w:spacing w:line="240" w:lineRule="auto"/>
        <w:ind w:firstLine="360"/>
        <w:rPr>
          <w:sz w:val="24"/>
          <w:szCs w:val="24"/>
        </w:rPr>
      </w:pPr>
      <w:r w:rsidRPr="008D63EE">
        <w:rPr>
          <w:sz w:val="24"/>
          <w:szCs w:val="24"/>
        </w:rPr>
        <w:t>3. Организационно-практический этап (2014-2019)</w:t>
      </w:r>
    </w:p>
    <w:p w:rsidR="00B0071E" w:rsidRPr="008D63EE" w:rsidRDefault="003145CC" w:rsidP="008D63EE">
      <w:pPr>
        <w:spacing w:line="240" w:lineRule="auto"/>
        <w:ind w:firstLine="360"/>
        <w:rPr>
          <w:sz w:val="24"/>
          <w:szCs w:val="24"/>
        </w:rPr>
      </w:pPr>
      <w:r w:rsidRPr="008D63EE">
        <w:rPr>
          <w:sz w:val="24"/>
          <w:szCs w:val="24"/>
        </w:rPr>
        <w:t>4. Обобщающий этап (2019-2020)</w:t>
      </w:r>
    </w:p>
    <w:p w:rsidR="00F60ADB" w:rsidRDefault="00A15CC5" w:rsidP="008D63EE">
      <w:pPr>
        <w:spacing w:line="240" w:lineRule="auto"/>
        <w:rPr>
          <w:sz w:val="24"/>
          <w:szCs w:val="24"/>
        </w:rPr>
      </w:pPr>
      <w:r w:rsidRPr="00D6019A">
        <w:rPr>
          <w:b/>
          <w:sz w:val="24"/>
          <w:szCs w:val="24"/>
        </w:rPr>
        <w:t>1.3) </w:t>
      </w:r>
      <w:r w:rsidR="00F60ADB" w:rsidRPr="00D6019A">
        <w:rPr>
          <w:b/>
          <w:sz w:val="24"/>
          <w:szCs w:val="24"/>
        </w:rPr>
        <w:t>усилени</w:t>
      </w:r>
      <w:r w:rsidR="00A872AA" w:rsidRPr="00D6019A">
        <w:rPr>
          <w:b/>
          <w:sz w:val="24"/>
          <w:szCs w:val="24"/>
        </w:rPr>
        <w:t>е</w:t>
      </w:r>
      <w:r w:rsidR="00F60ADB" w:rsidRPr="00D6019A">
        <w:rPr>
          <w:b/>
          <w:sz w:val="24"/>
          <w:szCs w:val="24"/>
        </w:rPr>
        <w:t xml:space="preserve"> участия работодателей в общественном управлении подготовкой кадров, в т.ч. участи</w:t>
      </w:r>
      <w:r w:rsidR="00A872AA" w:rsidRPr="00D6019A">
        <w:rPr>
          <w:b/>
          <w:sz w:val="24"/>
          <w:szCs w:val="24"/>
        </w:rPr>
        <w:t>я</w:t>
      </w:r>
      <w:r w:rsidR="00F60ADB" w:rsidRPr="00D6019A">
        <w:rPr>
          <w:b/>
          <w:sz w:val="24"/>
          <w:szCs w:val="24"/>
        </w:rPr>
        <w:t xml:space="preserve"> работодателей на этапах планирования, реализации и оценки качества подготовки, последующего трудоустройства выпускнико</w:t>
      </w:r>
      <w:r w:rsidR="00F60ADB" w:rsidRPr="00D6019A">
        <w:rPr>
          <w:sz w:val="24"/>
          <w:szCs w:val="24"/>
        </w:rPr>
        <w:t>в</w:t>
      </w:r>
      <w:r w:rsidR="00D6019A" w:rsidRPr="00D6019A">
        <w:rPr>
          <w:sz w:val="24"/>
          <w:szCs w:val="24"/>
        </w:rPr>
        <w:t>;</w:t>
      </w:r>
    </w:p>
    <w:p w:rsidR="00D6019A" w:rsidRPr="00D6019A" w:rsidRDefault="00D6019A" w:rsidP="00D6019A">
      <w:pPr>
        <w:shd w:val="clear" w:color="auto" w:fill="FFFFFF"/>
        <w:spacing w:line="240" w:lineRule="auto"/>
        <w:ind w:firstLine="394"/>
        <w:rPr>
          <w:rFonts w:eastAsia="Times New Roman" w:cs="Times New Roman"/>
          <w:color w:val="333333"/>
          <w:sz w:val="24"/>
          <w:szCs w:val="24"/>
          <w:lang w:eastAsia="ru-RU"/>
        </w:rPr>
      </w:pPr>
      <w:r w:rsidRPr="00D6019A">
        <w:rPr>
          <w:rFonts w:eastAsia="Times New Roman" w:cs="Times New Roman"/>
          <w:color w:val="000000"/>
          <w:sz w:val="24"/>
          <w:szCs w:val="24"/>
          <w:lang w:eastAsia="ru-RU"/>
        </w:rPr>
        <w:t xml:space="preserve">Производственная практика является составной частью учебного процесса и имеет целью закрепить, углубить и систематизировать знания, полученные при теоретическом освоении специальности, изучить работу конкретных предприятий и организаций отрасли, приобрести первоначальный профессиональный опыт. </w:t>
      </w:r>
    </w:p>
    <w:p w:rsidR="00D6019A" w:rsidRPr="00D6019A" w:rsidRDefault="00D6019A" w:rsidP="00D6019A">
      <w:pPr>
        <w:shd w:val="clear" w:color="auto" w:fill="FFFFFF"/>
        <w:spacing w:line="240" w:lineRule="auto"/>
        <w:ind w:firstLine="394"/>
        <w:rPr>
          <w:rFonts w:eastAsia="Times New Roman" w:cs="Times New Roman"/>
          <w:color w:val="333333"/>
          <w:sz w:val="24"/>
          <w:szCs w:val="24"/>
          <w:lang w:eastAsia="ru-RU"/>
        </w:rPr>
      </w:pPr>
      <w:r w:rsidRPr="00D6019A">
        <w:rPr>
          <w:rFonts w:eastAsia="Times New Roman" w:cs="Times New Roman"/>
          <w:color w:val="000000"/>
          <w:sz w:val="24"/>
          <w:szCs w:val="24"/>
          <w:lang w:eastAsia="ru-RU"/>
        </w:rPr>
        <w:t xml:space="preserve">Производственная (профессиональная) практика студентов по всем специальностям СПО осуществлялась в соответствии с ГОС и ФГОС СПО и включала в себя следующие этапы: </w:t>
      </w:r>
    </w:p>
    <w:p w:rsidR="00D6019A" w:rsidRPr="00D6019A" w:rsidRDefault="00D6019A" w:rsidP="00D6019A">
      <w:pPr>
        <w:shd w:val="clear" w:color="auto" w:fill="FFFFFF"/>
        <w:spacing w:line="240" w:lineRule="auto"/>
        <w:ind w:firstLine="394"/>
        <w:rPr>
          <w:rFonts w:eastAsia="Times New Roman" w:cs="Times New Roman"/>
          <w:color w:val="333333"/>
          <w:sz w:val="24"/>
          <w:szCs w:val="24"/>
          <w:lang w:eastAsia="ru-RU"/>
        </w:rPr>
      </w:pPr>
      <w:r w:rsidRPr="00D6019A">
        <w:rPr>
          <w:rFonts w:eastAsia="Times New Roman" w:cs="Times New Roman"/>
          <w:color w:val="000000"/>
          <w:sz w:val="24"/>
          <w:szCs w:val="24"/>
          <w:lang w:eastAsia="ru-RU"/>
        </w:rPr>
        <w:t xml:space="preserve">-практика для получения первичных профессиональных навыков (учебная); </w:t>
      </w:r>
    </w:p>
    <w:p w:rsidR="00D6019A" w:rsidRPr="00D6019A" w:rsidRDefault="00D6019A" w:rsidP="00D6019A">
      <w:pPr>
        <w:shd w:val="clear" w:color="auto" w:fill="FFFFFF"/>
        <w:spacing w:line="240" w:lineRule="auto"/>
        <w:ind w:firstLine="394"/>
        <w:rPr>
          <w:rFonts w:eastAsia="Times New Roman" w:cs="Times New Roman"/>
          <w:color w:val="333333"/>
          <w:sz w:val="24"/>
          <w:szCs w:val="24"/>
          <w:lang w:eastAsia="ru-RU"/>
        </w:rPr>
      </w:pPr>
      <w:r w:rsidRPr="00D6019A">
        <w:rPr>
          <w:rFonts w:eastAsia="Times New Roman" w:cs="Times New Roman"/>
          <w:color w:val="000000"/>
          <w:sz w:val="24"/>
          <w:szCs w:val="24"/>
          <w:lang w:eastAsia="ru-RU"/>
        </w:rPr>
        <w:t xml:space="preserve">-практика по профилю специальности(технологическая); </w:t>
      </w:r>
    </w:p>
    <w:p w:rsidR="00D6019A" w:rsidRPr="00D6019A" w:rsidRDefault="00D6019A" w:rsidP="00D6019A">
      <w:pPr>
        <w:shd w:val="clear" w:color="auto" w:fill="FFFFFF"/>
        <w:spacing w:line="240" w:lineRule="auto"/>
        <w:ind w:firstLine="394"/>
        <w:rPr>
          <w:rFonts w:eastAsia="Times New Roman" w:cs="Times New Roman"/>
          <w:color w:val="000000"/>
          <w:sz w:val="24"/>
          <w:szCs w:val="24"/>
          <w:lang w:eastAsia="ru-RU"/>
        </w:rPr>
      </w:pPr>
      <w:r w:rsidRPr="00D6019A">
        <w:rPr>
          <w:rFonts w:eastAsia="Times New Roman" w:cs="Times New Roman"/>
          <w:color w:val="000000"/>
          <w:sz w:val="24"/>
          <w:szCs w:val="24"/>
          <w:lang w:eastAsia="ru-RU"/>
        </w:rPr>
        <w:t>-практика преддипломная (стажировка).</w:t>
      </w:r>
    </w:p>
    <w:p w:rsidR="00D6019A" w:rsidRPr="00D6019A" w:rsidRDefault="00D6019A" w:rsidP="00D6019A">
      <w:pPr>
        <w:spacing w:line="240" w:lineRule="auto"/>
        <w:ind w:firstLine="394"/>
        <w:rPr>
          <w:rFonts w:eastAsia="Times New Roman" w:cs="Times New Roman"/>
          <w:sz w:val="24"/>
          <w:szCs w:val="24"/>
          <w:lang w:eastAsia="ru-RU"/>
        </w:rPr>
      </w:pPr>
      <w:r w:rsidRPr="00D6019A">
        <w:rPr>
          <w:rFonts w:eastAsia="Times New Roman" w:cs="Times New Roman"/>
          <w:sz w:val="24"/>
          <w:szCs w:val="24"/>
          <w:lang w:eastAsia="ru-RU"/>
        </w:rPr>
        <w:t>Основные направления деятельности техникума</w:t>
      </w:r>
      <w:r>
        <w:rPr>
          <w:rFonts w:eastAsia="Times New Roman" w:cs="Times New Roman"/>
          <w:sz w:val="24"/>
          <w:szCs w:val="24"/>
          <w:lang w:eastAsia="ru-RU"/>
        </w:rPr>
        <w:t xml:space="preserve"> </w:t>
      </w:r>
      <w:r w:rsidRPr="00D6019A">
        <w:rPr>
          <w:rFonts w:eastAsia="Times New Roman" w:cs="Times New Roman"/>
          <w:sz w:val="24"/>
          <w:szCs w:val="24"/>
          <w:lang w:eastAsia="ru-RU"/>
        </w:rPr>
        <w:t>наладить и расширить связи с социальными партнерами по вопросам прохождения производственной практики учащихся, трудоустройства выпускников</w:t>
      </w:r>
    </w:p>
    <w:p w:rsidR="00D6019A" w:rsidRPr="00D6019A" w:rsidRDefault="00D6019A" w:rsidP="00D6019A">
      <w:pPr>
        <w:shd w:val="clear" w:color="auto" w:fill="FFFFFF"/>
        <w:spacing w:line="240" w:lineRule="auto"/>
        <w:ind w:firstLine="394"/>
        <w:rPr>
          <w:rFonts w:eastAsia="Times New Roman" w:cs="Times New Roman"/>
          <w:color w:val="333333"/>
          <w:sz w:val="24"/>
          <w:szCs w:val="24"/>
          <w:lang w:eastAsia="ru-RU"/>
        </w:rPr>
      </w:pPr>
      <w:r w:rsidRPr="00D6019A">
        <w:rPr>
          <w:rFonts w:eastAsia="Times New Roman" w:cs="Times New Roman"/>
          <w:color w:val="333333"/>
          <w:sz w:val="24"/>
          <w:szCs w:val="24"/>
          <w:lang w:eastAsia="ru-RU"/>
        </w:rPr>
        <w:t>Работодатели, руководители предприятий предложили  многим выпускникам дальнейшее трудоустройство. Выпускники техникума НПО показали хорошие учебные результаты по завершению образовательных программ, что было подтверждено в ходе государственной итоговой аттестации. В условиях взаимодействия рынка труда и рынка образовательных услуг,  важное значение для техникума приобрело развитие профессионального образования, нацеленное одновременно на удовлетворение интересов личности, общества, производства. Анализ и оценка результатов деятельности обучающегося в процессе освоения  образовательных программ  на практических занятиях при выполнении и защите практических работ, при решении ситуационных задач , при составлении тестов  , при подготовке презентаций ,при выполнении работ на различных этапах производственной практики, при освоении модульного обучения  дали положительный результат на итоговой аттестации.</w:t>
      </w:r>
    </w:p>
    <w:p w:rsidR="00D6019A" w:rsidRPr="00D6019A" w:rsidRDefault="00D6019A" w:rsidP="000C5D36">
      <w:pPr>
        <w:shd w:val="clear" w:color="auto" w:fill="FFFFFF"/>
        <w:spacing w:line="240" w:lineRule="auto"/>
        <w:ind w:firstLine="0"/>
        <w:contextualSpacing/>
        <w:rPr>
          <w:rFonts w:eastAsia="Times New Roman" w:cs="Times New Roman"/>
          <w:sz w:val="24"/>
          <w:szCs w:val="24"/>
          <w:lang w:eastAsia="ru-RU"/>
        </w:rPr>
      </w:pPr>
      <w:r w:rsidRPr="00D6019A">
        <w:rPr>
          <w:rFonts w:eastAsia="Times New Roman" w:cs="Times New Roman"/>
          <w:color w:val="333333"/>
          <w:sz w:val="24"/>
          <w:szCs w:val="24"/>
          <w:lang w:eastAsia="ru-RU"/>
        </w:rPr>
        <w:t xml:space="preserve">    </w:t>
      </w:r>
      <w:r w:rsidRPr="00D6019A">
        <w:rPr>
          <w:rFonts w:eastAsia="Times New Roman" w:cs="Times New Roman"/>
          <w:sz w:val="24"/>
          <w:szCs w:val="24"/>
          <w:lang w:eastAsia="ru-RU"/>
        </w:rPr>
        <w:t>Администрация техникума много внимания уделяет налаживанию и укреплению связей с социальными партнёрами, которые помогают в повышении квалификации преподавателей, принимают участие в экспертной комиссии защиты выпускных квалификационных работ и защите дипломов, произ</w:t>
      </w:r>
      <w:r w:rsidR="000C5D36">
        <w:rPr>
          <w:rFonts w:eastAsia="Times New Roman" w:cs="Times New Roman"/>
          <w:sz w:val="24"/>
          <w:szCs w:val="24"/>
          <w:lang w:eastAsia="ru-RU"/>
        </w:rPr>
        <w:t>водственной практики  учащихся.</w:t>
      </w:r>
    </w:p>
    <w:tbl>
      <w:tblPr>
        <w:tblStyle w:val="4"/>
        <w:tblpPr w:leftFromText="180" w:rightFromText="180" w:vertAnchor="page" w:horzAnchor="margin" w:tblpY="1711"/>
        <w:tblW w:w="9606" w:type="dxa"/>
        <w:tblLayout w:type="fixed"/>
        <w:tblLook w:val="04A0"/>
      </w:tblPr>
      <w:tblGrid>
        <w:gridCol w:w="3365"/>
        <w:gridCol w:w="1486"/>
        <w:gridCol w:w="2080"/>
        <w:gridCol w:w="2675"/>
      </w:tblGrid>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center"/>
              <w:rPr>
                <w:rFonts w:cs="Times New Roman"/>
                <w:sz w:val="22"/>
              </w:rPr>
            </w:pPr>
            <w:r w:rsidRPr="00D6019A">
              <w:rPr>
                <w:rFonts w:cs="Times New Roman"/>
                <w:sz w:val="22"/>
              </w:rPr>
              <w:lastRenderedPageBreak/>
              <w:t>Анализ профессиональных намерений студентов выпускных групп отделений СПО и НПО на основе анкетирования</w:t>
            </w: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Декабрь и апрель</w:t>
            </w: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Мастера п/о</w:t>
            </w:r>
          </w:p>
          <w:p w:rsidR="00D6019A" w:rsidRPr="00D6019A" w:rsidRDefault="00D6019A" w:rsidP="00D6019A">
            <w:pPr>
              <w:ind w:firstLine="0"/>
              <w:jc w:val="left"/>
              <w:rPr>
                <w:rFonts w:cs="Times New Roman"/>
                <w:sz w:val="22"/>
              </w:rPr>
            </w:pPr>
            <w:r w:rsidRPr="00D6019A">
              <w:rPr>
                <w:rFonts w:cs="Times New Roman"/>
                <w:sz w:val="22"/>
              </w:rPr>
              <w:t>Кураторы групп</w:t>
            </w: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Бланки мониторинга</w:t>
            </w:r>
            <w:r w:rsidRPr="00D6019A">
              <w:rPr>
                <w:rFonts w:cs="Times New Roman"/>
                <w:sz w:val="22"/>
              </w:rPr>
              <w:tab/>
            </w:r>
          </w:p>
          <w:p w:rsidR="00D6019A" w:rsidRPr="00D6019A" w:rsidRDefault="00D6019A" w:rsidP="00D6019A">
            <w:pPr>
              <w:ind w:firstLine="0"/>
              <w:jc w:val="left"/>
              <w:rPr>
                <w:rFonts w:cs="Times New Roman"/>
                <w:sz w:val="22"/>
              </w:rPr>
            </w:pPr>
          </w:p>
        </w:tc>
      </w:tr>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center"/>
              <w:rPr>
                <w:rFonts w:cs="Times New Roman"/>
                <w:sz w:val="22"/>
              </w:rPr>
            </w:pPr>
            <w:r w:rsidRPr="00D6019A">
              <w:rPr>
                <w:rFonts w:cs="Times New Roman"/>
                <w:sz w:val="22"/>
              </w:rPr>
              <w:t>Координация работы ПЦК и кураторов групп по подготовке выпускников к самостоятельному трудоустройству</w:t>
            </w: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Сентябрь, ноябрь, февраль, апрель</w:t>
            </w: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Мастера п/о</w:t>
            </w:r>
          </w:p>
          <w:p w:rsidR="00D6019A" w:rsidRPr="00D6019A" w:rsidRDefault="00D6019A" w:rsidP="00D6019A">
            <w:pPr>
              <w:ind w:firstLine="0"/>
              <w:jc w:val="left"/>
              <w:rPr>
                <w:rFonts w:cs="Times New Roman"/>
                <w:sz w:val="22"/>
              </w:rPr>
            </w:pPr>
            <w:r w:rsidRPr="00D6019A">
              <w:rPr>
                <w:rFonts w:cs="Times New Roman"/>
                <w:sz w:val="22"/>
              </w:rPr>
              <w:t>Кураторы групп</w:t>
            </w: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ab/>
            </w:r>
          </w:p>
          <w:p w:rsidR="00D6019A" w:rsidRPr="00D6019A" w:rsidRDefault="00D6019A" w:rsidP="00D6019A">
            <w:pPr>
              <w:ind w:firstLine="0"/>
              <w:jc w:val="left"/>
              <w:rPr>
                <w:rFonts w:cs="Times New Roman"/>
                <w:sz w:val="22"/>
              </w:rPr>
            </w:pPr>
          </w:p>
        </w:tc>
      </w:tr>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center"/>
              <w:rPr>
                <w:rFonts w:cs="Times New Roman"/>
                <w:sz w:val="22"/>
              </w:rPr>
            </w:pPr>
            <w:r w:rsidRPr="00D6019A">
              <w:rPr>
                <w:rFonts w:cs="Times New Roman"/>
                <w:sz w:val="22"/>
              </w:rPr>
              <w:t>Обеспечение обратной связи с выпускниками в течение 2 лет после окончания техникума</w:t>
            </w: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сентябрь</w:t>
            </w: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Мастера п/о</w:t>
            </w:r>
          </w:p>
          <w:p w:rsidR="00D6019A" w:rsidRPr="00D6019A" w:rsidRDefault="00D6019A" w:rsidP="00D6019A">
            <w:pPr>
              <w:ind w:firstLine="0"/>
              <w:jc w:val="left"/>
              <w:rPr>
                <w:rFonts w:cs="Times New Roman"/>
                <w:sz w:val="22"/>
              </w:rPr>
            </w:pPr>
            <w:r w:rsidRPr="00D6019A">
              <w:rPr>
                <w:rFonts w:cs="Times New Roman"/>
                <w:sz w:val="22"/>
              </w:rPr>
              <w:t>Кураторы групп</w:t>
            </w: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Бланки мониторинга</w:t>
            </w:r>
          </w:p>
        </w:tc>
      </w:tr>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Регулярная корректировка базы данных о вакансиях рабочих мест и информации на стенде «Это нужно знать выпускнику»</w:t>
            </w:r>
          </w:p>
          <w:p w:rsidR="00D6019A" w:rsidRPr="00D6019A" w:rsidRDefault="00D6019A" w:rsidP="00D6019A">
            <w:pPr>
              <w:ind w:firstLine="0"/>
              <w:jc w:val="left"/>
              <w:rPr>
                <w:rFonts w:cs="Times New Roman"/>
                <w:sz w:val="22"/>
              </w:rPr>
            </w:pP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ежемесячно</w:t>
            </w:r>
          </w:p>
          <w:p w:rsidR="00D6019A" w:rsidRPr="00D6019A" w:rsidRDefault="00D6019A" w:rsidP="00D6019A">
            <w:pPr>
              <w:ind w:firstLine="0"/>
              <w:jc w:val="left"/>
              <w:rPr>
                <w:rFonts w:cs="Times New Roman"/>
                <w:sz w:val="22"/>
              </w:rPr>
            </w:pP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Старший мастер</w:t>
            </w:r>
          </w:p>
          <w:p w:rsidR="00D6019A" w:rsidRPr="00D6019A" w:rsidRDefault="00D6019A" w:rsidP="00D6019A">
            <w:pPr>
              <w:ind w:firstLine="0"/>
              <w:jc w:val="left"/>
              <w:rPr>
                <w:rFonts w:cs="Times New Roman"/>
                <w:sz w:val="22"/>
              </w:rPr>
            </w:pP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p>
        </w:tc>
      </w:tr>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Организация рекламных акций</w:t>
            </w:r>
            <w:r w:rsidRPr="00D6019A">
              <w:rPr>
                <w:rFonts w:cs="Times New Roman"/>
                <w:sz w:val="22"/>
              </w:rPr>
              <w:tab/>
            </w:r>
          </w:p>
          <w:p w:rsidR="00D6019A" w:rsidRPr="00D6019A" w:rsidRDefault="00D6019A" w:rsidP="00D6019A">
            <w:pPr>
              <w:ind w:firstLine="0"/>
              <w:jc w:val="left"/>
              <w:rPr>
                <w:rFonts w:cs="Times New Roman"/>
                <w:sz w:val="22"/>
              </w:rPr>
            </w:pP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Март-июнь</w:t>
            </w:r>
            <w:r w:rsidRPr="00D6019A">
              <w:rPr>
                <w:rFonts w:cs="Times New Roman"/>
                <w:sz w:val="22"/>
              </w:rPr>
              <w:tab/>
            </w:r>
          </w:p>
          <w:p w:rsidR="00D6019A" w:rsidRPr="00D6019A" w:rsidRDefault="00D6019A" w:rsidP="00D6019A">
            <w:pPr>
              <w:ind w:firstLine="0"/>
              <w:jc w:val="left"/>
              <w:rPr>
                <w:rFonts w:cs="Times New Roman"/>
                <w:sz w:val="22"/>
              </w:rPr>
            </w:pP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Воспитательный отдел</w:t>
            </w:r>
          </w:p>
          <w:p w:rsidR="00D6019A" w:rsidRPr="00D6019A" w:rsidRDefault="00D6019A" w:rsidP="00D6019A">
            <w:pPr>
              <w:ind w:firstLine="0"/>
              <w:jc w:val="left"/>
              <w:rPr>
                <w:rFonts w:cs="Times New Roman"/>
                <w:sz w:val="22"/>
              </w:rPr>
            </w:pP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Буклеты и др.рекламные материалы</w:t>
            </w:r>
            <w:r w:rsidRPr="00D6019A">
              <w:rPr>
                <w:rFonts w:cs="Times New Roman"/>
                <w:sz w:val="22"/>
              </w:rPr>
              <w:tab/>
            </w:r>
          </w:p>
          <w:p w:rsidR="00D6019A" w:rsidRPr="00D6019A" w:rsidRDefault="00D6019A" w:rsidP="00D6019A">
            <w:pPr>
              <w:ind w:firstLine="0"/>
              <w:jc w:val="left"/>
              <w:rPr>
                <w:rFonts w:cs="Times New Roman"/>
                <w:sz w:val="22"/>
              </w:rPr>
            </w:pPr>
          </w:p>
        </w:tc>
      </w:tr>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Организация и проведение агитационного мероприятия «День открытых дверей»</w:t>
            </w:r>
            <w:r w:rsidRPr="00D6019A">
              <w:rPr>
                <w:rFonts w:cs="Times New Roman"/>
                <w:sz w:val="22"/>
              </w:rPr>
              <w:tab/>
            </w:r>
          </w:p>
          <w:p w:rsidR="00D6019A" w:rsidRPr="00D6019A" w:rsidRDefault="00D6019A" w:rsidP="00D6019A">
            <w:pPr>
              <w:ind w:firstLine="0"/>
              <w:jc w:val="left"/>
              <w:rPr>
                <w:rFonts w:cs="Times New Roman"/>
                <w:sz w:val="22"/>
              </w:rPr>
            </w:pP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Февраль, март</w:t>
            </w:r>
            <w:r w:rsidRPr="00D6019A">
              <w:rPr>
                <w:rFonts w:cs="Times New Roman"/>
                <w:sz w:val="22"/>
              </w:rPr>
              <w:tab/>
            </w:r>
          </w:p>
          <w:p w:rsidR="00D6019A" w:rsidRPr="00D6019A" w:rsidRDefault="00D6019A" w:rsidP="00D6019A">
            <w:pPr>
              <w:ind w:firstLine="0"/>
              <w:jc w:val="left"/>
              <w:rPr>
                <w:rFonts w:cs="Times New Roman"/>
                <w:sz w:val="22"/>
              </w:rPr>
            </w:pP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Воспитательный отдел</w:t>
            </w:r>
          </w:p>
          <w:p w:rsidR="00D6019A" w:rsidRPr="00D6019A" w:rsidRDefault="00D6019A" w:rsidP="00D6019A">
            <w:pPr>
              <w:ind w:firstLine="0"/>
              <w:jc w:val="left"/>
              <w:rPr>
                <w:rFonts w:cs="Times New Roman"/>
                <w:sz w:val="22"/>
              </w:rPr>
            </w:pP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Экскурсия для выпускников школ</w:t>
            </w:r>
            <w:r w:rsidRPr="00D6019A">
              <w:rPr>
                <w:rFonts w:cs="Times New Roman"/>
                <w:sz w:val="22"/>
              </w:rPr>
              <w:tab/>
            </w:r>
          </w:p>
          <w:p w:rsidR="00D6019A" w:rsidRPr="00D6019A" w:rsidRDefault="00D6019A" w:rsidP="00D6019A">
            <w:pPr>
              <w:ind w:firstLine="0"/>
              <w:jc w:val="left"/>
              <w:rPr>
                <w:rFonts w:cs="Times New Roman"/>
                <w:sz w:val="22"/>
              </w:rPr>
            </w:pPr>
          </w:p>
        </w:tc>
      </w:tr>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Выявление потребности в кадрах и наличие вакантных мест по профессиональным направлениям выпускников техникума</w:t>
            </w: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 xml:space="preserve">Март </w:t>
            </w:r>
          </w:p>
          <w:p w:rsidR="00D6019A" w:rsidRPr="00D6019A" w:rsidRDefault="00D6019A" w:rsidP="00D6019A">
            <w:pPr>
              <w:ind w:firstLine="0"/>
              <w:jc w:val="left"/>
              <w:rPr>
                <w:rFonts w:cs="Times New Roman"/>
                <w:sz w:val="22"/>
              </w:rPr>
            </w:pP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ЦЗН</w:t>
            </w:r>
          </w:p>
          <w:p w:rsidR="00D6019A" w:rsidRPr="00D6019A" w:rsidRDefault="00D6019A" w:rsidP="00D6019A">
            <w:pPr>
              <w:ind w:firstLine="0"/>
              <w:jc w:val="left"/>
              <w:rPr>
                <w:rFonts w:cs="Times New Roman"/>
                <w:sz w:val="22"/>
              </w:rPr>
            </w:pP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Информация на стенде для выпускников</w:t>
            </w:r>
            <w:r w:rsidRPr="00D6019A">
              <w:rPr>
                <w:rFonts w:cs="Times New Roman"/>
                <w:sz w:val="22"/>
              </w:rPr>
              <w:tab/>
            </w:r>
          </w:p>
          <w:p w:rsidR="00D6019A" w:rsidRPr="00D6019A" w:rsidRDefault="00D6019A" w:rsidP="00D6019A">
            <w:pPr>
              <w:ind w:firstLine="0"/>
              <w:jc w:val="left"/>
              <w:rPr>
                <w:rFonts w:cs="Times New Roman"/>
                <w:sz w:val="22"/>
              </w:rPr>
            </w:pPr>
          </w:p>
        </w:tc>
      </w:tr>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Анализ профессиональных намерений будущих абитуриентов на основе анкетирования</w:t>
            </w: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Ноябрь, февраль</w:t>
            </w: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кураторы</w:t>
            </w: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по направлениям</w:t>
            </w:r>
            <w:r w:rsidRPr="00D6019A">
              <w:rPr>
                <w:rFonts w:cs="Times New Roman"/>
                <w:sz w:val="22"/>
              </w:rPr>
              <w:tab/>
            </w:r>
          </w:p>
          <w:p w:rsidR="00D6019A" w:rsidRPr="00D6019A" w:rsidRDefault="00D6019A" w:rsidP="00D6019A">
            <w:pPr>
              <w:ind w:firstLine="0"/>
              <w:jc w:val="left"/>
              <w:rPr>
                <w:rFonts w:cs="Times New Roman"/>
                <w:sz w:val="22"/>
              </w:rPr>
            </w:pPr>
          </w:p>
        </w:tc>
      </w:tr>
      <w:tr w:rsidR="00D6019A" w:rsidRPr="00D6019A" w:rsidTr="00D6019A">
        <w:tc>
          <w:tcPr>
            <w:tcW w:w="3365" w:type="dxa"/>
            <w:tcBorders>
              <w:top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 xml:space="preserve">Заседание </w:t>
            </w:r>
          </w:p>
          <w:p w:rsidR="00D6019A" w:rsidRPr="00D6019A" w:rsidRDefault="00D6019A" w:rsidP="00D6019A">
            <w:pPr>
              <w:ind w:firstLine="0"/>
              <w:jc w:val="left"/>
              <w:rPr>
                <w:rFonts w:cs="Times New Roman"/>
                <w:sz w:val="22"/>
              </w:rPr>
            </w:pPr>
            <w:r w:rsidRPr="00D6019A">
              <w:rPr>
                <w:rFonts w:cs="Times New Roman"/>
                <w:sz w:val="22"/>
              </w:rPr>
              <w:t xml:space="preserve">Организация мероприятий для выпускных групп: «Учимся писать резюме. </w:t>
            </w:r>
          </w:p>
          <w:p w:rsidR="00D6019A" w:rsidRPr="00D6019A" w:rsidRDefault="00D6019A" w:rsidP="00D6019A">
            <w:pPr>
              <w:ind w:firstLine="0"/>
              <w:jc w:val="left"/>
              <w:rPr>
                <w:rFonts w:cs="Times New Roman"/>
                <w:sz w:val="22"/>
              </w:rPr>
            </w:pPr>
            <w:r w:rsidRPr="00D6019A">
              <w:rPr>
                <w:rFonts w:cs="Times New Roman"/>
                <w:sz w:val="22"/>
              </w:rPr>
              <w:t>«Социально-профессиональная адаптация выпускников на рынке труда»</w:t>
            </w:r>
            <w:r w:rsidRPr="00D6019A">
              <w:rPr>
                <w:rFonts w:cs="Times New Roman"/>
                <w:sz w:val="22"/>
              </w:rPr>
              <w:tab/>
            </w:r>
          </w:p>
          <w:p w:rsidR="00D6019A" w:rsidRPr="00D6019A" w:rsidRDefault="00D6019A" w:rsidP="00D6019A">
            <w:pPr>
              <w:ind w:firstLine="0"/>
              <w:jc w:val="left"/>
              <w:rPr>
                <w:rFonts w:cs="Times New Roman"/>
                <w:sz w:val="22"/>
              </w:rPr>
            </w:pPr>
            <w:r w:rsidRPr="00D6019A">
              <w:rPr>
                <w:rFonts w:cs="Times New Roman"/>
                <w:sz w:val="22"/>
              </w:rPr>
              <w:t>О результатах анкетирования  выпускников об их профессиональных намерениях.</w:t>
            </w:r>
          </w:p>
        </w:tc>
        <w:tc>
          <w:tcPr>
            <w:tcW w:w="1486"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Март</w:t>
            </w: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r w:rsidRPr="00D6019A">
              <w:rPr>
                <w:rFonts w:cs="Times New Roman"/>
                <w:sz w:val="22"/>
              </w:rPr>
              <w:t>сентябрь</w:t>
            </w:r>
          </w:p>
        </w:tc>
        <w:tc>
          <w:tcPr>
            <w:tcW w:w="2080" w:type="dxa"/>
            <w:tcBorders>
              <w:top w:val="single" w:sz="4" w:space="0" w:color="auto"/>
              <w:left w:val="single" w:sz="4" w:space="0" w:color="auto"/>
              <w:bottom w:val="single" w:sz="4" w:space="0" w:color="auto"/>
              <w:right w:val="single" w:sz="4" w:space="0" w:color="auto"/>
            </w:tcBorders>
          </w:tcPr>
          <w:p w:rsidR="00D6019A" w:rsidRPr="00D6019A" w:rsidRDefault="00D6019A" w:rsidP="00D6019A">
            <w:pPr>
              <w:ind w:firstLine="0"/>
              <w:jc w:val="left"/>
              <w:rPr>
                <w:rFonts w:cs="Times New Roman"/>
                <w:sz w:val="22"/>
              </w:rPr>
            </w:pPr>
            <w:r w:rsidRPr="00D6019A">
              <w:rPr>
                <w:rFonts w:cs="Times New Roman"/>
                <w:sz w:val="22"/>
              </w:rPr>
              <w:t>Кураторы групп</w:t>
            </w:r>
          </w:p>
          <w:p w:rsidR="00D6019A" w:rsidRPr="00D6019A" w:rsidRDefault="00D6019A" w:rsidP="00D6019A">
            <w:pPr>
              <w:ind w:firstLine="0"/>
              <w:jc w:val="left"/>
              <w:rPr>
                <w:rFonts w:cs="Times New Roman"/>
                <w:sz w:val="22"/>
              </w:rPr>
            </w:pPr>
            <w:r w:rsidRPr="00D6019A">
              <w:rPr>
                <w:rFonts w:cs="Times New Roman"/>
                <w:sz w:val="22"/>
              </w:rPr>
              <w:t>Социальный педагог</w:t>
            </w: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tc>
        <w:tc>
          <w:tcPr>
            <w:tcW w:w="2675" w:type="dxa"/>
            <w:tcBorders>
              <w:top w:val="single" w:sz="4" w:space="0" w:color="auto"/>
              <w:left w:val="single" w:sz="4" w:space="0" w:color="auto"/>
              <w:bottom w:val="single" w:sz="4" w:space="0" w:color="auto"/>
            </w:tcBorders>
          </w:tcPr>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r w:rsidRPr="00D6019A">
              <w:rPr>
                <w:rFonts w:cs="Times New Roman"/>
                <w:sz w:val="22"/>
              </w:rPr>
              <w:t>Отчет</w:t>
            </w:r>
          </w:p>
          <w:p w:rsidR="00D6019A" w:rsidRPr="00D6019A" w:rsidRDefault="00D6019A" w:rsidP="00D6019A">
            <w:pPr>
              <w:ind w:firstLine="0"/>
              <w:jc w:val="left"/>
              <w:rPr>
                <w:rFonts w:cs="Times New Roman"/>
                <w:sz w:val="22"/>
              </w:rPr>
            </w:pPr>
          </w:p>
          <w:p w:rsidR="00D6019A" w:rsidRPr="00D6019A" w:rsidRDefault="00D6019A" w:rsidP="00D6019A">
            <w:pPr>
              <w:ind w:firstLine="0"/>
              <w:jc w:val="left"/>
              <w:rPr>
                <w:rFonts w:cs="Times New Roman"/>
                <w:sz w:val="22"/>
              </w:rPr>
            </w:pPr>
          </w:p>
        </w:tc>
      </w:tr>
    </w:tbl>
    <w:p w:rsidR="00D6019A" w:rsidRDefault="00D6019A" w:rsidP="00D6019A">
      <w:pPr>
        <w:shd w:val="clear" w:color="auto" w:fill="FFFFFF"/>
        <w:spacing w:line="240" w:lineRule="auto"/>
        <w:ind w:firstLine="0"/>
        <w:contextualSpacing/>
        <w:jc w:val="left"/>
        <w:rPr>
          <w:rFonts w:eastAsia="Times New Roman" w:cs="Times New Roman"/>
          <w:sz w:val="24"/>
          <w:szCs w:val="24"/>
          <w:lang w:eastAsia="ru-RU"/>
        </w:rPr>
      </w:pPr>
    </w:p>
    <w:p w:rsidR="000C5D36" w:rsidRPr="00D6019A" w:rsidRDefault="000C5D36" w:rsidP="000C5D36">
      <w:pPr>
        <w:shd w:val="clear" w:color="auto" w:fill="FFFFFF"/>
        <w:spacing w:line="240" w:lineRule="auto"/>
        <w:ind w:firstLine="0"/>
        <w:contextualSpacing/>
        <w:jc w:val="center"/>
        <w:rPr>
          <w:rFonts w:eastAsia="Times New Roman" w:cs="Times New Roman"/>
          <w:sz w:val="24"/>
          <w:szCs w:val="24"/>
          <w:lang w:eastAsia="ru-RU"/>
        </w:rPr>
      </w:pPr>
      <w:r w:rsidRPr="00D6019A">
        <w:rPr>
          <w:rFonts w:eastAsia="Times New Roman" w:cs="Times New Roman"/>
          <w:sz w:val="24"/>
          <w:szCs w:val="24"/>
          <w:lang w:eastAsia="ru-RU"/>
        </w:rPr>
        <w:t>План работы по содействию студентов выпускных групп</w:t>
      </w:r>
    </w:p>
    <w:p w:rsidR="00D6019A" w:rsidRPr="00D6019A" w:rsidRDefault="00D6019A" w:rsidP="00D6019A">
      <w:pPr>
        <w:shd w:val="clear" w:color="auto" w:fill="FFFFFF"/>
        <w:spacing w:line="240" w:lineRule="auto"/>
        <w:ind w:firstLine="0"/>
        <w:contextualSpacing/>
        <w:jc w:val="left"/>
        <w:rPr>
          <w:rFonts w:eastAsia="Times New Roman" w:cs="Times New Roman"/>
          <w:sz w:val="24"/>
          <w:szCs w:val="24"/>
          <w:lang w:eastAsia="ru-RU"/>
        </w:rPr>
      </w:pPr>
    </w:p>
    <w:p w:rsidR="00D6019A" w:rsidRPr="00D6019A" w:rsidRDefault="00D6019A" w:rsidP="00D6019A">
      <w:pPr>
        <w:shd w:val="clear" w:color="auto" w:fill="FFFFFF"/>
        <w:spacing w:line="240" w:lineRule="auto"/>
        <w:ind w:firstLine="0"/>
        <w:contextualSpacing/>
        <w:jc w:val="center"/>
        <w:rPr>
          <w:rFonts w:eastAsia="Times New Roman" w:cs="Times New Roman"/>
          <w:sz w:val="24"/>
          <w:szCs w:val="24"/>
          <w:lang w:eastAsia="ru-RU"/>
        </w:rPr>
      </w:pPr>
      <w:r w:rsidRPr="00D6019A">
        <w:rPr>
          <w:rFonts w:eastAsia="Times New Roman" w:cs="Times New Roman"/>
          <w:sz w:val="24"/>
          <w:szCs w:val="24"/>
          <w:lang w:eastAsia="ru-RU"/>
        </w:rPr>
        <w:t>Работа с социальными партнерами</w:t>
      </w:r>
    </w:p>
    <w:p w:rsidR="00D6019A" w:rsidRPr="00D6019A" w:rsidRDefault="00D6019A" w:rsidP="00D6019A">
      <w:pPr>
        <w:spacing w:line="240" w:lineRule="auto"/>
        <w:ind w:firstLine="0"/>
        <w:rPr>
          <w:rFonts w:eastAsia="Times New Roman" w:cs="Times New Roman"/>
          <w:sz w:val="24"/>
          <w:szCs w:val="24"/>
          <w:lang w:eastAsia="ru-RU"/>
        </w:rPr>
      </w:pPr>
      <w:r w:rsidRPr="00D6019A">
        <w:rPr>
          <w:rFonts w:eastAsia="Times New Roman" w:cs="Times New Roman"/>
          <w:sz w:val="24"/>
          <w:szCs w:val="24"/>
          <w:lang w:eastAsia="ru-RU"/>
        </w:rPr>
        <w:t xml:space="preserve">       Важный момент в жизни каждого выпускника – это несомненно, найти работу по специальности. Это очень острая проблема. Но тем не менее выпускники техникума в( за 2014 год)  83%  выпускников нашли работу по специальности. </w:t>
      </w:r>
    </w:p>
    <w:p w:rsidR="00D6019A" w:rsidRPr="00D6019A" w:rsidRDefault="00D6019A" w:rsidP="00D6019A">
      <w:pPr>
        <w:spacing w:line="240" w:lineRule="auto"/>
        <w:ind w:firstLine="0"/>
        <w:rPr>
          <w:rFonts w:eastAsia="Times New Roman" w:cs="Times New Roman"/>
          <w:sz w:val="24"/>
          <w:szCs w:val="24"/>
          <w:lang w:eastAsia="ru-RU"/>
        </w:rPr>
      </w:pPr>
      <w:r w:rsidRPr="00D6019A">
        <w:rPr>
          <w:rFonts w:eastAsia="Times New Roman" w:cs="Times New Roman"/>
          <w:sz w:val="24"/>
          <w:szCs w:val="24"/>
          <w:lang w:eastAsia="ru-RU"/>
        </w:rPr>
        <w:t xml:space="preserve">Наиболее востребованы  машинисты бульдозера, они остаются работать на предприятиях, где проходили производственную практику. Если в прошлом выпуске работодатели при приеме на работу требовали  опыт работы  2 года, то в этом году многие работодатели где проходилипрактику наши студенты  предлагали трудоустроиться. Это говорит о том, что </w:t>
      </w:r>
      <w:r w:rsidRPr="00D6019A">
        <w:rPr>
          <w:rFonts w:eastAsia="Times New Roman" w:cs="Times New Roman"/>
          <w:sz w:val="24"/>
          <w:szCs w:val="24"/>
          <w:lang w:eastAsia="ru-RU"/>
        </w:rPr>
        <w:lastRenderedPageBreak/>
        <w:t>качество обучения студентов на высоком  уровне. На втором месте по трудоустройству группа Прикладная геодезия. Выпускники этой профессии трудоустроены по специальности</w:t>
      </w:r>
    </w:p>
    <w:p w:rsidR="00D6019A" w:rsidRDefault="00D6019A" w:rsidP="00D6019A">
      <w:pPr>
        <w:spacing w:line="240" w:lineRule="auto"/>
        <w:ind w:firstLine="0"/>
        <w:rPr>
          <w:rFonts w:eastAsia="Times New Roman" w:cs="Times New Roman"/>
          <w:sz w:val="24"/>
          <w:szCs w:val="24"/>
          <w:lang w:eastAsia="ru-RU"/>
        </w:rPr>
      </w:pPr>
      <w:r w:rsidRPr="00D6019A">
        <w:rPr>
          <w:rFonts w:eastAsia="Times New Roman" w:cs="Times New Roman"/>
          <w:sz w:val="24"/>
          <w:szCs w:val="24"/>
          <w:lang w:eastAsia="ru-RU"/>
        </w:rPr>
        <w:t xml:space="preserve"> </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23"/>
      </w:tblGrid>
      <w:tr w:rsidR="00D6019A" w:rsidRPr="00D6019A" w:rsidTr="005A7CC4">
        <w:tc>
          <w:tcPr>
            <w:tcW w:w="2376" w:type="dxa"/>
          </w:tcPr>
          <w:p w:rsidR="00D6019A" w:rsidRPr="00D6019A" w:rsidRDefault="00D6019A" w:rsidP="00D6019A">
            <w:pPr>
              <w:spacing w:line="360" w:lineRule="auto"/>
              <w:ind w:left="34" w:hanging="34"/>
              <w:jc w:val="center"/>
              <w:rPr>
                <w:rFonts w:eastAsia="Times New Roman" w:cs="Times New Roman"/>
                <w:sz w:val="24"/>
                <w:szCs w:val="24"/>
                <w:u w:val="single"/>
                <w:lang w:eastAsia="ru-RU"/>
              </w:rPr>
            </w:pPr>
            <w:r w:rsidRPr="00D6019A">
              <w:rPr>
                <w:rFonts w:eastAsia="Times New Roman" w:cs="Times New Roman"/>
                <w:sz w:val="22"/>
                <w:lang w:eastAsia="ru-RU"/>
              </w:rPr>
              <w:t>Работодатели (социальные партнёры): наименование предприятия</w:t>
            </w:r>
          </w:p>
        </w:tc>
        <w:tc>
          <w:tcPr>
            <w:tcW w:w="7123" w:type="dxa"/>
            <w:vAlign w:val="center"/>
          </w:tcPr>
          <w:p w:rsidR="00D6019A" w:rsidRPr="00D6019A" w:rsidRDefault="00D6019A" w:rsidP="00D6019A">
            <w:pPr>
              <w:spacing w:line="360" w:lineRule="auto"/>
              <w:ind w:left="34" w:hanging="34"/>
              <w:jc w:val="center"/>
              <w:rPr>
                <w:rFonts w:eastAsia="Times New Roman" w:cs="Times New Roman"/>
                <w:bCs/>
                <w:color w:val="000000"/>
                <w:kern w:val="36"/>
                <w:sz w:val="24"/>
                <w:szCs w:val="24"/>
                <w:lang w:eastAsia="ru-RU"/>
              </w:rPr>
            </w:pPr>
            <w:r w:rsidRPr="00D6019A">
              <w:rPr>
                <w:rFonts w:eastAsia="Times New Roman" w:cs="Times New Roman"/>
                <w:bCs/>
                <w:color w:val="000000"/>
                <w:kern w:val="36"/>
                <w:sz w:val="22"/>
                <w:lang w:eastAsia="ru-RU"/>
              </w:rPr>
              <w:t>Перечень конкретных мероприятий.</w:t>
            </w:r>
          </w:p>
          <w:p w:rsidR="00D6019A" w:rsidRPr="00D6019A" w:rsidRDefault="00D6019A" w:rsidP="00D6019A">
            <w:pPr>
              <w:spacing w:line="360" w:lineRule="auto"/>
              <w:ind w:left="34" w:hanging="34"/>
              <w:jc w:val="center"/>
              <w:rPr>
                <w:rFonts w:eastAsia="Times New Roman" w:cs="Times New Roman"/>
                <w:sz w:val="24"/>
                <w:szCs w:val="24"/>
                <w:u w:val="single"/>
                <w:lang w:eastAsia="ru-RU"/>
              </w:rPr>
            </w:pPr>
            <w:r w:rsidRPr="00D6019A">
              <w:rPr>
                <w:rFonts w:eastAsia="Times New Roman" w:cs="Times New Roman"/>
                <w:color w:val="000000"/>
                <w:spacing w:val="-5"/>
                <w:sz w:val="22"/>
                <w:lang w:eastAsia="ru-RU"/>
              </w:rPr>
              <w:t>повышения качества профессионального обучения</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ОАО "Телен" ХУР</w:t>
            </w:r>
          </w:p>
        </w:tc>
        <w:tc>
          <w:tcPr>
            <w:tcW w:w="7123" w:type="dxa"/>
          </w:tcPr>
          <w:p w:rsidR="00D6019A" w:rsidRPr="00D6019A" w:rsidRDefault="00D6019A" w:rsidP="00D6019A">
            <w:pPr>
              <w:spacing w:line="360" w:lineRule="auto"/>
              <w:ind w:left="34" w:hanging="34"/>
              <w:rPr>
                <w:rFonts w:eastAsia="Times New Roman" w:cs="Times New Roman"/>
                <w:bCs/>
                <w:kern w:val="36"/>
                <w:sz w:val="20"/>
                <w:szCs w:val="20"/>
                <w:lang w:eastAsia="ru-RU"/>
              </w:rPr>
            </w:pPr>
            <w:r w:rsidRPr="00D6019A">
              <w:rPr>
                <w:rFonts w:eastAsia="Times New Roman" w:cs="Times New Roman"/>
                <w:sz w:val="20"/>
                <w:szCs w:val="20"/>
                <w:lang w:eastAsia="ru-RU"/>
              </w:rPr>
              <w:t xml:space="preserve"> С предприятием заключён договор о совместной деятельности. по которому предприятие предоставляет производственную практику и трудоустройство студентов </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ОАО "Татаавтодор"</w:t>
            </w:r>
          </w:p>
        </w:tc>
        <w:tc>
          <w:tcPr>
            <w:tcW w:w="7123" w:type="dxa"/>
          </w:tcPr>
          <w:p w:rsidR="00D6019A" w:rsidRPr="00D6019A" w:rsidRDefault="00D6019A" w:rsidP="00D6019A">
            <w:pPr>
              <w:spacing w:line="360" w:lineRule="auto"/>
              <w:ind w:left="34" w:hanging="34"/>
              <w:rPr>
                <w:rFonts w:eastAsia="Times New Roman" w:cs="Times New Roman"/>
                <w:bCs/>
                <w:kern w:val="36"/>
                <w:sz w:val="20"/>
                <w:szCs w:val="20"/>
                <w:lang w:eastAsia="ru-RU"/>
              </w:rPr>
            </w:pPr>
            <w:r w:rsidRPr="00D6019A">
              <w:rPr>
                <w:rFonts w:eastAsia="Times New Roman" w:cs="Times New Roman"/>
                <w:bCs/>
                <w:kern w:val="36"/>
                <w:sz w:val="20"/>
                <w:szCs w:val="20"/>
                <w:lang w:eastAsia="ru-RU"/>
              </w:rPr>
              <w:t>Производственная практика и трудоустройство студентов техникума</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ОАО "Сахагипрозем"</w:t>
            </w:r>
          </w:p>
        </w:tc>
        <w:tc>
          <w:tcPr>
            <w:tcW w:w="7123" w:type="dxa"/>
          </w:tcPr>
          <w:p w:rsidR="00D6019A" w:rsidRPr="00D6019A" w:rsidRDefault="00D6019A" w:rsidP="00D6019A">
            <w:pPr>
              <w:spacing w:line="360" w:lineRule="auto"/>
              <w:ind w:firstLine="0"/>
              <w:rPr>
                <w:rFonts w:eastAsia="Times New Roman" w:cs="Times New Roman"/>
                <w:sz w:val="20"/>
                <w:szCs w:val="20"/>
                <w:lang w:eastAsia="ru-RU"/>
              </w:rPr>
            </w:pPr>
            <w:r w:rsidRPr="00D6019A">
              <w:rPr>
                <w:rFonts w:eastAsia="Times New Roman" w:cs="Times New Roman"/>
                <w:sz w:val="20"/>
                <w:szCs w:val="20"/>
                <w:lang w:eastAsia="ru-RU"/>
              </w:rPr>
              <w:t>Ведутся переговоры о совместной деятельности</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ООО Амма-Суол с.Амга</w:t>
            </w:r>
          </w:p>
        </w:tc>
        <w:tc>
          <w:tcPr>
            <w:tcW w:w="7123" w:type="dxa"/>
          </w:tcPr>
          <w:p w:rsidR="00D6019A" w:rsidRPr="00D6019A" w:rsidRDefault="00D6019A" w:rsidP="00D6019A">
            <w:pPr>
              <w:spacing w:line="360" w:lineRule="auto"/>
              <w:ind w:left="34" w:hanging="34"/>
              <w:rPr>
                <w:rFonts w:eastAsia="Times New Roman" w:cs="Times New Roman"/>
                <w:bCs/>
                <w:kern w:val="36"/>
                <w:sz w:val="20"/>
                <w:szCs w:val="20"/>
                <w:lang w:eastAsia="ru-RU"/>
              </w:rPr>
            </w:pPr>
            <w:r w:rsidRPr="00D6019A">
              <w:rPr>
                <w:rFonts w:eastAsia="Times New Roman" w:cs="Times New Roman"/>
                <w:sz w:val="20"/>
                <w:szCs w:val="20"/>
                <w:lang w:eastAsia="ru-RU"/>
              </w:rPr>
              <w:t xml:space="preserve"> С предприятием заключён договор о совместной деятельности. по которому предприятие предоставляет производственную практику студентов </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ООО Алькор-7</w:t>
            </w:r>
          </w:p>
        </w:tc>
        <w:tc>
          <w:tcPr>
            <w:tcW w:w="7123" w:type="dxa"/>
          </w:tcPr>
          <w:p w:rsidR="00D6019A" w:rsidRPr="00D6019A" w:rsidRDefault="00D6019A" w:rsidP="00D6019A">
            <w:pPr>
              <w:spacing w:line="360" w:lineRule="auto"/>
              <w:ind w:left="34" w:hanging="34"/>
              <w:rPr>
                <w:rFonts w:eastAsia="Times New Roman" w:cs="Times New Roman"/>
                <w:bCs/>
                <w:kern w:val="36"/>
                <w:sz w:val="20"/>
                <w:szCs w:val="20"/>
                <w:lang w:eastAsia="ru-RU"/>
              </w:rPr>
            </w:pPr>
            <w:r w:rsidRPr="00D6019A">
              <w:rPr>
                <w:rFonts w:eastAsia="Times New Roman" w:cs="Times New Roman"/>
                <w:sz w:val="20"/>
                <w:szCs w:val="20"/>
                <w:lang w:eastAsia="ru-RU"/>
              </w:rPr>
              <w:t xml:space="preserve"> С предприятием заключён договор о совместной деятельности. по которому предприятие предоставляет учебную и производственную практику студентов по квалификации буровая установка </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ГУГГП РС(Я)"Якутскгеология"</w:t>
            </w:r>
          </w:p>
        </w:tc>
        <w:tc>
          <w:tcPr>
            <w:tcW w:w="7123" w:type="dxa"/>
          </w:tcPr>
          <w:p w:rsidR="00D6019A" w:rsidRPr="00D6019A" w:rsidRDefault="00D6019A" w:rsidP="00D6019A">
            <w:pPr>
              <w:spacing w:line="360" w:lineRule="auto"/>
              <w:ind w:left="34" w:hanging="34"/>
              <w:rPr>
                <w:rFonts w:eastAsia="Times New Roman" w:cs="Times New Roman"/>
                <w:bCs/>
                <w:kern w:val="36"/>
                <w:sz w:val="20"/>
                <w:szCs w:val="20"/>
                <w:lang w:eastAsia="ru-RU"/>
              </w:rPr>
            </w:pPr>
            <w:r w:rsidRPr="00D6019A">
              <w:rPr>
                <w:rFonts w:eastAsia="Times New Roman" w:cs="Times New Roman"/>
                <w:sz w:val="20"/>
                <w:szCs w:val="20"/>
                <w:lang w:eastAsia="ru-RU"/>
              </w:rPr>
              <w:t xml:space="preserve"> С предприятием заключён договор о совместной деятельности.по которому предприятие предоставляет в пользование техникума оборудование и материалы для проведения уроков учебной практики в Филиале «Восточно-Якутское» п.Хандыга и производственной практики во всех филиалах.</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Филиал "Восточно-Якутская" п.Хандыга</w:t>
            </w:r>
          </w:p>
        </w:tc>
        <w:tc>
          <w:tcPr>
            <w:tcW w:w="7123" w:type="dxa"/>
          </w:tcPr>
          <w:p w:rsidR="00D6019A" w:rsidRPr="00D6019A" w:rsidRDefault="00D6019A" w:rsidP="00D6019A">
            <w:pPr>
              <w:spacing w:line="360" w:lineRule="auto"/>
              <w:ind w:left="34" w:hanging="34"/>
              <w:rPr>
                <w:rFonts w:eastAsia="Times New Roman" w:cs="Times New Roman"/>
                <w:sz w:val="24"/>
                <w:szCs w:val="24"/>
                <w:lang w:eastAsia="ru-RU"/>
              </w:rPr>
            </w:pP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Филиал "Восточно-Якутская" п.Усть нера</w:t>
            </w:r>
          </w:p>
        </w:tc>
        <w:tc>
          <w:tcPr>
            <w:tcW w:w="7123" w:type="dxa"/>
          </w:tcPr>
          <w:p w:rsidR="00D6019A" w:rsidRPr="00D6019A" w:rsidRDefault="00D6019A" w:rsidP="00D6019A">
            <w:pPr>
              <w:spacing w:line="360" w:lineRule="auto"/>
              <w:ind w:left="34" w:hanging="34"/>
              <w:rPr>
                <w:rFonts w:eastAsia="Times New Roman" w:cs="Times New Roman"/>
                <w:sz w:val="24"/>
                <w:szCs w:val="24"/>
                <w:lang w:eastAsia="ru-RU"/>
              </w:rPr>
            </w:pP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Цетральная поисково- съемочная экспедиция г.Якутск</w:t>
            </w:r>
          </w:p>
        </w:tc>
        <w:tc>
          <w:tcPr>
            <w:tcW w:w="7123" w:type="dxa"/>
          </w:tcPr>
          <w:p w:rsidR="00D6019A" w:rsidRPr="00D6019A" w:rsidRDefault="00D6019A" w:rsidP="00D6019A">
            <w:pPr>
              <w:spacing w:line="360" w:lineRule="auto"/>
              <w:ind w:left="34" w:hanging="34"/>
              <w:rPr>
                <w:rFonts w:eastAsia="Times New Roman" w:cs="Times New Roman"/>
                <w:sz w:val="24"/>
                <w:szCs w:val="24"/>
                <w:lang w:eastAsia="ru-RU"/>
              </w:rPr>
            </w:pP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ОАО ХК Якутуголь</w:t>
            </w:r>
          </w:p>
        </w:tc>
        <w:tc>
          <w:tcPr>
            <w:tcW w:w="7123" w:type="dxa"/>
          </w:tcPr>
          <w:p w:rsidR="00D6019A" w:rsidRPr="00D6019A" w:rsidRDefault="00D6019A" w:rsidP="00D6019A">
            <w:pPr>
              <w:spacing w:line="360" w:lineRule="auto"/>
              <w:ind w:left="34" w:hanging="34"/>
              <w:rPr>
                <w:rFonts w:eastAsia="Times New Roman" w:cs="Times New Roman"/>
                <w:sz w:val="24"/>
                <w:szCs w:val="24"/>
                <w:lang w:eastAsia="ru-RU"/>
              </w:rPr>
            </w:pPr>
            <w:r w:rsidRPr="00D6019A">
              <w:rPr>
                <w:rFonts w:eastAsia="Times New Roman" w:cs="Times New Roman"/>
                <w:sz w:val="20"/>
                <w:szCs w:val="20"/>
                <w:lang w:eastAsia="ru-RU"/>
              </w:rPr>
              <w:t>С предприятием заключён договор о совместной деятельности по которому предприятие предоставляет организацию учебной деятельности и учебно- производственных практик и стажировку преподавателей в Филиале Шахта «Джебарики -Хая» и производственной практики.</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ГУП ЖКХ РС(Я) филиал Томпонский</w:t>
            </w:r>
          </w:p>
        </w:tc>
        <w:tc>
          <w:tcPr>
            <w:tcW w:w="7123" w:type="dxa"/>
          </w:tcPr>
          <w:p w:rsidR="00D6019A" w:rsidRPr="00D6019A" w:rsidRDefault="00D6019A" w:rsidP="00D6019A">
            <w:pPr>
              <w:spacing w:line="360" w:lineRule="auto"/>
              <w:ind w:left="34" w:hanging="34"/>
              <w:rPr>
                <w:rFonts w:eastAsia="Times New Roman" w:cs="Times New Roman"/>
                <w:bCs/>
                <w:kern w:val="36"/>
                <w:sz w:val="20"/>
                <w:szCs w:val="20"/>
                <w:lang w:eastAsia="ru-RU"/>
              </w:rPr>
            </w:pPr>
            <w:r w:rsidRPr="00D6019A">
              <w:rPr>
                <w:rFonts w:eastAsia="Times New Roman" w:cs="Times New Roman"/>
                <w:sz w:val="20"/>
                <w:szCs w:val="20"/>
                <w:lang w:eastAsia="ru-RU"/>
              </w:rPr>
              <w:t xml:space="preserve"> С предприятием заключён договор о совместной деятельности по которому предприятие предоставляет в пользование техникума оборудование и материалы для проведения уроков учебной практики в Филиале «Восточно-Якутское» п.Хандыга и производственной практики.</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МГОК АК"Алроса"ОАО</w:t>
            </w:r>
          </w:p>
        </w:tc>
        <w:tc>
          <w:tcPr>
            <w:tcW w:w="7123" w:type="dxa"/>
          </w:tcPr>
          <w:p w:rsidR="00D6019A" w:rsidRPr="00D6019A" w:rsidRDefault="00D6019A" w:rsidP="00D6019A">
            <w:pPr>
              <w:spacing w:line="360" w:lineRule="auto"/>
              <w:ind w:firstLine="0"/>
              <w:rPr>
                <w:rFonts w:eastAsia="Times New Roman" w:cs="Times New Roman"/>
                <w:sz w:val="20"/>
                <w:szCs w:val="20"/>
                <w:lang w:eastAsia="ru-RU"/>
              </w:rPr>
            </w:pPr>
            <w:r w:rsidRPr="00D6019A">
              <w:rPr>
                <w:rFonts w:eastAsia="Times New Roman" w:cs="Times New Roman"/>
                <w:sz w:val="20"/>
                <w:szCs w:val="20"/>
                <w:lang w:eastAsia="ru-RU"/>
              </w:rPr>
              <w:t>Ведутся переговоры о совместной деятельности</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ОАО "Алмазы-Анабара"</w:t>
            </w:r>
          </w:p>
        </w:tc>
        <w:tc>
          <w:tcPr>
            <w:tcW w:w="7123" w:type="dxa"/>
          </w:tcPr>
          <w:p w:rsidR="00D6019A" w:rsidRPr="00D6019A" w:rsidRDefault="00D6019A" w:rsidP="00D6019A">
            <w:pPr>
              <w:spacing w:line="360" w:lineRule="auto"/>
              <w:ind w:left="34" w:hanging="34"/>
              <w:rPr>
                <w:rFonts w:eastAsia="Times New Roman" w:cs="Times New Roman"/>
                <w:bCs/>
                <w:kern w:val="36"/>
                <w:sz w:val="20"/>
                <w:szCs w:val="20"/>
                <w:lang w:eastAsia="ru-RU"/>
              </w:rPr>
            </w:pPr>
            <w:r w:rsidRPr="00D6019A">
              <w:rPr>
                <w:rFonts w:eastAsia="Times New Roman" w:cs="Times New Roman"/>
                <w:sz w:val="20"/>
                <w:szCs w:val="20"/>
                <w:lang w:eastAsia="ru-RU"/>
              </w:rPr>
              <w:t xml:space="preserve"> С предприятием заключён договор о совместной деятельности. по которому предприятие предоставляет организацию учебной  и производственной практики.</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t>ООО"Янтарь"</w:t>
            </w:r>
          </w:p>
        </w:tc>
        <w:tc>
          <w:tcPr>
            <w:tcW w:w="7123" w:type="dxa"/>
          </w:tcPr>
          <w:p w:rsidR="00D6019A" w:rsidRPr="00D6019A" w:rsidRDefault="00D6019A" w:rsidP="00D6019A">
            <w:pPr>
              <w:spacing w:line="360" w:lineRule="auto"/>
              <w:ind w:left="34" w:hanging="34"/>
              <w:rPr>
                <w:rFonts w:eastAsia="Times New Roman" w:cs="Times New Roman"/>
                <w:sz w:val="20"/>
                <w:szCs w:val="20"/>
                <w:lang w:eastAsia="ru-RU"/>
              </w:rPr>
            </w:pPr>
            <w:r w:rsidRPr="00D6019A">
              <w:rPr>
                <w:rFonts w:eastAsia="Times New Roman" w:cs="Times New Roman"/>
                <w:sz w:val="20"/>
                <w:szCs w:val="20"/>
                <w:lang w:eastAsia="ru-RU"/>
              </w:rPr>
              <w:t xml:space="preserve">Совместная деятельность по организации процесса производственной практики. Организация на базе техникума по заявке предприятия переобучения, </w:t>
            </w:r>
            <w:r w:rsidRPr="00D6019A">
              <w:rPr>
                <w:rFonts w:eastAsia="Times New Roman" w:cs="Times New Roman"/>
                <w:sz w:val="20"/>
                <w:szCs w:val="20"/>
                <w:lang w:eastAsia="ru-RU"/>
              </w:rPr>
              <w:lastRenderedPageBreak/>
              <w:t>профподготовка работников по требуемым специальностям. При вакансии трудоустройство студентов техникума.</w:t>
            </w:r>
          </w:p>
        </w:tc>
      </w:tr>
      <w:tr w:rsidR="00D6019A" w:rsidRPr="00D6019A" w:rsidTr="005A7CC4">
        <w:tc>
          <w:tcPr>
            <w:tcW w:w="2376" w:type="dxa"/>
            <w:vAlign w:val="center"/>
          </w:tcPr>
          <w:p w:rsidR="00D6019A" w:rsidRPr="00D6019A" w:rsidRDefault="00D6019A" w:rsidP="00D6019A">
            <w:pPr>
              <w:spacing w:line="240" w:lineRule="auto"/>
              <w:ind w:firstLine="0"/>
              <w:jc w:val="left"/>
              <w:rPr>
                <w:rFonts w:eastAsia="Times New Roman" w:cs="Times New Roman"/>
                <w:color w:val="000000"/>
                <w:sz w:val="18"/>
                <w:szCs w:val="18"/>
                <w:lang w:eastAsia="ru-RU"/>
              </w:rPr>
            </w:pPr>
            <w:r w:rsidRPr="00D6019A">
              <w:rPr>
                <w:rFonts w:eastAsia="Times New Roman" w:cs="Times New Roman"/>
                <w:color w:val="000000"/>
                <w:sz w:val="18"/>
                <w:szCs w:val="18"/>
                <w:lang w:eastAsia="ru-RU"/>
              </w:rPr>
              <w:lastRenderedPageBreak/>
              <w:t>ЗАО Поиск Золото п.Усть-Нера</w:t>
            </w:r>
          </w:p>
        </w:tc>
        <w:tc>
          <w:tcPr>
            <w:tcW w:w="7123" w:type="dxa"/>
          </w:tcPr>
          <w:p w:rsidR="00D6019A" w:rsidRPr="00D6019A" w:rsidRDefault="00D6019A" w:rsidP="00D6019A">
            <w:pPr>
              <w:spacing w:line="360" w:lineRule="auto"/>
              <w:ind w:left="34" w:hanging="34"/>
              <w:rPr>
                <w:rFonts w:eastAsia="Times New Roman" w:cs="Times New Roman"/>
                <w:sz w:val="20"/>
                <w:szCs w:val="20"/>
                <w:lang w:eastAsia="ru-RU"/>
              </w:rPr>
            </w:pPr>
            <w:r w:rsidRPr="00D6019A">
              <w:rPr>
                <w:rFonts w:eastAsia="Times New Roman" w:cs="Times New Roman"/>
                <w:sz w:val="20"/>
                <w:szCs w:val="20"/>
                <w:lang w:eastAsia="ru-RU"/>
              </w:rPr>
              <w:t>Совместная деятельность по организации процесса производственной практики. Организация на базе техникума по заявке предприятия переобучения, профподготовка работников по требуемым специальностям. При вакансии трудоустройство студентов техникума.</w:t>
            </w:r>
          </w:p>
        </w:tc>
      </w:tr>
    </w:tbl>
    <w:p w:rsidR="00D6019A" w:rsidRPr="00D6019A" w:rsidRDefault="00D6019A" w:rsidP="00D6019A">
      <w:pPr>
        <w:spacing w:line="240" w:lineRule="auto"/>
        <w:ind w:firstLine="0"/>
        <w:rPr>
          <w:sz w:val="24"/>
          <w:szCs w:val="24"/>
        </w:rPr>
      </w:pPr>
    </w:p>
    <w:p w:rsidR="009B67CE" w:rsidRPr="008D63EE" w:rsidRDefault="00A15CC5" w:rsidP="008D63EE">
      <w:pPr>
        <w:spacing w:line="240" w:lineRule="auto"/>
        <w:rPr>
          <w:b/>
          <w:i/>
          <w:sz w:val="24"/>
          <w:szCs w:val="24"/>
        </w:rPr>
      </w:pPr>
      <w:r w:rsidRPr="008D63EE">
        <w:rPr>
          <w:b/>
          <w:sz w:val="24"/>
          <w:szCs w:val="24"/>
        </w:rPr>
        <w:t>1.4)</w:t>
      </w:r>
      <w:r w:rsidRPr="008D63EE">
        <w:rPr>
          <w:sz w:val="24"/>
          <w:szCs w:val="24"/>
        </w:rPr>
        <w:t> </w:t>
      </w:r>
      <w:r w:rsidR="001D241F" w:rsidRPr="008D63EE">
        <w:rPr>
          <w:b/>
          <w:sz w:val="24"/>
          <w:szCs w:val="24"/>
        </w:rPr>
        <w:t>развити</w:t>
      </w:r>
      <w:r w:rsidR="00A872AA" w:rsidRPr="008D63EE">
        <w:rPr>
          <w:b/>
          <w:sz w:val="24"/>
          <w:szCs w:val="24"/>
        </w:rPr>
        <w:t>е</w:t>
      </w:r>
      <w:r w:rsidR="001D241F" w:rsidRPr="008D63EE">
        <w:rPr>
          <w:b/>
          <w:sz w:val="24"/>
          <w:szCs w:val="24"/>
        </w:rPr>
        <w:t xml:space="preserve"> внешних связей с образовательными организациями высшего образования, научно-исследовательскими учреждениями </w:t>
      </w:r>
    </w:p>
    <w:p w:rsidR="00D955B9" w:rsidRPr="008D63EE" w:rsidRDefault="00D955B9" w:rsidP="008D63EE">
      <w:pPr>
        <w:spacing w:line="240" w:lineRule="auto"/>
        <w:rPr>
          <w:sz w:val="24"/>
          <w:szCs w:val="24"/>
        </w:rPr>
      </w:pPr>
      <w:r w:rsidRPr="008D63EE">
        <w:rPr>
          <w:sz w:val="24"/>
          <w:szCs w:val="24"/>
        </w:rPr>
        <w:t>1</w:t>
      </w:r>
      <w:r w:rsidR="00DD5342" w:rsidRPr="008D63EE">
        <w:rPr>
          <w:b/>
          <w:sz w:val="24"/>
          <w:szCs w:val="24"/>
        </w:rPr>
        <w:t>. Соглашение</w:t>
      </w:r>
      <w:r w:rsidRPr="008D63EE">
        <w:rPr>
          <w:b/>
          <w:sz w:val="24"/>
          <w:szCs w:val="24"/>
        </w:rPr>
        <w:t xml:space="preserve"> о сотрудничестве с Академией наук</w:t>
      </w:r>
      <w:r w:rsidR="00DD5342" w:rsidRPr="008D63EE">
        <w:rPr>
          <w:b/>
          <w:sz w:val="24"/>
          <w:szCs w:val="24"/>
        </w:rPr>
        <w:t xml:space="preserve"> РС (Я)</w:t>
      </w:r>
      <w:r w:rsidR="00DD5342" w:rsidRPr="008D63EE">
        <w:rPr>
          <w:sz w:val="24"/>
          <w:szCs w:val="24"/>
        </w:rPr>
        <w:t xml:space="preserve"> от 15.11.2012 г.</w:t>
      </w:r>
      <w:r w:rsidR="00EA0F16" w:rsidRPr="008D63EE">
        <w:rPr>
          <w:sz w:val="24"/>
          <w:szCs w:val="24"/>
        </w:rPr>
        <w:t xml:space="preserve"> </w:t>
      </w:r>
    </w:p>
    <w:p w:rsidR="00EA0F16" w:rsidRPr="008D63EE" w:rsidRDefault="00EA0F16" w:rsidP="008D63EE">
      <w:pPr>
        <w:spacing w:line="240" w:lineRule="auto"/>
        <w:rPr>
          <w:sz w:val="24"/>
          <w:szCs w:val="24"/>
        </w:rPr>
      </w:pPr>
      <w:r w:rsidRPr="008D63EE">
        <w:rPr>
          <w:sz w:val="24"/>
          <w:szCs w:val="24"/>
        </w:rPr>
        <w:t>18.02.2014 г. для студентов и преподавателей Горно-геологического техникума состоялась лекция научного сотрудника Академии наук РС (Я), кандидата социологических наук Васильевой Е.П. на тему «Социальный потенциал как фактор социально – экономического развития».</w:t>
      </w:r>
    </w:p>
    <w:p w:rsidR="00EA0F16" w:rsidRPr="008D63EE" w:rsidRDefault="00EA0F16" w:rsidP="008D63EE">
      <w:pPr>
        <w:spacing w:line="240" w:lineRule="auto"/>
        <w:ind w:firstLine="708"/>
        <w:rPr>
          <w:rFonts w:cs="Times New Roman"/>
          <w:sz w:val="24"/>
          <w:szCs w:val="24"/>
        </w:rPr>
      </w:pPr>
      <w:r w:rsidRPr="008D63EE">
        <w:rPr>
          <w:rFonts w:cs="Times New Roman"/>
          <w:sz w:val="24"/>
          <w:szCs w:val="24"/>
        </w:rPr>
        <w:t>27.03.2013 г. прошли лекции ученых Академии наук РС (Я): Жижин В.И., доктор геолого-минералогических наук, профессор, зав. лабораторией геометрии Института мерзлотоведения, Саломатов А.К., главный специалист отдела внедрения инновационных технологий АН ПС (Я), Филиппов В.Е., ст. научный сотрудник лаборатории обогащения полезных ископаемых Института горного дела Севера.</w:t>
      </w:r>
    </w:p>
    <w:p w:rsidR="00D955B9" w:rsidRPr="008D63EE" w:rsidRDefault="00D955B9" w:rsidP="008D63EE">
      <w:pPr>
        <w:spacing w:line="240" w:lineRule="auto"/>
        <w:rPr>
          <w:sz w:val="24"/>
          <w:szCs w:val="24"/>
        </w:rPr>
      </w:pPr>
      <w:r w:rsidRPr="008D63EE">
        <w:rPr>
          <w:sz w:val="24"/>
          <w:szCs w:val="24"/>
        </w:rPr>
        <w:t xml:space="preserve">2. </w:t>
      </w:r>
      <w:r w:rsidRPr="008D63EE">
        <w:rPr>
          <w:b/>
          <w:sz w:val="24"/>
          <w:szCs w:val="24"/>
        </w:rPr>
        <w:t xml:space="preserve">Договор о сотрудничестве с СВФУ </w:t>
      </w:r>
      <w:r w:rsidR="00292B46" w:rsidRPr="008D63EE">
        <w:rPr>
          <w:b/>
          <w:sz w:val="24"/>
          <w:szCs w:val="24"/>
        </w:rPr>
        <w:t>от 25.12.2011 г</w:t>
      </w:r>
      <w:r w:rsidR="00292B46" w:rsidRPr="008D63EE">
        <w:rPr>
          <w:sz w:val="24"/>
          <w:szCs w:val="24"/>
        </w:rPr>
        <w:t>.</w:t>
      </w:r>
      <w:r w:rsidR="00EA0F16" w:rsidRPr="008D63EE">
        <w:rPr>
          <w:sz w:val="24"/>
          <w:szCs w:val="24"/>
        </w:rPr>
        <w:t xml:space="preserve"> Второй год принимаем участие в отборочном этапе Всероссийского чемпионата по решению топливно-энергетических  кейсов в области горного дела. В 2015 г. на чемпионате приняли участие 4 студента ГГТ: Луковцев Иван, Алексеев Павел, Христофоров Евгений, Константинов Василий (студенты 1 и 2 курса группы Маркшейдерского дела), руководителем группы были Захаров Д.А., Алексеева И.З. По итогам чемпионата 1 место завоевала команда Нерюнгринского политехнического института, 2 место  заняла команда Горно-геологического техникума, 3 место команда СВФУ Горный институт. Так же приняли участие в республиканской олимпиаде по геодезии среди студентов технического профиля в г. Якутске. С нашего техникума приняли участие студенты 3 курса Созонов Василий (ПГ-12), Никитин Федор (МД-12) и руководитель преподаватель спец. дисциплин Толстоухова В.Ф. Всего приняли участие  50 студентов. Первое место заняла команда СВФУ ИТИ, 2 место СВФУ Горный факультет,  </w:t>
      </w:r>
      <w:r w:rsidR="00EA0F16" w:rsidRPr="008D63EE">
        <w:rPr>
          <w:b/>
          <w:sz w:val="24"/>
          <w:szCs w:val="24"/>
        </w:rPr>
        <w:t>3 место команда Горно-геологического техникума</w:t>
      </w:r>
      <w:r w:rsidR="00EA0F16" w:rsidRPr="008D63EE">
        <w:rPr>
          <w:sz w:val="24"/>
          <w:szCs w:val="24"/>
        </w:rPr>
        <w:t xml:space="preserve">. </w:t>
      </w:r>
      <w:r w:rsidR="00EA05C0" w:rsidRPr="008D63EE">
        <w:rPr>
          <w:sz w:val="24"/>
          <w:szCs w:val="24"/>
        </w:rPr>
        <w:t>Участие преподавателей техникума в республиканском семинаре  Технологического института СВФУ «Реализация ФГОС СПО: разработка учебно – методического обеспечения основной профессиональной образовательной программы. Система сетевого взаимодействия в организации профессионального образования» 2014 г. Ежегодное участие преподавателей на кур</w:t>
      </w:r>
      <w:r w:rsidR="00977279" w:rsidRPr="008D63EE">
        <w:rPr>
          <w:sz w:val="24"/>
          <w:szCs w:val="24"/>
        </w:rPr>
        <w:t>сах повышения квалификации СВФУ, в 2015 году за первое полугодие прошли курсы повышения квалификации 7 преподавателей и курсы переподготовки 2 преподавателей.</w:t>
      </w:r>
    </w:p>
    <w:p w:rsidR="00EA0F16" w:rsidRPr="008D63EE" w:rsidRDefault="00A34F96" w:rsidP="008D63EE">
      <w:pPr>
        <w:spacing w:line="240" w:lineRule="auto"/>
        <w:rPr>
          <w:sz w:val="24"/>
          <w:szCs w:val="24"/>
        </w:rPr>
      </w:pPr>
      <w:r w:rsidRPr="008D63EE">
        <w:rPr>
          <w:sz w:val="24"/>
          <w:szCs w:val="24"/>
        </w:rPr>
        <w:t xml:space="preserve">3. </w:t>
      </w:r>
      <w:r w:rsidRPr="008D63EE">
        <w:rPr>
          <w:b/>
          <w:sz w:val="24"/>
          <w:szCs w:val="24"/>
        </w:rPr>
        <w:t>Соглашение о совместной образовательной деятельности с АУДПО «Бизнес -школа» РС(Я)</w:t>
      </w:r>
      <w:r w:rsidRPr="008D63EE">
        <w:rPr>
          <w:sz w:val="24"/>
          <w:szCs w:val="24"/>
        </w:rPr>
        <w:t xml:space="preserve"> от 24.05.2013 г. </w:t>
      </w:r>
      <w:r w:rsidR="00292B46" w:rsidRPr="008D63EE">
        <w:rPr>
          <w:sz w:val="24"/>
          <w:szCs w:val="24"/>
        </w:rPr>
        <w:t xml:space="preserve">Обучение по программе «Основы предпринимательской деятельности» </w:t>
      </w:r>
      <w:r w:rsidR="00EA0F16" w:rsidRPr="008D63EE">
        <w:rPr>
          <w:sz w:val="24"/>
          <w:szCs w:val="24"/>
        </w:rPr>
        <w:t xml:space="preserve">за 2014 г. проведено </w:t>
      </w:r>
      <w:r w:rsidR="00292B46" w:rsidRPr="008D63EE">
        <w:rPr>
          <w:sz w:val="24"/>
          <w:szCs w:val="24"/>
        </w:rPr>
        <w:t>4 семинара, квота</w:t>
      </w:r>
      <w:r w:rsidR="00EA0F16" w:rsidRPr="008D63EE">
        <w:rPr>
          <w:sz w:val="24"/>
          <w:szCs w:val="24"/>
        </w:rPr>
        <w:t xml:space="preserve"> ан 2014 год составляла</w:t>
      </w:r>
      <w:r w:rsidR="00292B46" w:rsidRPr="008D63EE">
        <w:rPr>
          <w:sz w:val="24"/>
          <w:szCs w:val="24"/>
        </w:rPr>
        <w:t xml:space="preserve"> 98 человек, </w:t>
      </w:r>
      <w:r w:rsidR="00EA0F16" w:rsidRPr="008D63EE">
        <w:rPr>
          <w:sz w:val="24"/>
          <w:szCs w:val="24"/>
        </w:rPr>
        <w:t>охвачено и выполнено на</w:t>
      </w:r>
      <w:r w:rsidR="00292B46" w:rsidRPr="008D63EE">
        <w:rPr>
          <w:sz w:val="24"/>
          <w:szCs w:val="24"/>
        </w:rPr>
        <w:t xml:space="preserve"> 100%. </w:t>
      </w:r>
    </w:p>
    <w:p w:rsidR="005C53EF" w:rsidRPr="008D63EE" w:rsidRDefault="005C53EF" w:rsidP="008D63EE">
      <w:pPr>
        <w:spacing w:line="240" w:lineRule="auto"/>
        <w:rPr>
          <w:b/>
          <w:sz w:val="24"/>
          <w:szCs w:val="24"/>
        </w:rPr>
      </w:pPr>
      <w:r w:rsidRPr="008D63EE">
        <w:rPr>
          <w:b/>
          <w:sz w:val="24"/>
          <w:szCs w:val="24"/>
        </w:rPr>
        <w:t>1.5) </w:t>
      </w:r>
      <w:r w:rsidR="000D77C5" w:rsidRPr="008D63EE">
        <w:rPr>
          <w:b/>
          <w:sz w:val="24"/>
          <w:szCs w:val="24"/>
        </w:rPr>
        <w:t xml:space="preserve">опыт участия в конкурсах среди профессиональных образовательных организаций в рамках реализации Федеральной целевой программы развития на 2011-2015 годы, в соответствии с Планом-графиком выполнения мероприятий на 2015 год по направлению «Совершенствование комплексных региональных программ развития профессионального образования с учетом опыта их реализации» </w:t>
      </w:r>
    </w:p>
    <w:p w:rsidR="00D955B9" w:rsidRPr="008D63EE" w:rsidRDefault="00D955B9" w:rsidP="008D63EE">
      <w:pPr>
        <w:spacing w:line="240" w:lineRule="auto"/>
        <w:rPr>
          <w:sz w:val="24"/>
          <w:szCs w:val="24"/>
        </w:rPr>
      </w:pPr>
      <w:r w:rsidRPr="008D63EE">
        <w:rPr>
          <w:sz w:val="24"/>
          <w:szCs w:val="24"/>
        </w:rPr>
        <w:t xml:space="preserve">В 2014-2015 учебном году ГБУ РС (Я) «ГГТ» из-за отсутствия постоянного мастера не смогла принять участие в конкурсе </w:t>
      </w:r>
      <w:r w:rsidRPr="008D63EE">
        <w:rPr>
          <w:sz w:val="24"/>
          <w:szCs w:val="24"/>
          <w:lang w:val="en-US"/>
        </w:rPr>
        <w:t>WorldSkills</w:t>
      </w:r>
      <w:r w:rsidRPr="008D63EE">
        <w:rPr>
          <w:sz w:val="24"/>
          <w:szCs w:val="24"/>
        </w:rPr>
        <w:t xml:space="preserve">. Для участия в новом учебном году идет </w:t>
      </w:r>
      <w:r w:rsidRPr="008D63EE">
        <w:rPr>
          <w:sz w:val="24"/>
          <w:szCs w:val="24"/>
        </w:rPr>
        <w:lastRenderedPageBreak/>
        <w:t>подготовительная работа с мастерами и преподавателя. Разрабатывается индивидуальный учебный план для особо одаренных студентов для участия в конкурсе проф. мастерства.</w:t>
      </w:r>
    </w:p>
    <w:p w:rsidR="00D955B9" w:rsidRPr="008D63EE" w:rsidRDefault="00D955B9" w:rsidP="008D63EE">
      <w:pPr>
        <w:spacing w:line="240" w:lineRule="auto"/>
        <w:rPr>
          <w:sz w:val="24"/>
          <w:szCs w:val="24"/>
        </w:rPr>
      </w:pPr>
      <w:r w:rsidRPr="008D63EE">
        <w:rPr>
          <w:sz w:val="24"/>
          <w:szCs w:val="24"/>
        </w:rPr>
        <w:t>С 7 по 9 апреля 2015 г. в г. Якутске состоялся Республиканский конкурс профессионального мастерства среди обучающихся СПО и мастеров производственного обучения вождения по программе профессиональной подготовки «Водитель автомобиля». С Горно-геологического техникума участвовала команда в составе мастера производственного обучения Кузнецова А.Н. и студента гр.АМ-14 Дьячковского Айсана. По итогам всего конкурса жюри решило:  Дьячковский Айсан студент ГБУ РС (Я) «ГГТ» получил специальный приз «За волю к победе».</w:t>
      </w:r>
    </w:p>
    <w:p w:rsidR="00276831" w:rsidRPr="008D63EE" w:rsidRDefault="00276831" w:rsidP="008D63EE">
      <w:pPr>
        <w:pStyle w:val="2"/>
        <w:spacing w:before="0" w:after="0" w:line="240" w:lineRule="auto"/>
        <w:jc w:val="both"/>
        <w:rPr>
          <w:sz w:val="24"/>
          <w:szCs w:val="24"/>
        </w:rPr>
      </w:pPr>
      <w:bookmarkStart w:id="6" w:name="_Toc421103070"/>
      <w:bookmarkStart w:id="7" w:name="_Toc421194407"/>
      <w:r w:rsidRPr="008D63EE">
        <w:rPr>
          <w:caps/>
          <w:sz w:val="24"/>
          <w:szCs w:val="24"/>
        </w:rPr>
        <w:t>Направление</w:t>
      </w:r>
      <w:r w:rsidR="00E4460A" w:rsidRPr="008D63EE">
        <w:rPr>
          <w:caps/>
          <w:sz w:val="24"/>
          <w:szCs w:val="24"/>
        </w:rPr>
        <w:t> </w:t>
      </w:r>
      <w:r w:rsidRPr="008D63EE">
        <w:rPr>
          <w:sz w:val="24"/>
          <w:szCs w:val="24"/>
        </w:rPr>
        <w:t>2. </w:t>
      </w:r>
      <w:r w:rsidR="00E4460A" w:rsidRPr="008D63EE">
        <w:rPr>
          <w:spacing w:val="-4"/>
          <w:sz w:val="24"/>
          <w:szCs w:val="24"/>
        </w:rPr>
        <w:t>М</w:t>
      </w:r>
      <w:r w:rsidRPr="008D63EE">
        <w:rPr>
          <w:spacing w:val="-4"/>
          <w:sz w:val="24"/>
          <w:szCs w:val="24"/>
        </w:rPr>
        <w:t>етодическое</w:t>
      </w:r>
      <w:r w:rsidR="009D3B6B" w:rsidRPr="008D63EE">
        <w:rPr>
          <w:spacing w:val="-4"/>
          <w:sz w:val="24"/>
          <w:szCs w:val="24"/>
        </w:rPr>
        <w:t xml:space="preserve"> (научно-методическое)</w:t>
      </w:r>
      <w:r w:rsidRPr="008D63EE">
        <w:rPr>
          <w:spacing w:val="-4"/>
          <w:sz w:val="24"/>
          <w:szCs w:val="24"/>
        </w:rPr>
        <w:t xml:space="preserve"> сопровождение </w:t>
      </w:r>
      <w:r w:rsidRPr="008D63EE">
        <w:rPr>
          <w:sz w:val="24"/>
          <w:szCs w:val="24"/>
        </w:rPr>
        <w:t xml:space="preserve">реализации </w:t>
      </w:r>
      <w:r w:rsidR="00E4460A" w:rsidRPr="008D63EE">
        <w:rPr>
          <w:sz w:val="24"/>
          <w:szCs w:val="24"/>
        </w:rPr>
        <w:t>профессиональных образовательных программ</w:t>
      </w:r>
      <w:bookmarkEnd w:id="6"/>
      <w:bookmarkEnd w:id="7"/>
      <w:r w:rsidR="00E4460A" w:rsidRPr="008D63EE">
        <w:rPr>
          <w:sz w:val="24"/>
          <w:szCs w:val="24"/>
        </w:rPr>
        <w:t xml:space="preserve"> </w:t>
      </w:r>
    </w:p>
    <w:p w:rsidR="009F72D5" w:rsidRPr="008D63EE" w:rsidRDefault="00A15CC5" w:rsidP="008D63EE">
      <w:pPr>
        <w:spacing w:line="240" w:lineRule="auto"/>
        <w:rPr>
          <w:sz w:val="24"/>
          <w:szCs w:val="24"/>
        </w:rPr>
      </w:pPr>
      <w:r w:rsidRPr="008D63EE">
        <w:rPr>
          <w:sz w:val="24"/>
          <w:szCs w:val="24"/>
        </w:rPr>
        <w:t>2.1) </w:t>
      </w:r>
      <w:r w:rsidR="00466093" w:rsidRPr="008D63EE">
        <w:rPr>
          <w:sz w:val="24"/>
          <w:szCs w:val="24"/>
        </w:rPr>
        <w:t>разработк</w:t>
      </w:r>
      <w:r w:rsidR="009F72D5" w:rsidRPr="008D63EE">
        <w:rPr>
          <w:sz w:val="24"/>
          <w:szCs w:val="24"/>
        </w:rPr>
        <w:t>а</w:t>
      </w:r>
      <w:r w:rsidR="00466093" w:rsidRPr="008D63EE">
        <w:rPr>
          <w:sz w:val="24"/>
          <w:szCs w:val="24"/>
        </w:rPr>
        <w:t xml:space="preserve"> </w:t>
      </w:r>
      <w:r w:rsidR="009E6046" w:rsidRPr="008D63EE">
        <w:rPr>
          <w:sz w:val="24"/>
          <w:szCs w:val="24"/>
        </w:rPr>
        <w:t xml:space="preserve">и обновление </w:t>
      </w:r>
      <w:r w:rsidR="009F72D5" w:rsidRPr="008D63EE">
        <w:rPr>
          <w:sz w:val="24"/>
          <w:szCs w:val="24"/>
        </w:rPr>
        <w:t xml:space="preserve">в соответствии с федеральными государственными образовательными стандартами среднего профессионального образования (ФГОС СПО 3+) и с учетом </w:t>
      </w:r>
      <w:r w:rsidR="00C74F61" w:rsidRPr="008D63EE">
        <w:rPr>
          <w:sz w:val="24"/>
          <w:szCs w:val="24"/>
        </w:rPr>
        <w:t xml:space="preserve">(при наличии) </w:t>
      </w:r>
      <w:r w:rsidR="009F72D5" w:rsidRPr="008D63EE">
        <w:rPr>
          <w:sz w:val="24"/>
          <w:szCs w:val="24"/>
        </w:rPr>
        <w:t>проф</w:t>
      </w:r>
      <w:r w:rsidR="006D0642" w:rsidRPr="008D63EE">
        <w:rPr>
          <w:sz w:val="24"/>
          <w:szCs w:val="24"/>
        </w:rPr>
        <w:t xml:space="preserve">ессиональных </w:t>
      </w:r>
      <w:r w:rsidR="009F72D5" w:rsidRPr="008D63EE">
        <w:rPr>
          <w:sz w:val="24"/>
          <w:szCs w:val="24"/>
        </w:rPr>
        <w:t>стандартов:</w:t>
      </w:r>
    </w:p>
    <w:p w:rsidR="009F72D5" w:rsidRPr="008D63EE" w:rsidRDefault="00A15CC5" w:rsidP="008D63EE">
      <w:pPr>
        <w:spacing w:line="240" w:lineRule="auto"/>
        <w:rPr>
          <w:sz w:val="24"/>
          <w:szCs w:val="24"/>
        </w:rPr>
      </w:pPr>
      <w:r w:rsidRPr="008D63EE">
        <w:rPr>
          <w:sz w:val="24"/>
          <w:szCs w:val="24"/>
        </w:rPr>
        <w:t>- </w:t>
      </w:r>
      <w:r w:rsidR="0026048C" w:rsidRPr="008D63EE">
        <w:rPr>
          <w:sz w:val="24"/>
          <w:szCs w:val="24"/>
        </w:rPr>
        <w:t xml:space="preserve">программ подготовки квалифицированных рабочих, служащих, </w:t>
      </w:r>
    </w:p>
    <w:p w:rsidR="009F72D5" w:rsidRPr="008D63EE" w:rsidRDefault="00A15CC5" w:rsidP="008D63EE">
      <w:pPr>
        <w:spacing w:line="240" w:lineRule="auto"/>
        <w:rPr>
          <w:sz w:val="24"/>
          <w:szCs w:val="24"/>
        </w:rPr>
      </w:pPr>
      <w:r w:rsidRPr="008D63EE">
        <w:rPr>
          <w:sz w:val="24"/>
          <w:szCs w:val="24"/>
        </w:rPr>
        <w:t>- </w:t>
      </w:r>
      <w:r w:rsidR="0026048C" w:rsidRPr="008D63EE">
        <w:rPr>
          <w:sz w:val="24"/>
          <w:szCs w:val="24"/>
        </w:rPr>
        <w:t xml:space="preserve">программ подготовки специалистов среднего звена, </w:t>
      </w:r>
    </w:p>
    <w:p w:rsidR="009F72D5" w:rsidRPr="008D63EE" w:rsidRDefault="00A15CC5" w:rsidP="008D63EE">
      <w:pPr>
        <w:spacing w:line="240" w:lineRule="auto"/>
        <w:rPr>
          <w:sz w:val="24"/>
          <w:szCs w:val="24"/>
        </w:rPr>
      </w:pPr>
      <w:r w:rsidRPr="008D63EE">
        <w:rPr>
          <w:sz w:val="24"/>
          <w:szCs w:val="24"/>
        </w:rPr>
        <w:t>- </w:t>
      </w:r>
      <w:r w:rsidR="0026048C" w:rsidRPr="008D63EE">
        <w:rPr>
          <w:sz w:val="24"/>
          <w:szCs w:val="24"/>
        </w:rPr>
        <w:t xml:space="preserve">основных программ профессионального обучения, </w:t>
      </w:r>
    </w:p>
    <w:p w:rsidR="008D63EE" w:rsidRPr="005906F5" w:rsidRDefault="00A15CC5" w:rsidP="00BB7C01">
      <w:pPr>
        <w:spacing w:line="240" w:lineRule="auto"/>
        <w:rPr>
          <w:sz w:val="24"/>
          <w:szCs w:val="24"/>
        </w:rPr>
      </w:pPr>
      <w:r w:rsidRPr="008D63EE">
        <w:rPr>
          <w:sz w:val="24"/>
          <w:szCs w:val="24"/>
        </w:rPr>
        <w:t>- </w:t>
      </w:r>
      <w:r w:rsidR="0026048C" w:rsidRPr="008D63EE">
        <w:rPr>
          <w:sz w:val="24"/>
          <w:szCs w:val="24"/>
        </w:rPr>
        <w:t>дополните</w:t>
      </w:r>
      <w:r w:rsidR="008C6BE8" w:rsidRPr="008D63EE">
        <w:rPr>
          <w:sz w:val="24"/>
          <w:szCs w:val="24"/>
        </w:rPr>
        <w:t>льных профессиональных программ.</w:t>
      </w:r>
    </w:p>
    <w:p w:rsidR="00640ECB" w:rsidRPr="005906F5" w:rsidRDefault="00640ECB" w:rsidP="005906F5">
      <w:pPr>
        <w:ind w:firstLine="0"/>
        <w:jc w:val="left"/>
        <w:rPr>
          <w:sz w:val="24"/>
          <w:szCs w:val="24"/>
        </w:rPr>
      </w:pPr>
      <w:r w:rsidRPr="005906F5">
        <w:rPr>
          <w:sz w:val="24"/>
          <w:szCs w:val="24"/>
        </w:rPr>
        <w:t>ГБУ РС (Я) «Горно-геологический техникум», форма обучения: очная</w:t>
      </w:r>
    </w:p>
    <w:p w:rsidR="005906F5" w:rsidRPr="005906F5" w:rsidRDefault="005906F5" w:rsidP="005906F5">
      <w:pPr>
        <w:ind w:firstLine="0"/>
        <w:rPr>
          <w:bCs/>
          <w:color w:val="000000" w:themeColor="text1"/>
          <w:sz w:val="24"/>
          <w:szCs w:val="24"/>
        </w:rPr>
      </w:pPr>
      <w:r w:rsidRPr="005906F5">
        <w:rPr>
          <w:bCs/>
          <w:color w:val="000000" w:themeColor="text1"/>
          <w:sz w:val="24"/>
          <w:szCs w:val="24"/>
        </w:rPr>
        <w:t>Лицензия: серия 14 Л 01 №0000301 выдана  Министерством образования Республики Саха (Якутия) от 16.01.2015 г.,  регистрационный номер №0539, бессрочная.</w:t>
      </w:r>
    </w:p>
    <w:p w:rsidR="005906F5" w:rsidRPr="000835E7" w:rsidRDefault="000835E7" w:rsidP="000835E7">
      <w:pPr>
        <w:pStyle w:val="ad"/>
        <w:shd w:val="clear" w:color="auto" w:fill="auto"/>
        <w:spacing w:after="0" w:line="240" w:lineRule="auto"/>
        <w:ind w:right="20"/>
        <w:jc w:val="both"/>
        <w:rPr>
          <w:sz w:val="24"/>
          <w:szCs w:val="24"/>
        </w:rPr>
      </w:pPr>
      <w:r>
        <w:rPr>
          <w:bCs/>
          <w:color w:val="000000" w:themeColor="text1"/>
          <w:sz w:val="24"/>
          <w:szCs w:val="24"/>
        </w:rPr>
        <w:t xml:space="preserve">     </w:t>
      </w:r>
      <w:r w:rsidR="005906F5" w:rsidRPr="005906F5">
        <w:rPr>
          <w:bCs/>
          <w:color w:val="000000" w:themeColor="text1"/>
          <w:sz w:val="24"/>
          <w:szCs w:val="24"/>
        </w:rPr>
        <w:t xml:space="preserve">Свидетельство об аккредитации: </w:t>
      </w:r>
      <w:r w:rsidRPr="008D63EE">
        <w:rPr>
          <w:sz w:val="24"/>
          <w:szCs w:val="24"/>
        </w:rPr>
        <w:t xml:space="preserve">от </w:t>
      </w:r>
      <w:r>
        <w:rPr>
          <w:sz w:val="24"/>
          <w:szCs w:val="24"/>
        </w:rPr>
        <w:t xml:space="preserve">10.06.2015 </w:t>
      </w:r>
      <w:r w:rsidRPr="008D63EE">
        <w:rPr>
          <w:sz w:val="24"/>
          <w:szCs w:val="24"/>
        </w:rPr>
        <w:t>г</w:t>
      </w:r>
      <w:r>
        <w:rPr>
          <w:sz w:val="24"/>
          <w:szCs w:val="24"/>
        </w:rPr>
        <w:t>.</w:t>
      </w:r>
      <w:r w:rsidRPr="008D63EE">
        <w:rPr>
          <w:sz w:val="24"/>
          <w:szCs w:val="24"/>
        </w:rPr>
        <w:t xml:space="preserve"> </w:t>
      </w:r>
      <w:r w:rsidRPr="008D63EE">
        <w:rPr>
          <w:rStyle w:val="1pt"/>
          <w:sz w:val="24"/>
          <w:szCs w:val="24"/>
        </w:rPr>
        <w:t>№</w:t>
      </w:r>
      <w:r>
        <w:rPr>
          <w:sz w:val="24"/>
          <w:szCs w:val="24"/>
        </w:rPr>
        <w:t xml:space="preserve"> 0073 серия 14А02 №0000297</w:t>
      </w:r>
      <w:r w:rsidR="005906F5" w:rsidRPr="005906F5">
        <w:rPr>
          <w:bCs/>
          <w:color w:val="000000" w:themeColor="text1"/>
          <w:sz w:val="24"/>
          <w:szCs w:val="24"/>
        </w:rPr>
        <w:t xml:space="preserve">, выдана  Министерством образования  Республики Саха (Якутия на </w:t>
      </w:r>
      <w:r>
        <w:rPr>
          <w:bCs/>
          <w:color w:val="000000" w:themeColor="text1"/>
          <w:sz w:val="24"/>
          <w:szCs w:val="24"/>
        </w:rPr>
        <w:t>ППССР и ППКРС</w:t>
      </w:r>
    </w:p>
    <w:p w:rsidR="007B2EEB" w:rsidRDefault="007B2EEB" w:rsidP="005906F5">
      <w:pPr>
        <w:ind w:left="-250" w:firstLine="142"/>
        <w:rPr>
          <w:bCs/>
          <w:color w:val="000000" w:themeColor="text1"/>
          <w:sz w:val="24"/>
          <w:szCs w:val="24"/>
        </w:rPr>
      </w:pPr>
      <w:r>
        <w:rPr>
          <w:bCs/>
          <w:color w:val="000000" w:themeColor="text1"/>
          <w:sz w:val="24"/>
          <w:szCs w:val="24"/>
        </w:rPr>
        <w:t>Аккредитованные специальности СПО:</w:t>
      </w:r>
    </w:p>
    <w:p w:rsidR="007B2EEB" w:rsidRPr="004C45DA" w:rsidRDefault="007B2EEB" w:rsidP="00FB2C15">
      <w:pPr>
        <w:pStyle w:val="a3"/>
        <w:numPr>
          <w:ilvl w:val="0"/>
          <w:numId w:val="8"/>
        </w:numPr>
        <w:ind w:left="284" w:hanging="284"/>
        <w:rPr>
          <w:color w:val="000000" w:themeColor="text1"/>
          <w:sz w:val="24"/>
          <w:szCs w:val="24"/>
        </w:rPr>
      </w:pPr>
      <w:r w:rsidRPr="004C45DA">
        <w:rPr>
          <w:color w:val="000000"/>
          <w:sz w:val="24"/>
          <w:szCs w:val="24"/>
        </w:rPr>
        <w:t>120000 Геодезия и землеустройство</w:t>
      </w:r>
      <w:r w:rsidRPr="004C45DA">
        <w:rPr>
          <w:color w:val="000000" w:themeColor="text1"/>
          <w:sz w:val="24"/>
          <w:szCs w:val="24"/>
        </w:rPr>
        <w:t>;</w:t>
      </w:r>
    </w:p>
    <w:p w:rsidR="007B2EEB" w:rsidRPr="004C45DA" w:rsidRDefault="007B2EEB" w:rsidP="00FB2C15">
      <w:pPr>
        <w:pStyle w:val="a3"/>
        <w:numPr>
          <w:ilvl w:val="0"/>
          <w:numId w:val="8"/>
        </w:numPr>
        <w:ind w:left="284" w:hanging="284"/>
        <w:rPr>
          <w:bCs/>
          <w:color w:val="000000" w:themeColor="text1"/>
          <w:sz w:val="24"/>
          <w:szCs w:val="24"/>
        </w:rPr>
      </w:pPr>
      <w:r w:rsidRPr="004C45DA">
        <w:rPr>
          <w:bCs/>
          <w:color w:val="000000" w:themeColor="text1"/>
          <w:sz w:val="24"/>
          <w:szCs w:val="24"/>
        </w:rPr>
        <w:t>1</w:t>
      </w:r>
      <w:r w:rsidR="004C45DA" w:rsidRPr="004C45DA">
        <w:rPr>
          <w:bCs/>
          <w:color w:val="000000" w:themeColor="text1"/>
          <w:sz w:val="24"/>
          <w:szCs w:val="24"/>
        </w:rPr>
        <w:t>3.00.00</w:t>
      </w:r>
      <w:r w:rsidRPr="004C45DA">
        <w:rPr>
          <w:bCs/>
          <w:color w:val="000000" w:themeColor="text1"/>
          <w:sz w:val="24"/>
          <w:szCs w:val="24"/>
        </w:rPr>
        <w:t xml:space="preserve"> </w:t>
      </w:r>
      <w:r w:rsidR="004C45DA">
        <w:rPr>
          <w:bCs/>
          <w:color w:val="000000" w:themeColor="text1"/>
          <w:sz w:val="24"/>
          <w:szCs w:val="24"/>
        </w:rPr>
        <w:t>Электро и теплоэнергетика</w:t>
      </w:r>
      <w:r w:rsidRPr="004C45DA">
        <w:rPr>
          <w:bCs/>
          <w:color w:val="000000" w:themeColor="text1"/>
          <w:sz w:val="24"/>
          <w:szCs w:val="24"/>
        </w:rPr>
        <w:t>;</w:t>
      </w:r>
    </w:p>
    <w:p w:rsidR="007B2EEB" w:rsidRPr="004C45DA" w:rsidRDefault="004C45DA" w:rsidP="00FB2C15">
      <w:pPr>
        <w:pStyle w:val="a3"/>
        <w:numPr>
          <w:ilvl w:val="0"/>
          <w:numId w:val="8"/>
        </w:numPr>
        <w:ind w:left="284" w:hanging="284"/>
        <w:rPr>
          <w:bCs/>
          <w:color w:val="000000" w:themeColor="text1"/>
          <w:sz w:val="24"/>
          <w:szCs w:val="24"/>
        </w:rPr>
      </w:pPr>
      <w:r w:rsidRPr="004C45DA">
        <w:rPr>
          <w:sz w:val="24"/>
          <w:szCs w:val="24"/>
        </w:rPr>
        <w:t>09.00.00</w:t>
      </w:r>
      <w:r w:rsidR="007B2EEB" w:rsidRPr="004C45DA">
        <w:rPr>
          <w:sz w:val="24"/>
          <w:szCs w:val="24"/>
        </w:rPr>
        <w:t xml:space="preserve"> Информатика и вычислительная техника;</w:t>
      </w:r>
    </w:p>
    <w:p w:rsidR="00CA67FF" w:rsidRPr="00CA67FF" w:rsidRDefault="004C45DA" w:rsidP="00FB2C15">
      <w:pPr>
        <w:pStyle w:val="a3"/>
        <w:numPr>
          <w:ilvl w:val="0"/>
          <w:numId w:val="8"/>
        </w:numPr>
        <w:ind w:left="284" w:hanging="284"/>
        <w:rPr>
          <w:bCs/>
          <w:color w:val="000000" w:themeColor="text1"/>
          <w:sz w:val="24"/>
          <w:szCs w:val="24"/>
        </w:rPr>
      </w:pPr>
      <w:r>
        <w:rPr>
          <w:sz w:val="24"/>
          <w:szCs w:val="24"/>
        </w:rPr>
        <w:t>21.00.00. Прикладная геология</w:t>
      </w:r>
      <w:r>
        <w:rPr>
          <w:bCs/>
          <w:color w:val="000000" w:themeColor="text1"/>
          <w:sz w:val="24"/>
          <w:szCs w:val="24"/>
        </w:rPr>
        <w:t>, горное дело, нефтегазовое дело и геоде</w:t>
      </w:r>
      <w:r w:rsidR="00CA67FF">
        <w:rPr>
          <w:bCs/>
          <w:color w:val="000000" w:themeColor="text1"/>
          <w:sz w:val="24"/>
          <w:szCs w:val="24"/>
        </w:rPr>
        <w:t>зия</w:t>
      </w:r>
    </w:p>
    <w:p w:rsidR="00CA67FF" w:rsidRPr="00CA67FF" w:rsidRDefault="00CA67FF" w:rsidP="00FB2C15">
      <w:pPr>
        <w:pStyle w:val="a3"/>
        <w:numPr>
          <w:ilvl w:val="0"/>
          <w:numId w:val="8"/>
        </w:numPr>
        <w:ind w:left="284" w:hanging="284"/>
        <w:rPr>
          <w:bCs/>
          <w:color w:val="000000" w:themeColor="text1"/>
          <w:sz w:val="24"/>
          <w:szCs w:val="24"/>
        </w:rPr>
      </w:pPr>
      <w:r>
        <w:rPr>
          <w:bCs/>
          <w:color w:val="000000" w:themeColor="text1"/>
          <w:sz w:val="24"/>
          <w:szCs w:val="24"/>
        </w:rPr>
        <w:t>23.00.00. Техника и технологии наземного транспорта</w:t>
      </w:r>
    </w:p>
    <w:p w:rsidR="00CA67FF" w:rsidRDefault="00E5009A" w:rsidP="00FB2C15">
      <w:pPr>
        <w:pStyle w:val="a3"/>
        <w:numPr>
          <w:ilvl w:val="0"/>
          <w:numId w:val="8"/>
        </w:numPr>
        <w:ind w:left="284" w:hanging="284"/>
        <w:rPr>
          <w:bCs/>
          <w:color w:val="000000" w:themeColor="text1"/>
          <w:sz w:val="24"/>
          <w:szCs w:val="24"/>
        </w:rPr>
      </w:pPr>
      <w:r>
        <w:rPr>
          <w:bCs/>
          <w:color w:val="000000" w:themeColor="text1"/>
          <w:sz w:val="24"/>
          <w:szCs w:val="24"/>
        </w:rPr>
        <w:t>38.00.00. Экономика и управление</w:t>
      </w:r>
    </w:p>
    <w:p w:rsidR="00CA67FF" w:rsidRDefault="00CA67FF" w:rsidP="00E5009A">
      <w:pPr>
        <w:rPr>
          <w:bCs/>
          <w:color w:val="000000" w:themeColor="text1"/>
          <w:sz w:val="24"/>
          <w:szCs w:val="24"/>
        </w:rPr>
      </w:pPr>
    </w:p>
    <w:p w:rsidR="00CA67FF" w:rsidRPr="00CA67FF" w:rsidRDefault="00CA67FF" w:rsidP="00CA67FF">
      <w:pPr>
        <w:ind w:firstLine="0"/>
        <w:rPr>
          <w:bCs/>
          <w:color w:val="000000" w:themeColor="text1"/>
          <w:sz w:val="24"/>
          <w:szCs w:val="24"/>
        </w:rPr>
        <w:sectPr w:rsidR="00CA67FF" w:rsidRPr="00CA67FF" w:rsidSect="000476DA">
          <w:footerReference w:type="default" r:id="rId8"/>
          <w:pgSz w:w="11906" w:h="16838"/>
          <w:pgMar w:top="1134" w:right="850" w:bottom="1134" w:left="1701" w:header="708" w:footer="708" w:gutter="0"/>
          <w:pgNumType w:start="1"/>
          <w:cols w:space="708"/>
          <w:docGrid w:linePitch="360"/>
        </w:sect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
        <w:gridCol w:w="1646"/>
        <w:gridCol w:w="1837"/>
        <w:gridCol w:w="1837"/>
        <w:gridCol w:w="852"/>
        <w:gridCol w:w="1830"/>
        <w:gridCol w:w="1230"/>
        <w:gridCol w:w="1605"/>
        <w:gridCol w:w="1602"/>
        <w:gridCol w:w="1485"/>
        <w:gridCol w:w="1385"/>
      </w:tblGrid>
      <w:tr w:rsidR="0063069C" w:rsidRPr="00EA7A7E" w:rsidTr="0063069C">
        <w:tc>
          <w:tcPr>
            <w:tcW w:w="220"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ind w:left="-250" w:firstLine="142"/>
              <w:jc w:val="center"/>
              <w:rPr>
                <w:b/>
                <w:bCs/>
                <w:color w:val="000000" w:themeColor="text1"/>
                <w:sz w:val="22"/>
              </w:rPr>
            </w:pPr>
            <w:r w:rsidRPr="00EA7A7E">
              <w:rPr>
                <w:b/>
                <w:bCs/>
                <w:color w:val="000000" w:themeColor="text1"/>
                <w:sz w:val="22"/>
              </w:rPr>
              <w:lastRenderedPageBreak/>
              <w:t>№</w:t>
            </w:r>
          </w:p>
        </w:tc>
        <w:tc>
          <w:tcPr>
            <w:tcW w:w="1646"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firstLine="0"/>
              <w:jc w:val="center"/>
              <w:rPr>
                <w:b/>
                <w:bCs/>
                <w:color w:val="000000" w:themeColor="text1"/>
                <w:sz w:val="22"/>
              </w:rPr>
            </w:pPr>
            <w:r w:rsidRPr="00EA7A7E">
              <w:rPr>
                <w:b/>
                <w:bCs/>
                <w:color w:val="000000" w:themeColor="text1"/>
                <w:sz w:val="22"/>
              </w:rPr>
              <w:t>Укрупненная группа</w:t>
            </w:r>
          </w:p>
        </w:tc>
        <w:tc>
          <w:tcPr>
            <w:tcW w:w="1837"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firstLine="0"/>
              <w:jc w:val="center"/>
              <w:rPr>
                <w:b/>
                <w:bCs/>
                <w:color w:val="000000" w:themeColor="text1"/>
                <w:sz w:val="22"/>
              </w:rPr>
            </w:pPr>
            <w:r w:rsidRPr="00EA7A7E">
              <w:rPr>
                <w:b/>
                <w:bCs/>
                <w:color w:val="000000" w:themeColor="text1"/>
                <w:sz w:val="22"/>
              </w:rPr>
              <w:t>Специальность</w:t>
            </w:r>
            <w:r w:rsidR="00612441">
              <w:rPr>
                <w:b/>
                <w:bCs/>
                <w:color w:val="000000" w:themeColor="text1"/>
                <w:sz w:val="22"/>
              </w:rPr>
              <w:t>, профессия</w:t>
            </w:r>
          </w:p>
        </w:tc>
        <w:tc>
          <w:tcPr>
            <w:tcW w:w="1837"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firstLine="0"/>
              <w:jc w:val="center"/>
              <w:rPr>
                <w:b/>
                <w:bCs/>
                <w:color w:val="000000" w:themeColor="text1"/>
                <w:sz w:val="22"/>
              </w:rPr>
            </w:pPr>
            <w:r w:rsidRPr="00EA7A7E">
              <w:rPr>
                <w:b/>
                <w:bCs/>
                <w:color w:val="000000" w:themeColor="text1"/>
                <w:sz w:val="22"/>
              </w:rPr>
              <w:t>Квалификация, разряд</w:t>
            </w:r>
            <w:r w:rsidR="00612441">
              <w:rPr>
                <w:b/>
                <w:bCs/>
                <w:color w:val="000000" w:themeColor="text1"/>
                <w:sz w:val="22"/>
              </w:rPr>
              <w:t>, уровень подготовки</w:t>
            </w:r>
          </w:p>
        </w:tc>
        <w:tc>
          <w:tcPr>
            <w:tcW w:w="852"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ind w:firstLine="0"/>
              <w:jc w:val="center"/>
              <w:rPr>
                <w:b/>
                <w:bCs/>
                <w:color w:val="000000" w:themeColor="text1"/>
                <w:sz w:val="22"/>
              </w:rPr>
            </w:pPr>
            <w:r w:rsidRPr="00EA7A7E">
              <w:rPr>
                <w:b/>
                <w:bCs/>
                <w:color w:val="000000" w:themeColor="text1"/>
                <w:sz w:val="22"/>
              </w:rPr>
              <w:t>база приема</w:t>
            </w:r>
          </w:p>
        </w:tc>
        <w:tc>
          <w:tcPr>
            <w:tcW w:w="1830"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ind w:firstLine="0"/>
              <w:jc w:val="center"/>
              <w:rPr>
                <w:b/>
                <w:bCs/>
                <w:color w:val="000000" w:themeColor="text1"/>
                <w:sz w:val="22"/>
              </w:rPr>
            </w:pPr>
            <w:r w:rsidRPr="00EA7A7E">
              <w:rPr>
                <w:b/>
                <w:bCs/>
                <w:color w:val="000000" w:themeColor="text1"/>
                <w:sz w:val="22"/>
              </w:rPr>
              <w:t>Реквизиты ФГОС</w:t>
            </w:r>
          </w:p>
        </w:tc>
        <w:tc>
          <w:tcPr>
            <w:tcW w:w="1230"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ind w:firstLine="0"/>
              <w:jc w:val="center"/>
              <w:rPr>
                <w:b/>
                <w:bCs/>
                <w:color w:val="000000" w:themeColor="text1"/>
                <w:sz w:val="22"/>
              </w:rPr>
            </w:pPr>
            <w:r w:rsidRPr="00EA7A7E">
              <w:rPr>
                <w:b/>
                <w:bCs/>
                <w:color w:val="000000" w:themeColor="text1"/>
                <w:sz w:val="22"/>
              </w:rPr>
              <w:t>Проф. стандарт ЕТКС</w:t>
            </w:r>
          </w:p>
        </w:tc>
        <w:tc>
          <w:tcPr>
            <w:tcW w:w="1605"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ind w:firstLine="0"/>
              <w:jc w:val="center"/>
              <w:rPr>
                <w:b/>
                <w:bCs/>
                <w:color w:val="000000" w:themeColor="text1"/>
                <w:sz w:val="22"/>
              </w:rPr>
            </w:pPr>
            <w:r w:rsidRPr="00EA7A7E">
              <w:rPr>
                <w:b/>
                <w:bCs/>
                <w:color w:val="000000" w:themeColor="text1"/>
                <w:sz w:val="22"/>
              </w:rPr>
              <w:t>Договора работодателей</w:t>
            </w:r>
          </w:p>
        </w:tc>
        <w:tc>
          <w:tcPr>
            <w:tcW w:w="1602"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ind w:firstLine="0"/>
              <w:jc w:val="center"/>
              <w:rPr>
                <w:b/>
                <w:bCs/>
                <w:color w:val="000000" w:themeColor="text1"/>
                <w:sz w:val="22"/>
              </w:rPr>
            </w:pPr>
            <w:r w:rsidRPr="00EA7A7E">
              <w:rPr>
                <w:b/>
                <w:bCs/>
                <w:color w:val="000000" w:themeColor="text1"/>
                <w:sz w:val="22"/>
              </w:rPr>
              <w:t>Реквизиты рассмотрения на метод. совете и наличия рекомендаций к применении</w:t>
            </w:r>
          </w:p>
        </w:tc>
        <w:tc>
          <w:tcPr>
            <w:tcW w:w="1485"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ind w:firstLine="0"/>
              <w:jc w:val="center"/>
              <w:rPr>
                <w:b/>
                <w:bCs/>
                <w:color w:val="000000" w:themeColor="text1"/>
                <w:sz w:val="22"/>
              </w:rPr>
            </w:pPr>
            <w:r w:rsidRPr="00EA7A7E">
              <w:rPr>
                <w:b/>
                <w:bCs/>
                <w:color w:val="000000" w:themeColor="text1"/>
                <w:sz w:val="22"/>
              </w:rPr>
              <w:t>Качественный анализ (выпуск по годам.)</w:t>
            </w:r>
          </w:p>
        </w:tc>
        <w:tc>
          <w:tcPr>
            <w:tcW w:w="1385"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ind w:firstLine="0"/>
              <w:jc w:val="center"/>
              <w:rPr>
                <w:b/>
                <w:bCs/>
                <w:color w:val="000000" w:themeColor="text1"/>
                <w:sz w:val="22"/>
              </w:rPr>
            </w:pPr>
            <w:r w:rsidRPr="00EA7A7E">
              <w:rPr>
                <w:b/>
                <w:bCs/>
                <w:color w:val="000000" w:themeColor="text1"/>
                <w:sz w:val="22"/>
              </w:rPr>
              <w:t>Введение новых УД, ПМ за счет вариативных часов</w:t>
            </w:r>
          </w:p>
        </w:tc>
      </w:tr>
      <w:tr w:rsidR="0063069C" w:rsidRPr="00EA7A7E" w:rsidTr="0063069C">
        <w:trPr>
          <w:trHeight w:val="629"/>
        </w:trPr>
        <w:tc>
          <w:tcPr>
            <w:tcW w:w="220" w:type="dxa"/>
            <w:vMerge w:val="restart"/>
            <w:tcBorders>
              <w:top w:val="single" w:sz="4" w:space="0" w:color="auto"/>
              <w:left w:val="single" w:sz="4" w:space="0" w:color="auto"/>
              <w:right w:val="single" w:sz="4" w:space="0" w:color="auto"/>
            </w:tcBorders>
            <w:hideMark/>
          </w:tcPr>
          <w:p w:rsidR="008E463C" w:rsidRPr="00EA7A7E" w:rsidRDefault="008E463C" w:rsidP="008D63EE">
            <w:pPr>
              <w:ind w:left="-250" w:firstLine="142"/>
              <w:jc w:val="center"/>
              <w:rPr>
                <w:color w:val="000000" w:themeColor="text1"/>
                <w:sz w:val="22"/>
              </w:rPr>
            </w:pPr>
            <w:r w:rsidRPr="00EA7A7E">
              <w:rPr>
                <w:color w:val="000000" w:themeColor="text1"/>
                <w:sz w:val="22"/>
              </w:rPr>
              <w:t>1.</w:t>
            </w:r>
          </w:p>
        </w:tc>
        <w:tc>
          <w:tcPr>
            <w:tcW w:w="1646" w:type="dxa"/>
            <w:tcBorders>
              <w:top w:val="single" w:sz="4" w:space="0" w:color="auto"/>
              <w:left w:val="single" w:sz="4" w:space="0" w:color="auto"/>
              <w:bottom w:val="single" w:sz="4" w:space="0" w:color="auto"/>
              <w:right w:val="single" w:sz="4" w:space="0" w:color="auto"/>
            </w:tcBorders>
            <w:hideMark/>
          </w:tcPr>
          <w:p w:rsidR="008E463C" w:rsidRPr="00EA7A7E" w:rsidRDefault="008E463C" w:rsidP="008D63EE">
            <w:pPr>
              <w:ind w:firstLine="0"/>
              <w:rPr>
                <w:color w:val="000000" w:themeColor="text1"/>
                <w:sz w:val="22"/>
              </w:rPr>
            </w:pPr>
            <w:r w:rsidRPr="00EA7A7E">
              <w:rPr>
                <w:b/>
                <w:sz w:val="22"/>
              </w:rPr>
              <w:t>21.00.00</w:t>
            </w:r>
            <w:r w:rsidRPr="00EA7A7E">
              <w:rPr>
                <w:sz w:val="22"/>
              </w:rPr>
              <w:t xml:space="preserve"> Прикладная геология</w:t>
            </w:r>
            <w:r w:rsidRPr="00EA7A7E">
              <w:rPr>
                <w:color w:val="000000" w:themeColor="text1"/>
                <w:sz w:val="22"/>
              </w:rPr>
              <w:t xml:space="preserve">, горное дело, нефтегазовое дело и геодезия </w:t>
            </w:r>
          </w:p>
        </w:tc>
        <w:tc>
          <w:tcPr>
            <w:tcW w:w="1837" w:type="dxa"/>
            <w:tcBorders>
              <w:top w:val="single" w:sz="4" w:space="0" w:color="auto"/>
              <w:left w:val="single" w:sz="4" w:space="0" w:color="auto"/>
              <w:bottom w:val="single" w:sz="4" w:space="0" w:color="auto"/>
              <w:right w:val="single" w:sz="4" w:space="0" w:color="auto"/>
            </w:tcBorders>
            <w:hideMark/>
          </w:tcPr>
          <w:p w:rsidR="00612441" w:rsidRDefault="00612441" w:rsidP="008D63EE">
            <w:pPr>
              <w:ind w:firstLine="0"/>
              <w:rPr>
                <w:b/>
                <w:color w:val="000000"/>
                <w:sz w:val="22"/>
              </w:rPr>
            </w:pPr>
            <w:r w:rsidRPr="008D63EE">
              <w:rPr>
                <w:i/>
                <w:sz w:val="24"/>
                <w:szCs w:val="24"/>
              </w:rPr>
              <w:t>ППССЗ</w:t>
            </w:r>
          </w:p>
          <w:p w:rsidR="008E463C" w:rsidRPr="00EA7A7E" w:rsidRDefault="008E463C" w:rsidP="008D63EE">
            <w:pPr>
              <w:ind w:firstLine="0"/>
              <w:rPr>
                <w:color w:val="000000" w:themeColor="text1"/>
                <w:sz w:val="22"/>
              </w:rPr>
            </w:pPr>
            <w:r w:rsidRPr="00EA7A7E">
              <w:rPr>
                <w:b/>
                <w:color w:val="000000"/>
                <w:sz w:val="22"/>
              </w:rPr>
              <w:t>21.02.08</w:t>
            </w:r>
            <w:r w:rsidRPr="00EA7A7E">
              <w:rPr>
                <w:color w:val="000000"/>
                <w:sz w:val="22"/>
              </w:rPr>
              <w:t xml:space="preserve"> Прикладная геодезия</w:t>
            </w:r>
          </w:p>
          <w:p w:rsidR="008E463C" w:rsidRPr="00EA7A7E" w:rsidRDefault="008E463C" w:rsidP="008D63EE">
            <w:pPr>
              <w:rPr>
                <w:color w:val="000000" w:themeColor="text1"/>
                <w:sz w:val="22"/>
              </w:rPr>
            </w:pPr>
          </w:p>
          <w:p w:rsidR="008E463C" w:rsidRPr="00EA7A7E" w:rsidRDefault="008E463C" w:rsidP="008D63EE">
            <w:pPr>
              <w:ind w:firstLine="0"/>
              <w:rPr>
                <w:color w:val="000000" w:themeColor="text1"/>
                <w:sz w:val="22"/>
              </w:rPr>
            </w:pPr>
            <w:r w:rsidRPr="00EA7A7E">
              <w:rPr>
                <w:color w:val="000000" w:themeColor="text1"/>
                <w:sz w:val="22"/>
              </w:rPr>
              <w:t>Срок обучения:</w:t>
            </w:r>
          </w:p>
          <w:p w:rsidR="008E463C" w:rsidRPr="00EA7A7E" w:rsidRDefault="008E463C" w:rsidP="00640ECB">
            <w:pPr>
              <w:ind w:firstLine="0"/>
              <w:rPr>
                <w:color w:val="000000" w:themeColor="text1"/>
                <w:sz w:val="22"/>
              </w:rPr>
            </w:pPr>
            <w:r w:rsidRPr="00EA7A7E">
              <w:rPr>
                <w:color w:val="000000" w:themeColor="text1"/>
                <w:sz w:val="22"/>
              </w:rPr>
              <w:t>2 года 10 мес.</w:t>
            </w:r>
          </w:p>
        </w:tc>
        <w:tc>
          <w:tcPr>
            <w:tcW w:w="1837" w:type="dxa"/>
            <w:tcBorders>
              <w:top w:val="single" w:sz="4" w:space="0" w:color="auto"/>
              <w:left w:val="single" w:sz="4" w:space="0" w:color="auto"/>
              <w:bottom w:val="single" w:sz="4" w:space="0" w:color="auto"/>
              <w:right w:val="single" w:sz="4" w:space="0" w:color="auto"/>
            </w:tcBorders>
            <w:hideMark/>
          </w:tcPr>
          <w:p w:rsidR="008E463C" w:rsidRDefault="008E463C" w:rsidP="008D63EE">
            <w:pPr>
              <w:ind w:firstLine="0"/>
              <w:rPr>
                <w:color w:val="000000" w:themeColor="text1"/>
                <w:sz w:val="22"/>
              </w:rPr>
            </w:pPr>
            <w:r w:rsidRPr="00EA7A7E">
              <w:rPr>
                <w:color w:val="000000" w:themeColor="text1"/>
                <w:sz w:val="22"/>
              </w:rPr>
              <w:t>Техник-геодезист</w:t>
            </w:r>
          </w:p>
          <w:p w:rsidR="00612441" w:rsidRDefault="00612441" w:rsidP="008D63EE">
            <w:pPr>
              <w:ind w:firstLine="0"/>
              <w:rPr>
                <w:color w:val="000000" w:themeColor="text1"/>
                <w:sz w:val="22"/>
              </w:rPr>
            </w:pPr>
          </w:p>
          <w:p w:rsidR="00612441" w:rsidRDefault="00612441" w:rsidP="008D63EE">
            <w:pPr>
              <w:ind w:firstLine="0"/>
              <w:rPr>
                <w:color w:val="000000" w:themeColor="text1"/>
                <w:sz w:val="22"/>
              </w:rPr>
            </w:pPr>
          </w:p>
          <w:p w:rsidR="00612441" w:rsidRPr="00EA7A7E" w:rsidRDefault="00612441" w:rsidP="008D63EE">
            <w:pPr>
              <w:ind w:firstLine="0"/>
              <w:rPr>
                <w:color w:val="000000" w:themeColor="text1"/>
                <w:sz w:val="22"/>
              </w:rPr>
            </w:pPr>
            <w:r>
              <w:rPr>
                <w:color w:val="000000" w:themeColor="text1"/>
                <w:sz w:val="22"/>
              </w:rPr>
              <w:t>базовая</w:t>
            </w:r>
          </w:p>
        </w:tc>
        <w:tc>
          <w:tcPr>
            <w:tcW w:w="852" w:type="dxa"/>
            <w:tcBorders>
              <w:top w:val="single" w:sz="4" w:space="0" w:color="auto"/>
              <w:left w:val="single" w:sz="4" w:space="0" w:color="auto"/>
              <w:bottom w:val="single" w:sz="4" w:space="0" w:color="auto"/>
              <w:right w:val="single" w:sz="4" w:space="0" w:color="auto"/>
            </w:tcBorders>
          </w:tcPr>
          <w:p w:rsidR="008E463C" w:rsidRPr="00EA7A7E" w:rsidRDefault="008E463C" w:rsidP="008D63EE">
            <w:pPr>
              <w:ind w:firstLine="0"/>
              <w:rPr>
                <w:color w:val="000000" w:themeColor="text1"/>
                <w:sz w:val="22"/>
              </w:rPr>
            </w:pPr>
            <w:r w:rsidRPr="00EA7A7E">
              <w:rPr>
                <w:color w:val="000000" w:themeColor="text1"/>
                <w:sz w:val="22"/>
              </w:rPr>
              <w:t>1 курс, на базе 11 кл.</w:t>
            </w:r>
          </w:p>
        </w:tc>
        <w:tc>
          <w:tcPr>
            <w:tcW w:w="1830" w:type="dxa"/>
            <w:tcBorders>
              <w:top w:val="single" w:sz="4" w:space="0" w:color="auto"/>
              <w:left w:val="single" w:sz="4" w:space="0" w:color="auto"/>
              <w:bottom w:val="single" w:sz="4" w:space="0" w:color="auto"/>
              <w:right w:val="single" w:sz="4" w:space="0" w:color="auto"/>
            </w:tcBorders>
          </w:tcPr>
          <w:p w:rsidR="008E463C" w:rsidRPr="00EA7A7E" w:rsidRDefault="008E463C" w:rsidP="0063393B">
            <w:pPr>
              <w:ind w:firstLine="0"/>
              <w:rPr>
                <w:color w:val="000000" w:themeColor="text1"/>
                <w:sz w:val="22"/>
              </w:rPr>
            </w:pPr>
            <w:r w:rsidRPr="00EA7A7E">
              <w:rPr>
                <w:color w:val="000000" w:themeColor="text1"/>
                <w:sz w:val="22"/>
              </w:rPr>
              <w:t>от 17 марта 2010 года №186, зарег. Минюст 05.05.2010г. № 17123.</w:t>
            </w:r>
          </w:p>
          <w:p w:rsidR="008E463C" w:rsidRPr="00EA7A7E" w:rsidRDefault="008E463C" w:rsidP="008D63EE">
            <w:pPr>
              <w:ind w:firstLine="0"/>
              <w:rPr>
                <w:color w:val="000000" w:themeColor="text1"/>
                <w:sz w:val="22"/>
              </w:rPr>
            </w:pPr>
          </w:p>
        </w:tc>
        <w:tc>
          <w:tcPr>
            <w:tcW w:w="1230" w:type="dxa"/>
            <w:tcBorders>
              <w:top w:val="single" w:sz="4" w:space="0" w:color="auto"/>
              <w:left w:val="single" w:sz="4" w:space="0" w:color="auto"/>
              <w:bottom w:val="single" w:sz="4" w:space="0" w:color="auto"/>
              <w:right w:val="single" w:sz="4" w:space="0" w:color="auto"/>
            </w:tcBorders>
          </w:tcPr>
          <w:p w:rsidR="008E463C" w:rsidRPr="00EA7A7E" w:rsidRDefault="008E463C" w:rsidP="008D63EE">
            <w:pPr>
              <w:ind w:firstLine="0"/>
              <w:rPr>
                <w:color w:val="000000" w:themeColor="text1"/>
                <w:sz w:val="22"/>
              </w:rPr>
            </w:pPr>
          </w:p>
        </w:tc>
        <w:tc>
          <w:tcPr>
            <w:tcW w:w="1605" w:type="dxa"/>
            <w:tcBorders>
              <w:top w:val="single" w:sz="4" w:space="0" w:color="auto"/>
              <w:left w:val="single" w:sz="4" w:space="0" w:color="auto"/>
              <w:bottom w:val="single" w:sz="4" w:space="0" w:color="auto"/>
              <w:right w:val="single" w:sz="4" w:space="0" w:color="auto"/>
            </w:tcBorders>
          </w:tcPr>
          <w:p w:rsidR="008E463C" w:rsidRPr="00EA7A7E" w:rsidRDefault="008E463C" w:rsidP="008D63EE">
            <w:pPr>
              <w:ind w:firstLine="0"/>
              <w:rPr>
                <w:color w:val="000000" w:themeColor="text1"/>
                <w:sz w:val="22"/>
              </w:rPr>
            </w:pPr>
            <w:r w:rsidRPr="00EA7A7E">
              <w:rPr>
                <w:color w:val="000000" w:themeColor="text1"/>
                <w:sz w:val="22"/>
              </w:rPr>
              <w:t>ГУГГП РС (Я) «Якутсгеология» №77/2012 от 19.04.12 г.</w:t>
            </w:r>
          </w:p>
          <w:p w:rsidR="008E463C" w:rsidRPr="00EA7A7E" w:rsidRDefault="008E463C" w:rsidP="008D63EE">
            <w:pPr>
              <w:ind w:firstLine="0"/>
              <w:rPr>
                <w:color w:val="000000" w:themeColor="text1"/>
                <w:sz w:val="22"/>
              </w:rPr>
            </w:pPr>
          </w:p>
        </w:tc>
        <w:tc>
          <w:tcPr>
            <w:tcW w:w="1602" w:type="dxa"/>
            <w:tcBorders>
              <w:top w:val="single" w:sz="4" w:space="0" w:color="auto"/>
              <w:left w:val="single" w:sz="4" w:space="0" w:color="auto"/>
              <w:bottom w:val="single" w:sz="4" w:space="0" w:color="auto"/>
              <w:right w:val="single" w:sz="4" w:space="0" w:color="auto"/>
            </w:tcBorders>
          </w:tcPr>
          <w:p w:rsidR="008E463C" w:rsidRPr="00EA7A7E" w:rsidRDefault="008E463C" w:rsidP="008D63EE">
            <w:pPr>
              <w:ind w:firstLine="0"/>
              <w:rPr>
                <w:color w:val="000000" w:themeColor="text1"/>
                <w:sz w:val="22"/>
              </w:rPr>
            </w:pPr>
            <w:r w:rsidRPr="00EA7A7E">
              <w:rPr>
                <w:sz w:val="22"/>
              </w:rPr>
              <w:t>Протокол №_3_  от «14»_апреля  2014 г.</w:t>
            </w:r>
          </w:p>
        </w:tc>
        <w:tc>
          <w:tcPr>
            <w:tcW w:w="1485" w:type="dxa"/>
            <w:vMerge w:val="restart"/>
            <w:tcBorders>
              <w:top w:val="single" w:sz="4" w:space="0" w:color="auto"/>
              <w:left w:val="single" w:sz="4" w:space="0" w:color="auto"/>
              <w:right w:val="single" w:sz="4" w:space="0" w:color="auto"/>
            </w:tcBorders>
          </w:tcPr>
          <w:p w:rsidR="008E463C" w:rsidRPr="00EA7A7E" w:rsidRDefault="008E463C" w:rsidP="008D63EE">
            <w:pPr>
              <w:ind w:firstLine="0"/>
              <w:rPr>
                <w:color w:val="000000" w:themeColor="text1"/>
                <w:sz w:val="22"/>
              </w:rPr>
            </w:pPr>
          </w:p>
        </w:tc>
        <w:tc>
          <w:tcPr>
            <w:tcW w:w="1385" w:type="dxa"/>
            <w:vMerge w:val="restart"/>
            <w:tcBorders>
              <w:top w:val="single" w:sz="4" w:space="0" w:color="auto"/>
              <w:left w:val="single" w:sz="4" w:space="0" w:color="auto"/>
              <w:right w:val="single" w:sz="4" w:space="0" w:color="auto"/>
            </w:tcBorders>
          </w:tcPr>
          <w:p w:rsidR="008E463C" w:rsidRPr="00EA7A7E" w:rsidRDefault="00C8213D" w:rsidP="008D63EE">
            <w:pPr>
              <w:ind w:firstLine="0"/>
              <w:rPr>
                <w:color w:val="000000" w:themeColor="text1"/>
                <w:sz w:val="22"/>
              </w:rPr>
            </w:pPr>
            <w:r w:rsidRPr="00EA7A7E">
              <w:rPr>
                <w:color w:val="000000"/>
                <w:sz w:val="22"/>
              </w:rPr>
              <w:t xml:space="preserve">Психология общения, валеология, якутский язык, </w:t>
            </w:r>
            <w:r w:rsidR="00EA7A7E">
              <w:rPr>
                <w:color w:val="000000"/>
                <w:sz w:val="22"/>
              </w:rPr>
              <w:t xml:space="preserve">русский язык и культура речи, </w:t>
            </w:r>
            <w:r w:rsidRPr="00EA7A7E">
              <w:rPr>
                <w:color w:val="000000"/>
                <w:sz w:val="22"/>
              </w:rPr>
              <w:t>Основы инновационного предпринимательства, менеджмент</w:t>
            </w:r>
            <w:r w:rsidRPr="00EA7A7E">
              <w:rPr>
                <w:color w:val="000000" w:themeColor="text1"/>
                <w:sz w:val="22"/>
              </w:rPr>
              <w:t>.</w:t>
            </w:r>
          </w:p>
          <w:p w:rsidR="00C8213D" w:rsidRPr="00EA7A7E" w:rsidRDefault="00C8213D" w:rsidP="008D63EE">
            <w:pPr>
              <w:ind w:firstLine="0"/>
              <w:rPr>
                <w:color w:val="000000" w:themeColor="text1"/>
                <w:sz w:val="22"/>
              </w:rPr>
            </w:pPr>
            <w:r w:rsidRPr="00EA7A7E">
              <w:rPr>
                <w:color w:val="000000" w:themeColor="text1"/>
                <w:sz w:val="22"/>
              </w:rPr>
              <w:t xml:space="preserve">МДК 01.02. Топографическое черчение. МДК 01.03. Математическая обработка </w:t>
            </w:r>
            <w:r w:rsidRPr="00EA7A7E">
              <w:rPr>
                <w:color w:val="000000" w:themeColor="text1"/>
                <w:sz w:val="22"/>
              </w:rPr>
              <w:lastRenderedPageBreak/>
              <w:t>геодезических измерений</w:t>
            </w:r>
            <w:r w:rsidR="00017DFF" w:rsidRPr="00EA7A7E">
              <w:rPr>
                <w:color w:val="000000" w:themeColor="text1"/>
                <w:sz w:val="22"/>
              </w:rPr>
              <w:t>.</w:t>
            </w:r>
          </w:p>
          <w:p w:rsidR="00017DFF" w:rsidRPr="00EA7A7E" w:rsidRDefault="00017DFF" w:rsidP="008D63EE">
            <w:pPr>
              <w:ind w:firstLine="0"/>
              <w:rPr>
                <w:color w:val="000000" w:themeColor="text1"/>
                <w:sz w:val="22"/>
              </w:rPr>
            </w:pPr>
            <w:r w:rsidRPr="00EA7A7E">
              <w:rPr>
                <w:color w:val="000000" w:themeColor="text1"/>
                <w:sz w:val="22"/>
              </w:rPr>
              <w:t>ПМ 06. Технология ведения горных работ участка.</w:t>
            </w:r>
          </w:p>
        </w:tc>
      </w:tr>
      <w:tr w:rsidR="0063069C" w:rsidRPr="00EA7A7E" w:rsidTr="0063069C">
        <w:trPr>
          <w:trHeight w:val="629"/>
        </w:trPr>
        <w:tc>
          <w:tcPr>
            <w:tcW w:w="220" w:type="dxa"/>
            <w:vMerge/>
            <w:tcBorders>
              <w:left w:val="single" w:sz="4" w:space="0" w:color="auto"/>
              <w:bottom w:val="single" w:sz="4" w:space="0" w:color="auto"/>
              <w:right w:val="single" w:sz="4" w:space="0" w:color="auto"/>
            </w:tcBorders>
            <w:hideMark/>
          </w:tcPr>
          <w:p w:rsidR="008E463C" w:rsidRPr="00EA7A7E" w:rsidRDefault="008E463C" w:rsidP="008D63EE">
            <w:pPr>
              <w:ind w:left="-250" w:firstLine="142"/>
              <w:jc w:val="center"/>
              <w:rPr>
                <w:color w:val="000000" w:themeColor="text1"/>
                <w:sz w:val="22"/>
              </w:rPr>
            </w:pPr>
          </w:p>
        </w:tc>
        <w:tc>
          <w:tcPr>
            <w:tcW w:w="1646" w:type="dxa"/>
            <w:tcBorders>
              <w:top w:val="single" w:sz="4" w:space="0" w:color="auto"/>
              <w:left w:val="single" w:sz="4" w:space="0" w:color="auto"/>
              <w:bottom w:val="single" w:sz="4" w:space="0" w:color="auto"/>
              <w:right w:val="single" w:sz="4" w:space="0" w:color="auto"/>
            </w:tcBorders>
            <w:hideMark/>
          </w:tcPr>
          <w:p w:rsidR="008E463C" w:rsidRPr="00EA7A7E" w:rsidRDefault="008E463C" w:rsidP="008D63EE">
            <w:pPr>
              <w:ind w:firstLine="0"/>
              <w:rPr>
                <w:b/>
                <w:sz w:val="22"/>
              </w:rPr>
            </w:pPr>
            <w:r w:rsidRPr="00EA7A7E">
              <w:rPr>
                <w:b/>
                <w:sz w:val="22"/>
              </w:rPr>
              <w:t xml:space="preserve">120000 </w:t>
            </w:r>
            <w:r w:rsidRPr="00EA7A7E">
              <w:rPr>
                <w:sz w:val="22"/>
              </w:rPr>
              <w:t>Геодезия и землеустройство</w:t>
            </w:r>
          </w:p>
        </w:tc>
        <w:tc>
          <w:tcPr>
            <w:tcW w:w="1837" w:type="dxa"/>
            <w:tcBorders>
              <w:top w:val="single" w:sz="4" w:space="0" w:color="auto"/>
              <w:left w:val="single" w:sz="4" w:space="0" w:color="auto"/>
              <w:bottom w:val="single" w:sz="4" w:space="0" w:color="auto"/>
              <w:right w:val="single" w:sz="4" w:space="0" w:color="auto"/>
            </w:tcBorders>
            <w:hideMark/>
          </w:tcPr>
          <w:p w:rsidR="00612441" w:rsidRDefault="00612441" w:rsidP="00640ECB">
            <w:pPr>
              <w:ind w:firstLine="0"/>
              <w:rPr>
                <w:b/>
                <w:color w:val="000000"/>
                <w:sz w:val="22"/>
              </w:rPr>
            </w:pPr>
            <w:r w:rsidRPr="008D63EE">
              <w:rPr>
                <w:i/>
                <w:sz w:val="24"/>
                <w:szCs w:val="24"/>
              </w:rPr>
              <w:t>ППССЗ</w:t>
            </w:r>
          </w:p>
          <w:p w:rsidR="008E463C" w:rsidRPr="00EA7A7E" w:rsidRDefault="008E463C" w:rsidP="00640ECB">
            <w:pPr>
              <w:ind w:firstLine="0"/>
              <w:rPr>
                <w:b/>
                <w:color w:val="000000"/>
                <w:sz w:val="22"/>
              </w:rPr>
            </w:pPr>
            <w:r w:rsidRPr="00EA7A7E">
              <w:rPr>
                <w:b/>
                <w:color w:val="000000"/>
                <w:sz w:val="22"/>
              </w:rPr>
              <w:t xml:space="preserve">120101 </w:t>
            </w:r>
            <w:r w:rsidRPr="00EA7A7E">
              <w:rPr>
                <w:color w:val="000000"/>
                <w:sz w:val="22"/>
              </w:rPr>
              <w:t>Прикладная геодезия</w:t>
            </w:r>
          </w:p>
          <w:p w:rsidR="008E463C" w:rsidRPr="00EA7A7E" w:rsidRDefault="008E463C" w:rsidP="00640ECB">
            <w:pPr>
              <w:ind w:firstLine="0"/>
              <w:rPr>
                <w:color w:val="000000" w:themeColor="text1"/>
                <w:sz w:val="22"/>
              </w:rPr>
            </w:pPr>
            <w:r w:rsidRPr="00EA7A7E">
              <w:rPr>
                <w:color w:val="000000" w:themeColor="text1"/>
                <w:sz w:val="22"/>
              </w:rPr>
              <w:t>Срок обучения:</w:t>
            </w:r>
          </w:p>
          <w:p w:rsidR="008E463C" w:rsidRPr="00EA7A7E" w:rsidRDefault="008E463C" w:rsidP="00640ECB">
            <w:pPr>
              <w:ind w:firstLine="0"/>
              <w:rPr>
                <w:b/>
                <w:color w:val="000000"/>
                <w:sz w:val="22"/>
              </w:rPr>
            </w:pPr>
            <w:r w:rsidRPr="00EA7A7E">
              <w:rPr>
                <w:color w:val="000000" w:themeColor="text1"/>
                <w:sz w:val="22"/>
              </w:rPr>
              <w:t>2 года 10 мес.</w:t>
            </w:r>
          </w:p>
        </w:tc>
        <w:tc>
          <w:tcPr>
            <w:tcW w:w="1837" w:type="dxa"/>
            <w:tcBorders>
              <w:top w:val="single" w:sz="4" w:space="0" w:color="auto"/>
              <w:left w:val="single" w:sz="4" w:space="0" w:color="auto"/>
              <w:bottom w:val="single" w:sz="4" w:space="0" w:color="auto"/>
              <w:right w:val="single" w:sz="4" w:space="0" w:color="auto"/>
            </w:tcBorders>
            <w:hideMark/>
          </w:tcPr>
          <w:p w:rsidR="008E463C" w:rsidRDefault="008E463C" w:rsidP="00640ECB">
            <w:pPr>
              <w:ind w:firstLine="0"/>
              <w:rPr>
                <w:color w:val="000000" w:themeColor="text1"/>
                <w:sz w:val="22"/>
              </w:rPr>
            </w:pPr>
            <w:r w:rsidRPr="00EA7A7E">
              <w:rPr>
                <w:color w:val="000000" w:themeColor="text1"/>
                <w:sz w:val="22"/>
              </w:rPr>
              <w:t>Техник-геодезист</w:t>
            </w:r>
          </w:p>
          <w:p w:rsidR="00612441" w:rsidRDefault="00612441" w:rsidP="00640ECB">
            <w:pPr>
              <w:ind w:firstLine="0"/>
              <w:rPr>
                <w:color w:val="000000" w:themeColor="text1"/>
                <w:sz w:val="22"/>
              </w:rPr>
            </w:pPr>
          </w:p>
          <w:p w:rsidR="00612441" w:rsidRPr="00EA7A7E" w:rsidRDefault="00612441" w:rsidP="00640ECB">
            <w:pPr>
              <w:ind w:firstLine="0"/>
              <w:rPr>
                <w:color w:val="000000" w:themeColor="text1"/>
                <w:sz w:val="22"/>
              </w:rPr>
            </w:pPr>
            <w:r>
              <w:rPr>
                <w:color w:val="000000" w:themeColor="text1"/>
                <w:sz w:val="22"/>
              </w:rPr>
              <w:t>базовая</w:t>
            </w:r>
          </w:p>
        </w:tc>
        <w:tc>
          <w:tcPr>
            <w:tcW w:w="85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themeColor="text1"/>
                <w:sz w:val="22"/>
              </w:rPr>
            </w:pPr>
            <w:r w:rsidRPr="00EA7A7E">
              <w:rPr>
                <w:color w:val="000000" w:themeColor="text1"/>
                <w:sz w:val="22"/>
              </w:rPr>
              <w:t>3 курс, на базе 11 кл.</w:t>
            </w:r>
          </w:p>
        </w:tc>
        <w:tc>
          <w:tcPr>
            <w:tcW w:w="1830" w:type="dxa"/>
            <w:tcBorders>
              <w:top w:val="single" w:sz="4" w:space="0" w:color="auto"/>
              <w:left w:val="single" w:sz="4" w:space="0" w:color="auto"/>
              <w:bottom w:val="single" w:sz="4" w:space="0" w:color="auto"/>
              <w:right w:val="single" w:sz="4" w:space="0" w:color="auto"/>
            </w:tcBorders>
          </w:tcPr>
          <w:p w:rsidR="008E463C" w:rsidRPr="00EA7A7E" w:rsidRDefault="008E463C" w:rsidP="00E035C0">
            <w:pPr>
              <w:ind w:firstLine="0"/>
              <w:rPr>
                <w:color w:val="000000" w:themeColor="text1"/>
                <w:sz w:val="22"/>
              </w:rPr>
            </w:pPr>
            <w:r w:rsidRPr="00EA7A7E">
              <w:rPr>
                <w:color w:val="000000" w:themeColor="text1"/>
                <w:sz w:val="22"/>
              </w:rPr>
              <w:t>от 17 марта 2010 года №186, зарег. Минюст 05.05.2010г. № 17123.</w:t>
            </w:r>
          </w:p>
          <w:p w:rsidR="008E463C" w:rsidRPr="00EA7A7E" w:rsidRDefault="008E463C" w:rsidP="00640ECB">
            <w:pPr>
              <w:ind w:firstLine="0"/>
              <w:rPr>
                <w:color w:val="000000" w:themeColor="text1"/>
                <w:sz w:val="22"/>
              </w:rPr>
            </w:pPr>
          </w:p>
        </w:tc>
        <w:tc>
          <w:tcPr>
            <w:tcW w:w="1230"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themeColor="text1"/>
                <w:sz w:val="22"/>
              </w:rPr>
            </w:pPr>
          </w:p>
        </w:tc>
        <w:tc>
          <w:tcPr>
            <w:tcW w:w="1605" w:type="dxa"/>
            <w:tcBorders>
              <w:top w:val="single" w:sz="4" w:space="0" w:color="auto"/>
              <w:left w:val="single" w:sz="4" w:space="0" w:color="auto"/>
              <w:bottom w:val="single" w:sz="4" w:space="0" w:color="auto"/>
              <w:right w:val="single" w:sz="4" w:space="0" w:color="auto"/>
            </w:tcBorders>
          </w:tcPr>
          <w:p w:rsidR="008E463C" w:rsidRPr="00EA7A7E" w:rsidRDefault="008E463C" w:rsidP="00F241F5">
            <w:pPr>
              <w:ind w:firstLine="0"/>
              <w:rPr>
                <w:color w:val="000000" w:themeColor="text1"/>
                <w:sz w:val="22"/>
              </w:rPr>
            </w:pPr>
            <w:r w:rsidRPr="00EA7A7E">
              <w:rPr>
                <w:color w:val="000000" w:themeColor="text1"/>
                <w:sz w:val="22"/>
              </w:rPr>
              <w:t>ГУГГП РС (Я) «Якутсгеология» №77/2012 от 19.04.12 г.</w:t>
            </w:r>
          </w:p>
          <w:p w:rsidR="008E463C" w:rsidRPr="00EA7A7E" w:rsidRDefault="008E463C" w:rsidP="00640ECB">
            <w:pPr>
              <w:ind w:firstLine="0"/>
              <w:rPr>
                <w:color w:val="000000" w:themeColor="text1"/>
                <w:sz w:val="22"/>
              </w:rPr>
            </w:pPr>
          </w:p>
        </w:tc>
        <w:tc>
          <w:tcPr>
            <w:tcW w:w="160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themeColor="text1"/>
                <w:sz w:val="22"/>
              </w:rPr>
            </w:pPr>
            <w:r w:rsidRPr="00EA7A7E">
              <w:rPr>
                <w:color w:val="000000"/>
                <w:sz w:val="22"/>
              </w:rPr>
              <w:t>Протокол 2  от «_4_»_декабря 2012 г.</w:t>
            </w:r>
          </w:p>
        </w:tc>
        <w:tc>
          <w:tcPr>
            <w:tcW w:w="1485" w:type="dxa"/>
            <w:vMerge/>
            <w:tcBorders>
              <w:left w:val="single" w:sz="4" w:space="0" w:color="auto"/>
              <w:right w:val="single" w:sz="4" w:space="0" w:color="auto"/>
            </w:tcBorders>
          </w:tcPr>
          <w:p w:rsidR="008E463C" w:rsidRPr="00EA7A7E" w:rsidRDefault="008E463C" w:rsidP="00640ECB">
            <w:pPr>
              <w:ind w:firstLine="0"/>
              <w:rPr>
                <w:color w:val="000000" w:themeColor="text1"/>
                <w:sz w:val="22"/>
              </w:rPr>
            </w:pPr>
          </w:p>
        </w:tc>
        <w:tc>
          <w:tcPr>
            <w:tcW w:w="1385" w:type="dxa"/>
            <w:vMerge/>
            <w:tcBorders>
              <w:left w:val="single" w:sz="4" w:space="0" w:color="auto"/>
              <w:right w:val="single" w:sz="4" w:space="0" w:color="auto"/>
            </w:tcBorders>
          </w:tcPr>
          <w:p w:rsidR="008E463C" w:rsidRPr="00EA7A7E" w:rsidRDefault="008E463C" w:rsidP="00640ECB">
            <w:pPr>
              <w:ind w:firstLine="0"/>
              <w:rPr>
                <w:color w:val="000000" w:themeColor="text1"/>
                <w:sz w:val="22"/>
              </w:rPr>
            </w:pPr>
          </w:p>
        </w:tc>
      </w:tr>
      <w:tr w:rsidR="0063069C" w:rsidRPr="00EA7A7E" w:rsidTr="0063069C">
        <w:trPr>
          <w:trHeight w:val="629"/>
        </w:trPr>
        <w:tc>
          <w:tcPr>
            <w:tcW w:w="220" w:type="dxa"/>
            <w:tcBorders>
              <w:top w:val="single" w:sz="4" w:space="0" w:color="auto"/>
              <w:left w:val="single" w:sz="4" w:space="0" w:color="auto"/>
              <w:bottom w:val="single" w:sz="4" w:space="0" w:color="auto"/>
              <w:right w:val="single" w:sz="4" w:space="0" w:color="auto"/>
            </w:tcBorders>
            <w:hideMark/>
          </w:tcPr>
          <w:p w:rsidR="008E463C" w:rsidRPr="00EA7A7E" w:rsidRDefault="008E463C" w:rsidP="008D63EE">
            <w:pPr>
              <w:ind w:left="-250" w:firstLine="142"/>
              <w:jc w:val="center"/>
              <w:rPr>
                <w:color w:val="000000" w:themeColor="text1"/>
                <w:sz w:val="22"/>
              </w:rPr>
            </w:pPr>
            <w:r w:rsidRPr="00EA7A7E">
              <w:rPr>
                <w:color w:val="000000" w:themeColor="text1"/>
                <w:sz w:val="22"/>
              </w:rPr>
              <w:t>2.</w:t>
            </w:r>
          </w:p>
        </w:tc>
        <w:tc>
          <w:tcPr>
            <w:tcW w:w="1646" w:type="dxa"/>
            <w:tcBorders>
              <w:top w:val="single" w:sz="4" w:space="0" w:color="auto"/>
              <w:left w:val="single" w:sz="4" w:space="0" w:color="auto"/>
              <w:bottom w:val="single" w:sz="4" w:space="0" w:color="auto"/>
              <w:right w:val="single" w:sz="4" w:space="0" w:color="auto"/>
            </w:tcBorders>
            <w:hideMark/>
          </w:tcPr>
          <w:p w:rsidR="008E463C" w:rsidRPr="00EA7A7E" w:rsidRDefault="008E463C" w:rsidP="00640ECB">
            <w:pPr>
              <w:ind w:firstLine="0"/>
              <w:rPr>
                <w:b/>
                <w:sz w:val="22"/>
              </w:rPr>
            </w:pPr>
            <w:r w:rsidRPr="00EA7A7E">
              <w:rPr>
                <w:b/>
                <w:sz w:val="22"/>
              </w:rPr>
              <w:t>21.00.00</w:t>
            </w:r>
            <w:r w:rsidRPr="00EA7A7E">
              <w:rPr>
                <w:sz w:val="22"/>
              </w:rPr>
              <w:t xml:space="preserve"> Прикладная геология</w:t>
            </w:r>
            <w:r w:rsidRPr="00EA7A7E">
              <w:rPr>
                <w:color w:val="000000" w:themeColor="text1"/>
                <w:sz w:val="22"/>
              </w:rPr>
              <w:t>, горное дело, нефтегазовое дело и геодезия</w:t>
            </w:r>
          </w:p>
        </w:tc>
        <w:tc>
          <w:tcPr>
            <w:tcW w:w="1837" w:type="dxa"/>
            <w:tcBorders>
              <w:top w:val="single" w:sz="4" w:space="0" w:color="auto"/>
              <w:left w:val="single" w:sz="4" w:space="0" w:color="auto"/>
              <w:bottom w:val="single" w:sz="4" w:space="0" w:color="auto"/>
              <w:right w:val="single" w:sz="4" w:space="0" w:color="auto"/>
            </w:tcBorders>
          </w:tcPr>
          <w:p w:rsidR="00612441" w:rsidRDefault="00612441" w:rsidP="00640ECB">
            <w:pPr>
              <w:ind w:firstLine="0"/>
              <w:rPr>
                <w:b/>
                <w:color w:val="000000"/>
                <w:sz w:val="22"/>
              </w:rPr>
            </w:pPr>
            <w:r w:rsidRPr="008D63EE">
              <w:rPr>
                <w:i/>
                <w:sz w:val="24"/>
                <w:szCs w:val="24"/>
              </w:rPr>
              <w:t>ППССЗ</w:t>
            </w:r>
          </w:p>
          <w:p w:rsidR="008E463C" w:rsidRPr="00EA7A7E" w:rsidRDefault="008E463C" w:rsidP="00640ECB">
            <w:pPr>
              <w:ind w:firstLine="0"/>
              <w:rPr>
                <w:color w:val="000000"/>
                <w:sz w:val="22"/>
              </w:rPr>
            </w:pPr>
            <w:r w:rsidRPr="00EA7A7E">
              <w:rPr>
                <w:b/>
                <w:color w:val="000000"/>
                <w:sz w:val="22"/>
              </w:rPr>
              <w:t>21.02.13</w:t>
            </w:r>
            <w:r w:rsidRPr="00EA7A7E">
              <w:rPr>
                <w:color w:val="000000"/>
                <w:sz w:val="22"/>
              </w:rPr>
              <w:t xml:space="preserve"> Геологическая съемка, поиски и разведка месторождений полезных ископаемых</w:t>
            </w:r>
          </w:p>
          <w:p w:rsidR="008E463C" w:rsidRPr="00EA7A7E" w:rsidRDefault="008E463C" w:rsidP="008D63EE">
            <w:pPr>
              <w:rPr>
                <w:color w:val="000000" w:themeColor="text1"/>
                <w:sz w:val="22"/>
              </w:rPr>
            </w:pPr>
            <w:r w:rsidRPr="00EA7A7E">
              <w:rPr>
                <w:color w:val="000000" w:themeColor="text1"/>
                <w:sz w:val="22"/>
              </w:rPr>
              <w:t>Срок обучения:</w:t>
            </w:r>
          </w:p>
          <w:p w:rsidR="008E463C" w:rsidRPr="00EA7A7E" w:rsidRDefault="008E463C" w:rsidP="008D63EE">
            <w:pPr>
              <w:rPr>
                <w:b/>
                <w:color w:val="000000"/>
                <w:sz w:val="22"/>
              </w:rPr>
            </w:pPr>
            <w:r w:rsidRPr="00EA7A7E">
              <w:rPr>
                <w:color w:val="000000" w:themeColor="text1"/>
                <w:sz w:val="22"/>
              </w:rPr>
              <w:lastRenderedPageBreak/>
              <w:t>2 года 10 мес.</w:t>
            </w:r>
          </w:p>
        </w:tc>
        <w:tc>
          <w:tcPr>
            <w:tcW w:w="1837" w:type="dxa"/>
            <w:tcBorders>
              <w:top w:val="single" w:sz="4" w:space="0" w:color="auto"/>
              <w:left w:val="single" w:sz="4" w:space="0" w:color="auto"/>
              <w:bottom w:val="single" w:sz="4" w:space="0" w:color="auto"/>
              <w:right w:val="single" w:sz="4" w:space="0" w:color="auto"/>
            </w:tcBorders>
            <w:hideMark/>
          </w:tcPr>
          <w:p w:rsidR="008E463C" w:rsidRDefault="008E463C" w:rsidP="00640ECB">
            <w:pPr>
              <w:ind w:firstLine="0"/>
              <w:rPr>
                <w:color w:val="000000"/>
                <w:sz w:val="22"/>
              </w:rPr>
            </w:pPr>
            <w:r w:rsidRPr="00EA7A7E">
              <w:rPr>
                <w:color w:val="000000"/>
                <w:sz w:val="22"/>
              </w:rPr>
              <w:lastRenderedPageBreak/>
              <w:t>Техник-геолог</w:t>
            </w:r>
          </w:p>
          <w:p w:rsidR="00612441" w:rsidRDefault="00612441" w:rsidP="00640ECB">
            <w:pPr>
              <w:ind w:firstLine="0"/>
              <w:rPr>
                <w:color w:val="000000"/>
                <w:sz w:val="22"/>
              </w:rPr>
            </w:pPr>
          </w:p>
          <w:p w:rsidR="00612441" w:rsidRDefault="00612441" w:rsidP="00640ECB">
            <w:pPr>
              <w:ind w:firstLine="0"/>
              <w:rPr>
                <w:color w:val="000000"/>
                <w:sz w:val="22"/>
              </w:rPr>
            </w:pPr>
          </w:p>
          <w:p w:rsidR="00612441" w:rsidRPr="00EA7A7E" w:rsidRDefault="00612441" w:rsidP="00640ECB">
            <w:pPr>
              <w:ind w:firstLine="0"/>
              <w:rPr>
                <w:color w:val="000000"/>
                <w:sz w:val="22"/>
              </w:rPr>
            </w:pPr>
            <w:r>
              <w:rPr>
                <w:color w:val="000000" w:themeColor="text1"/>
                <w:sz w:val="22"/>
              </w:rPr>
              <w:t>базовая</w:t>
            </w:r>
          </w:p>
        </w:tc>
        <w:tc>
          <w:tcPr>
            <w:tcW w:w="85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color w:val="000000"/>
                <w:sz w:val="22"/>
              </w:rPr>
              <w:t xml:space="preserve">1 курс, </w:t>
            </w:r>
            <w:r w:rsidRPr="00EA7A7E">
              <w:rPr>
                <w:color w:val="000000" w:themeColor="text1"/>
                <w:sz w:val="22"/>
              </w:rPr>
              <w:t>на базе 11 кл.</w:t>
            </w:r>
          </w:p>
        </w:tc>
        <w:tc>
          <w:tcPr>
            <w:tcW w:w="1830" w:type="dxa"/>
            <w:tcBorders>
              <w:top w:val="single" w:sz="4" w:space="0" w:color="auto"/>
              <w:left w:val="single" w:sz="4" w:space="0" w:color="auto"/>
              <w:bottom w:val="single" w:sz="4" w:space="0" w:color="auto"/>
              <w:right w:val="single" w:sz="4" w:space="0" w:color="auto"/>
            </w:tcBorders>
          </w:tcPr>
          <w:p w:rsidR="008E463C" w:rsidRPr="00EA7A7E" w:rsidRDefault="008E463C" w:rsidP="00E035C0">
            <w:pPr>
              <w:ind w:firstLine="0"/>
              <w:rPr>
                <w:color w:val="000000"/>
                <w:sz w:val="22"/>
              </w:rPr>
            </w:pPr>
            <w:r w:rsidRPr="00EA7A7E">
              <w:rPr>
                <w:color w:val="000000"/>
                <w:sz w:val="22"/>
              </w:rPr>
              <w:t xml:space="preserve">от 17 марта 2010 года №191, зарегистрированного Миниюст. РФ 05.05.2010г. № 17119;  </w:t>
            </w:r>
          </w:p>
        </w:tc>
        <w:tc>
          <w:tcPr>
            <w:tcW w:w="1230"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p>
        </w:tc>
        <w:tc>
          <w:tcPr>
            <w:tcW w:w="1605" w:type="dxa"/>
            <w:tcBorders>
              <w:top w:val="single" w:sz="4" w:space="0" w:color="auto"/>
              <w:left w:val="single" w:sz="4" w:space="0" w:color="auto"/>
              <w:bottom w:val="single" w:sz="4" w:space="0" w:color="auto"/>
              <w:right w:val="single" w:sz="4" w:space="0" w:color="auto"/>
            </w:tcBorders>
          </w:tcPr>
          <w:p w:rsidR="008E463C" w:rsidRPr="00EA7A7E" w:rsidRDefault="008E463C" w:rsidP="00F241F5">
            <w:pPr>
              <w:ind w:firstLine="0"/>
              <w:rPr>
                <w:color w:val="000000" w:themeColor="text1"/>
                <w:sz w:val="22"/>
              </w:rPr>
            </w:pPr>
            <w:r w:rsidRPr="00EA7A7E">
              <w:rPr>
                <w:color w:val="000000" w:themeColor="text1"/>
                <w:sz w:val="22"/>
              </w:rPr>
              <w:t>ГУГГП РС (Я) «Якутсгеология» №77/2012 от 19.04.12 г.</w:t>
            </w:r>
          </w:p>
          <w:p w:rsidR="008E463C" w:rsidRPr="00EA7A7E" w:rsidRDefault="008E463C" w:rsidP="00640ECB">
            <w:pPr>
              <w:ind w:firstLine="0"/>
              <w:rPr>
                <w:color w:val="000000"/>
                <w:sz w:val="22"/>
              </w:rPr>
            </w:pPr>
          </w:p>
        </w:tc>
        <w:tc>
          <w:tcPr>
            <w:tcW w:w="160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sz w:val="22"/>
              </w:rPr>
              <w:t>Протокол №_3_  от «14»_апреля  2014 г.</w:t>
            </w:r>
          </w:p>
        </w:tc>
        <w:tc>
          <w:tcPr>
            <w:tcW w:w="1485" w:type="dxa"/>
            <w:vMerge/>
            <w:tcBorders>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p>
        </w:tc>
        <w:tc>
          <w:tcPr>
            <w:tcW w:w="1385" w:type="dxa"/>
            <w:vMerge/>
            <w:tcBorders>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p>
        </w:tc>
      </w:tr>
      <w:tr w:rsidR="0063069C" w:rsidRPr="00EA7A7E" w:rsidTr="0063069C">
        <w:trPr>
          <w:trHeight w:val="629"/>
        </w:trPr>
        <w:tc>
          <w:tcPr>
            <w:tcW w:w="220" w:type="dxa"/>
            <w:vMerge w:val="restart"/>
            <w:tcBorders>
              <w:top w:val="single" w:sz="4" w:space="0" w:color="auto"/>
              <w:left w:val="single" w:sz="4" w:space="0" w:color="auto"/>
              <w:right w:val="single" w:sz="4" w:space="0" w:color="auto"/>
            </w:tcBorders>
            <w:hideMark/>
          </w:tcPr>
          <w:p w:rsidR="008E463C" w:rsidRPr="00EA7A7E" w:rsidRDefault="008E463C" w:rsidP="008D63EE">
            <w:pPr>
              <w:ind w:left="-250" w:firstLine="142"/>
              <w:jc w:val="center"/>
              <w:rPr>
                <w:color w:val="000000" w:themeColor="text1"/>
                <w:sz w:val="22"/>
              </w:rPr>
            </w:pPr>
            <w:r w:rsidRPr="00EA7A7E">
              <w:rPr>
                <w:color w:val="000000" w:themeColor="text1"/>
                <w:sz w:val="22"/>
              </w:rPr>
              <w:lastRenderedPageBreak/>
              <w:t>3.</w:t>
            </w:r>
          </w:p>
        </w:tc>
        <w:tc>
          <w:tcPr>
            <w:tcW w:w="1646" w:type="dxa"/>
            <w:tcBorders>
              <w:top w:val="single" w:sz="4" w:space="0" w:color="auto"/>
              <w:left w:val="single" w:sz="4" w:space="0" w:color="auto"/>
              <w:bottom w:val="single" w:sz="4" w:space="0" w:color="auto"/>
              <w:right w:val="single" w:sz="4" w:space="0" w:color="auto"/>
            </w:tcBorders>
            <w:hideMark/>
          </w:tcPr>
          <w:p w:rsidR="008E463C" w:rsidRPr="00EA7A7E" w:rsidRDefault="008E463C" w:rsidP="00640ECB">
            <w:pPr>
              <w:ind w:firstLine="0"/>
              <w:rPr>
                <w:b/>
                <w:sz w:val="22"/>
              </w:rPr>
            </w:pPr>
            <w:r w:rsidRPr="00EA7A7E">
              <w:rPr>
                <w:b/>
                <w:sz w:val="22"/>
              </w:rPr>
              <w:t>21.00.00</w:t>
            </w:r>
            <w:r w:rsidRPr="00EA7A7E">
              <w:rPr>
                <w:sz w:val="22"/>
              </w:rPr>
              <w:t xml:space="preserve"> Прикладная геология</w:t>
            </w:r>
            <w:r w:rsidRPr="00EA7A7E">
              <w:rPr>
                <w:color w:val="000000" w:themeColor="text1"/>
                <w:sz w:val="22"/>
              </w:rPr>
              <w:t>, горное дело, нефтегазовое дело и геодезия</w:t>
            </w:r>
          </w:p>
        </w:tc>
        <w:tc>
          <w:tcPr>
            <w:tcW w:w="1837" w:type="dxa"/>
            <w:tcBorders>
              <w:top w:val="single" w:sz="4" w:space="0" w:color="auto"/>
              <w:left w:val="single" w:sz="4" w:space="0" w:color="auto"/>
              <w:bottom w:val="single" w:sz="4" w:space="0" w:color="auto"/>
              <w:right w:val="single" w:sz="4" w:space="0" w:color="auto"/>
            </w:tcBorders>
            <w:hideMark/>
          </w:tcPr>
          <w:p w:rsidR="00612441" w:rsidRDefault="00612441" w:rsidP="00640ECB">
            <w:pPr>
              <w:ind w:firstLine="0"/>
              <w:rPr>
                <w:b/>
                <w:color w:val="000000"/>
                <w:sz w:val="22"/>
              </w:rPr>
            </w:pPr>
            <w:r w:rsidRPr="008D63EE">
              <w:rPr>
                <w:i/>
                <w:sz w:val="24"/>
                <w:szCs w:val="24"/>
              </w:rPr>
              <w:t>ППССЗ</w:t>
            </w:r>
          </w:p>
          <w:p w:rsidR="008E463C" w:rsidRPr="00EA7A7E" w:rsidRDefault="008E463C" w:rsidP="00640ECB">
            <w:pPr>
              <w:ind w:firstLine="0"/>
              <w:rPr>
                <w:b/>
                <w:color w:val="000000"/>
                <w:sz w:val="22"/>
              </w:rPr>
            </w:pPr>
            <w:r w:rsidRPr="00EA7A7E">
              <w:rPr>
                <w:b/>
                <w:color w:val="000000"/>
                <w:sz w:val="22"/>
              </w:rPr>
              <w:t xml:space="preserve">21.02.14 </w:t>
            </w:r>
            <w:r w:rsidRPr="00EA7A7E">
              <w:rPr>
                <w:sz w:val="22"/>
              </w:rPr>
              <w:t>Маркшейдерское дело</w:t>
            </w:r>
          </w:p>
          <w:p w:rsidR="008E463C" w:rsidRPr="00EA7A7E" w:rsidRDefault="008E463C" w:rsidP="008D63EE">
            <w:pPr>
              <w:rPr>
                <w:color w:val="000000" w:themeColor="text1"/>
                <w:sz w:val="22"/>
              </w:rPr>
            </w:pPr>
            <w:r w:rsidRPr="00EA7A7E">
              <w:rPr>
                <w:color w:val="000000" w:themeColor="text1"/>
                <w:sz w:val="22"/>
              </w:rPr>
              <w:t>Срок обучения:</w:t>
            </w:r>
          </w:p>
          <w:p w:rsidR="008E463C" w:rsidRPr="00EA7A7E" w:rsidRDefault="008E463C" w:rsidP="008D63EE">
            <w:pPr>
              <w:rPr>
                <w:b/>
                <w:color w:val="000000"/>
                <w:sz w:val="22"/>
              </w:rPr>
            </w:pPr>
            <w:r w:rsidRPr="00EA7A7E">
              <w:rPr>
                <w:color w:val="000000" w:themeColor="text1"/>
                <w:sz w:val="22"/>
              </w:rPr>
              <w:t>2 года 10 мес.</w:t>
            </w:r>
          </w:p>
        </w:tc>
        <w:tc>
          <w:tcPr>
            <w:tcW w:w="1837" w:type="dxa"/>
            <w:tcBorders>
              <w:top w:val="single" w:sz="4" w:space="0" w:color="auto"/>
              <w:left w:val="single" w:sz="4" w:space="0" w:color="auto"/>
              <w:bottom w:val="single" w:sz="4" w:space="0" w:color="auto"/>
              <w:right w:val="single" w:sz="4" w:space="0" w:color="auto"/>
            </w:tcBorders>
            <w:hideMark/>
          </w:tcPr>
          <w:p w:rsidR="008E463C" w:rsidRDefault="008E463C" w:rsidP="00640ECB">
            <w:pPr>
              <w:ind w:firstLine="0"/>
              <w:rPr>
                <w:color w:val="000000"/>
                <w:sz w:val="22"/>
              </w:rPr>
            </w:pPr>
            <w:r w:rsidRPr="00EA7A7E">
              <w:rPr>
                <w:color w:val="000000"/>
                <w:sz w:val="22"/>
              </w:rPr>
              <w:t>Горный техник-маркшейдер</w:t>
            </w:r>
          </w:p>
          <w:p w:rsidR="00612441" w:rsidRDefault="00612441" w:rsidP="00640ECB">
            <w:pPr>
              <w:ind w:firstLine="0"/>
              <w:rPr>
                <w:color w:val="000000"/>
                <w:sz w:val="22"/>
              </w:rPr>
            </w:pPr>
          </w:p>
          <w:p w:rsidR="00612441" w:rsidRDefault="00612441" w:rsidP="00640ECB">
            <w:pPr>
              <w:ind w:firstLine="0"/>
              <w:rPr>
                <w:color w:val="000000"/>
                <w:sz w:val="22"/>
              </w:rPr>
            </w:pPr>
          </w:p>
          <w:p w:rsidR="00612441" w:rsidRPr="00EA7A7E" w:rsidRDefault="00612441" w:rsidP="00640ECB">
            <w:pPr>
              <w:ind w:firstLine="0"/>
              <w:rPr>
                <w:color w:val="000000"/>
                <w:sz w:val="22"/>
              </w:rPr>
            </w:pPr>
            <w:r>
              <w:rPr>
                <w:color w:val="000000" w:themeColor="text1"/>
                <w:sz w:val="22"/>
              </w:rPr>
              <w:t>базовая</w:t>
            </w:r>
          </w:p>
        </w:tc>
        <w:tc>
          <w:tcPr>
            <w:tcW w:w="85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color w:val="000000"/>
                <w:sz w:val="22"/>
              </w:rPr>
              <w:t xml:space="preserve">1 курс, </w:t>
            </w:r>
            <w:r w:rsidRPr="00EA7A7E">
              <w:rPr>
                <w:color w:val="000000" w:themeColor="text1"/>
                <w:sz w:val="22"/>
              </w:rPr>
              <w:t>на базе 11 кл.</w:t>
            </w:r>
          </w:p>
        </w:tc>
        <w:tc>
          <w:tcPr>
            <w:tcW w:w="1830" w:type="dxa"/>
            <w:tcBorders>
              <w:top w:val="single" w:sz="4" w:space="0" w:color="auto"/>
              <w:left w:val="single" w:sz="4" w:space="0" w:color="auto"/>
              <w:bottom w:val="single" w:sz="4" w:space="0" w:color="auto"/>
              <w:right w:val="single" w:sz="4" w:space="0" w:color="auto"/>
            </w:tcBorders>
          </w:tcPr>
          <w:p w:rsidR="008E463C" w:rsidRPr="00EA7A7E" w:rsidRDefault="008E463C" w:rsidP="00A604E1">
            <w:pPr>
              <w:ind w:firstLine="0"/>
              <w:rPr>
                <w:color w:val="000000"/>
                <w:sz w:val="22"/>
              </w:rPr>
            </w:pPr>
            <w:r w:rsidRPr="00EA7A7E">
              <w:rPr>
                <w:color w:val="000000"/>
                <w:sz w:val="22"/>
              </w:rPr>
              <w:t>от 17 марта 2010 года № 191, Минюст. РФ от 05.05.2010г.  № 17119.</w:t>
            </w:r>
          </w:p>
          <w:p w:rsidR="008E463C" w:rsidRPr="00EA7A7E" w:rsidRDefault="008E463C" w:rsidP="00640ECB">
            <w:pPr>
              <w:ind w:firstLine="0"/>
              <w:rPr>
                <w:color w:val="000000"/>
                <w:sz w:val="22"/>
              </w:rPr>
            </w:pPr>
          </w:p>
        </w:tc>
        <w:tc>
          <w:tcPr>
            <w:tcW w:w="1230"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p>
        </w:tc>
        <w:tc>
          <w:tcPr>
            <w:tcW w:w="1605"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color w:val="000000"/>
                <w:sz w:val="22"/>
              </w:rPr>
              <w:t>ОАО ХК «Якутуголь» №2761 от 24.07.2012 г.</w:t>
            </w:r>
          </w:p>
        </w:tc>
        <w:tc>
          <w:tcPr>
            <w:tcW w:w="160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sz w:val="22"/>
              </w:rPr>
              <w:t>Протокол №_3_  от «14»_апреля  2014 г.</w:t>
            </w:r>
          </w:p>
        </w:tc>
        <w:tc>
          <w:tcPr>
            <w:tcW w:w="1485" w:type="dxa"/>
            <w:vMerge w:val="restart"/>
            <w:tcBorders>
              <w:top w:val="single" w:sz="4" w:space="0" w:color="auto"/>
              <w:left w:val="single" w:sz="4" w:space="0" w:color="auto"/>
              <w:right w:val="single" w:sz="4" w:space="0" w:color="auto"/>
            </w:tcBorders>
          </w:tcPr>
          <w:p w:rsidR="008E463C" w:rsidRPr="00EA7A7E" w:rsidRDefault="008E463C" w:rsidP="00640ECB">
            <w:pPr>
              <w:ind w:firstLine="0"/>
              <w:rPr>
                <w:color w:val="000000"/>
                <w:sz w:val="22"/>
              </w:rPr>
            </w:pPr>
          </w:p>
        </w:tc>
        <w:tc>
          <w:tcPr>
            <w:tcW w:w="1385" w:type="dxa"/>
            <w:vMerge w:val="restart"/>
            <w:tcBorders>
              <w:top w:val="single" w:sz="4" w:space="0" w:color="auto"/>
              <w:left w:val="single" w:sz="4" w:space="0" w:color="auto"/>
              <w:right w:val="single" w:sz="4" w:space="0" w:color="auto"/>
            </w:tcBorders>
          </w:tcPr>
          <w:p w:rsidR="00C8213D" w:rsidRPr="00EA7A7E" w:rsidRDefault="00B76588" w:rsidP="00640ECB">
            <w:pPr>
              <w:ind w:firstLine="0"/>
              <w:rPr>
                <w:color w:val="000000"/>
                <w:sz w:val="22"/>
              </w:rPr>
            </w:pPr>
            <w:r w:rsidRPr="00EA7A7E">
              <w:rPr>
                <w:color w:val="000000"/>
                <w:sz w:val="22"/>
              </w:rPr>
              <w:t xml:space="preserve"> </w:t>
            </w:r>
            <w:r w:rsidR="00C8213D" w:rsidRPr="00EA7A7E">
              <w:rPr>
                <w:color w:val="000000"/>
                <w:sz w:val="22"/>
              </w:rPr>
              <w:t xml:space="preserve">Психология общения, валеология, якутский язык, </w:t>
            </w:r>
            <w:r w:rsidR="00EA7A7E">
              <w:rPr>
                <w:color w:val="000000"/>
                <w:sz w:val="22"/>
              </w:rPr>
              <w:t xml:space="preserve">русский зык и культура речи, </w:t>
            </w:r>
            <w:r w:rsidR="00C8213D" w:rsidRPr="00EA7A7E">
              <w:rPr>
                <w:color w:val="000000"/>
                <w:sz w:val="22"/>
              </w:rPr>
              <w:t xml:space="preserve">Основы инновационного предпринимательства, менеджмент. </w:t>
            </w:r>
          </w:p>
          <w:p w:rsidR="008E463C" w:rsidRPr="00EA7A7E" w:rsidRDefault="00C8213D" w:rsidP="00640ECB">
            <w:pPr>
              <w:ind w:firstLine="0"/>
              <w:rPr>
                <w:color w:val="000000"/>
                <w:sz w:val="22"/>
              </w:rPr>
            </w:pPr>
            <w:r w:rsidRPr="00EA7A7E">
              <w:rPr>
                <w:color w:val="000000"/>
                <w:sz w:val="22"/>
              </w:rPr>
              <w:t>ПМ 06. Технология ведения горных работ участка</w:t>
            </w:r>
          </w:p>
        </w:tc>
      </w:tr>
      <w:tr w:rsidR="0063069C" w:rsidRPr="00EA7A7E" w:rsidTr="0063069C">
        <w:trPr>
          <w:trHeight w:val="629"/>
        </w:trPr>
        <w:tc>
          <w:tcPr>
            <w:tcW w:w="220" w:type="dxa"/>
            <w:vMerge/>
            <w:tcBorders>
              <w:left w:val="single" w:sz="4" w:space="0" w:color="auto"/>
              <w:right w:val="single" w:sz="4" w:space="0" w:color="auto"/>
            </w:tcBorders>
            <w:hideMark/>
          </w:tcPr>
          <w:p w:rsidR="008E463C" w:rsidRPr="00EA7A7E" w:rsidRDefault="008E463C" w:rsidP="008D63EE">
            <w:pPr>
              <w:ind w:left="-250" w:firstLine="142"/>
              <w:jc w:val="center"/>
              <w:rPr>
                <w:color w:val="000000" w:themeColor="text1"/>
                <w:sz w:val="22"/>
              </w:rPr>
            </w:pPr>
          </w:p>
        </w:tc>
        <w:tc>
          <w:tcPr>
            <w:tcW w:w="1646" w:type="dxa"/>
            <w:tcBorders>
              <w:top w:val="single" w:sz="4" w:space="0" w:color="auto"/>
              <w:left w:val="single" w:sz="4" w:space="0" w:color="auto"/>
              <w:bottom w:val="single" w:sz="4" w:space="0" w:color="auto"/>
              <w:right w:val="single" w:sz="4" w:space="0" w:color="auto"/>
            </w:tcBorders>
            <w:hideMark/>
          </w:tcPr>
          <w:p w:rsidR="008E463C" w:rsidRPr="00EA7A7E" w:rsidRDefault="008E463C" w:rsidP="00640ECB">
            <w:pPr>
              <w:ind w:firstLine="0"/>
              <w:rPr>
                <w:b/>
                <w:sz w:val="22"/>
              </w:rPr>
            </w:pPr>
            <w:r w:rsidRPr="00EA7A7E">
              <w:rPr>
                <w:b/>
                <w:sz w:val="22"/>
              </w:rPr>
              <w:t xml:space="preserve">130000 </w:t>
            </w:r>
            <w:r w:rsidRPr="00EA7A7E">
              <w:rPr>
                <w:sz w:val="22"/>
              </w:rPr>
              <w:t>Геология</w:t>
            </w:r>
          </w:p>
        </w:tc>
        <w:tc>
          <w:tcPr>
            <w:tcW w:w="1837" w:type="dxa"/>
            <w:tcBorders>
              <w:top w:val="single" w:sz="4" w:space="0" w:color="auto"/>
              <w:left w:val="single" w:sz="4" w:space="0" w:color="auto"/>
              <w:bottom w:val="single" w:sz="4" w:space="0" w:color="auto"/>
              <w:right w:val="single" w:sz="4" w:space="0" w:color="auto"/>
            </w:tcBorders>
            <w:hideMark/>
          </w:tcPr>
          <w:p w:rsidR="00612441" w:rsidRDefault="00612441" w:rsidP="00640ECB">
            <w:pPr>
              <w:ind w:firstLine="0"/>
              <w:rPr>
                <w:b/>
                <w:color w:val="000000"/>
                <w:sz w:val="22"/>
              </w:rPr>
            </w:pPr>
            <w:r w:rsidRPr="008D63EE">
              <w:rPr>
                <w:i/>
                <w:sz w:val="24"/>
                <w:szCs w:val="24"/>
              </w:rPr>
              <w:t>ППССЗ</w:t>
            </w:r>
          </w:p>
          <w:p w:rsidR="008E463C" w:rsidRPr="00EA7A7E" w:rsidRDefault="008E463C" w:rsidP="00640ECB">
            <w:pPr>
              <w:ind w:firstLine="0"/>
              <w:rPr>
                <w:b/>
                <w:color w:val="000000"/>
                <w:sz w:val="22"/>
              </w:rPr>
            </w:pPr>
            <w:r w:rsidRPr="00EA7A7E">
              <w:rPr>
                <w:b/>
                <w:color w:val="000000"/>
                <w:sz w:val="22"/>
              </w:rPr>
              <w:t xml:space="preserve">130403 </w:t>
            </w:r>
            <w:r w:rsidRPr="00EA7A7E">
              <w:rPr>
                <w:sz w:val="22"/>
              </w:rPr>
              <w:t>Маркшейдерское дело</w:t>
            </w:r>
          </w:p>
          <w:p w:rsidR="008E463C" w:rsidRPr="00EA7A7E" w:rsidRDefault="008E463C" w:rsidP="008D63EE">
            <w:pPr>
              <w:rPr>
                <w:color w:val="000000" w:themeColor="text1"/>
                <w:sz w:val="22"/>
              </w:rPr>
            </w:pPr>
            <w:r w:rsidRPr="00EA7A7E">
              <w:rPr>
                <w:color w:val="000000" w:themeColor="text1"/>
                <w:sz w:val="22"/>
              </w:rPr>
              <w:t>Срок обучения:</w:t>
            </w:r>
          </w:p>
          <w:p w:rsidR="008E463C" w:rsidRPr="00EA7A7E" w:rsidRDefault="008E463C" w:rsidP="008D63EE">
            <w:pPr>
              <w:rPr>
                <w:b/>
                <w:color w:val="000000"/>
                <w:sz w:val="22"/>
              </w:rPr>
            </w:pPr>
            <w:r w:rsidRPr="00EA7A7E">
              <w:rPr>
                <w:color w:val="000000" w:themeColor="text1"/>
                <w:sz w:val="22"/>
              </w:rPr>
              <w:t>2 года 10 мес.</w:t>
            </w:r>
          </w:p>
        </w:tc>
        <w:tc>
          <w:tcPr>
            <w:tcW w:w="1837" w:type="dxa"/>
            <w:tcBorders>
              <w:top w:val="single" w:sz="4" w:space="0" w:color="auto"/>
              <w:left w:val="single" w:sz="4" w:space="0" w:color="auto"/>
              <w:bottom w:val="single" w:sz="4" w:space="0" w:color="auto"/>
              <w:right w:val="single" w:sz="4" w:space="0" w:color="auto"/>
            </w:tcBorders>
            <w:hideMark/>
          </w:tcPr>
          <w:p w:rsidR="008E463C" w:rsidRDefault="008E463C" w:rsidP="00640ECB">
            <w:pPr>
              <w:ind w:firstLine="0"/>
              <w:rPr>
                <w:color w:val="000000"/>
                <w:sz w:val="22"/>
              </w:rPr>
            </w:pPr>
            <w:r w:rsidRPr="00EA7A7E">
              <w:rPr>
                <w:color w:val="000000"/>
                <w:sz w:val="22"/>
              </w:rPr>
              <w:t>Горный техник-маркшейдер</w:t>
            </w:r>
          </w:p>
          <w:p w:rsidR="00612441" w:rsidRDefault="00612441" w:rsidP="00640ECB">
            <w:pPr>
              <w:ind w:firstLine="0"/>
              <w:rPr>
                <w:color w:val="000000"/>
                <w:sz w:val="22"/>
              </w:rPr>
            </w:pPr>
          </w:p>
          <w:p w:rsidR="00612441" w:rsidRPr="00EA7A7E" w:rsidRDefault="00612441" w:rsidP="00640ECB">
            <w:pPr>
              <w:ind w:firstLine="0"/>
              <w:rPr>
                <w:color w:val="000000"/>
                <w:sz w:val="22"/>
              </w:rPr>
            </w:pPr>
            <w:r>
              <w:rPr>
                <w:color w:val="000000" w:themeColor="text1"/>
                <w:sz w:val="22"/>
              </w:rPr>
              <w:t>базовая</w:t>
            </w:r>
          </w:p>
        </w:tc>
        <w:tc>
          <w:tcPr>
            <w:tcW w:w="85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color w:val="000000"/>
                <w:sz w:val="22"/>
              </w:rPr>
              <w:t xml:space="preserve">2 курс, </w:t>
            </w:r>
            <w:r w:rsidRPr="00EA7A7E">
              <w:rPr>
                <w:color w:val="000000" w:themeColor="text1"/>
                <w:sz w:val="22"/>
              </w:rPr>
              <w:t>на базе 11 кл.</w:t>
            </w:r>
          </w:p>
        </w:tc>
        <w:tc>
          <w:tcPr>
            <w:tcW w:w="1830" w:type="dxa"/>
            <w:tcBorders>
              <w:top w:val="single" w:sz="4" w:space="0" w:color="auto"/>
              <w:left w:val="single" w:sz="4" w:space="0" w:color="auto"/>
              <w:bottom w:val="single" w:sz="4" w:space="0" w:color="auto"/>
              <w:right w:val="single" w:sz="4" w:space="0" w:color="auto"/>
            </w:tcBorders>
          </w:tcPr>
          <w:p w:rsidR="008E463C" w:rsidRPr="00EA7A7E" w:rsidRDefault="008E463C" w:rsidP="00053C53">
            <w:pPr>
              <w:ind w:firstLine="0"/>
              <w:rPr>
                <w:color w:val="000000"/>
                <w:sz w:val="22"/>
              </w:rPr>
            </w:pPr>
            <w:r w:rsidRPr="00EA7A7E">
              <w:rPr>
                <w:color w:val="000000"/>
                <w:sz w:val="22"/>
              </w:rPr>
              <w:t>от 17 марта 2010 года № 191, Минюст. РФ от 05.05.2010г.  № 17119.</w:t>
            </w:r>
          </w:p>
          <w:p w:rsidR="008E463C" w:rsidRPr="00EA7A7E" w:rsidRDefault="008E463C" w:rsidP="00640ECB">
            <w:pPr>
              <w:ind w:firstLine="0"/>
              <w:rPr>
                <w:color w:val="000000"/>
                <w:sz w:val="22"/>
              </w:rPr>
            </w:pPr>
          </w:p>
        </w:tc>
        <w:tc>
          <w:tcPr>
            <w:tcW w:w="1230"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p>
        </w:tc>
        <w:tc>
          <w:tcPr>
            <w:tcW w:w="1605"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color w:val="000000"/>
                <w:sz w:val="22"/>
              </w:rPr>
              <w:t>ОАО ХК «Якутуголь» №2761 от 24.07.2012 г.</w:t>
            </w:r>
          </w:p>
          <w:p w:rsidR="008E463C" w:rsidRPr="00EA7A7E" w:rsidRDefault="008E463C" w:rsidP="00F241F5">
            <w:pPr>
              <w:ind w:firstLine="0"/>
              <w:rPr>
                <w:color w:val="000000" w:themeColor="text1"/>
                <w:sz w:val="22"/>
              </w:rPr>
            </w:pPr>
            <w:r w:rsidRPr="00EA7A7E">
              <w:rPr>
                <w:color w:val="000000" w:themeColor="text1"/>
                <w:sz w:val="22"/>
              </w:rPr>
              <w:t>ГУГГП РС (Я) «Якутсгеология» №77/2012 от 19.04.12 г.</w:t>
            </w:r>
          </w:p>
          <w:p w:rsidR="008E463C" w:rsidRPr="00EA7A7E" w:rsidRDefault="008E463C" w:rsidP="00640ECB">
            <w:pPr>
              <w:ind w:firstLine="0"/>
              <w:rPr>
                <w:color w:val="000000"/>
                <w:sz w:val="22"/>
              </w:rPr>
            </w:pPr>
          </w:p>
        </w:tc>
        <w:tc>
          <w:tcPr>
            <w:tcW w:w="1602" w:type="dxa"/>
            <w:tcBorders>
              <w:top w:val="single" w:sz="4" w:space="0" w:color="auto"/>
              <w:left w:val="single" w:sz="4" w:space="0" w:color="auto"/>
              <w:bottom w:val="single" w:sz="4" w:space="0" w:color="auto"/>
              <w:right w:val="single" w:sz="4" w:space="0" w:color="auto"/>
            </w:tcBorders>
          </w:tcPr>
          <w:p w:rsidR="008E463C" w:rsidRPr="00EA7A7E" w:rsidRDefault="008E463C" w:rsidP="00993ED1">
            <w:pPr>
              <w:ind w:firstLine="0"/>
              <w:rPr>
                <w:color w:val="000000"/>
                <w:sz w:val="22"/>
              </w:rPr>
            </w:pPr>
            <w:r w:rsidRPr="00EA7A7E">
              <w:rPr>
                <w:color w:val="000000"/>
                <w:sz w:val="22"/>
              </w:rPr>
              <w:t>Протокол №_6_  от «10»_июня_2013 г.</w:t>
            </w:r>
          </w:p>
          <w:p w:rsidR="008E463C" w:rsidRPr="00EA7A7E" w:rsidRDefault="008E463C" w:rsidP="00640ECB">
            <w:pPr>
              <w:ind w:firstLine="0"/>
              <w:rPr>
                <w:color w:val="000000"/>
                <w:sz w:val="22"/>
              </w:rPr>
            </w:pPr>
          </w:p>
        </w:tc>
        <w:tc>
          <w:tcPr>
            <w:tcW w:w="1485" w:type="dxa"/>
            <w:vMerge/>
            <w:tcBorders>
              <w:left w:val="single" w:sz="4" w:space="0" w:color="auto"/>
              <w:right w:val="single" w:sz="4" w:space="0" w:color="auto"/>
            </w:tcBorders>
          </w:tcPr>
          <w:p w:rsidR="008E463C" w:rsidRPr="00EA7A7E" w:rsidRDefault="008E463C" w:rsidP="00640ECB">
            <w:pPr>
              <w:ind w:firstLine="0"/>
              <w:rPr>
                <w:color w:val="000000"/>
                <w:sz w:val="22"/>
              </w:rPr>
            </w:pPr>
          </w:p>
        </w:tc>
        <w:tc>
          <w:tcPr>
            <w:tcW w:w="1385" w:type="dxa"/>
            <w:vMerge/>
            <w:tcBorders>
              <w:left w:val="single" w:sz="4" w:space="0" w:color="auto"/>
              <w:right w:val="single" w:sz="4" w:space="0" w:color="auto"/>
            </w:tcBorders>
          </w:tcPr>
          <w:p w:rsidR="008E463C" w:rsidRPr="00EA7A7E" w:rsidRDefault="008E463C" w:rsidP="00640ECB">
            <w:pPr>
              <w:ind w:firstLine="0"/>
              <w:rPr>
                <w:color w:val="000000"/>
                <w:sz w:val="22"/>
              </w:rPr>
            </w:pPr>
          </w:p>
        </w:tc>
      </w:tr>
      <w:tr w:rsidR="0063069C" w:rsidRPr="00EA7A7E" w:rsidTr="0063069C">
        <w:trPr>
          <w:trHeight w:val="629"/>
        </w:trPr>
        <w:tc>
          <w:tcPr>
            <w:tcW w:w="220" w:type="dxa"/>
            <w:vMerge/>
            <w:tcBorders>
              <w:left w:val="single" w:sz="4" w:space="0" w:color="auto"/>
              <w:bottom w:val="single" w:sz="4" w:space="0" w:color="auto"/>
              <w:right w:val="single" w:sz="4" w:space="0" w:color="auto"/>
            </w:tcBorders>
            <w:hideMark/>
          </w:tcPr>
          <w:p w:rsidR="008E463C" w:rsidRPr="00EA7A7E" w:rsidRDefault="008E463C" w:rsidP="008D63EE">
            <w:pPr>
              <w:ind w:left="-250" w:firstLine="142"/>
              <w:jc w:val="center"/>
              <w:rPr>
                <w:color w:val="000000" w:themeColor="text1"/>
                <w:sz w:val="22"/>
              </w:rPr>
            </w:pPr>
          </w:p>
        </w:tc>
        <w:tc>
          <w:tcPr>
            <w:tcW w:w="1646" w:type="dxa"/>
            <w:tcBorders>
              <w:top w:val="single" w:sz="4" w:space="0" w:color="auto"/>
              <w:left w:val="single" w:sz="4" w:space="0" w:color="auto"/>
              <w:bottom w:val="single" w:sz="4" w:space="0" w:color="auto"/>
              <w:right w:val="single" w:sz="4" w:space="0" w:color="auto"/>
            </w:tcBorders>
            <w:hideMark/>
          </w:tcPr>
          <w:p w:rsidR="008E463C" w:rsidRPr="00EA7A7E" w:rsidRDefault="008E463C" w:rsidP="00640ECB">
            <w:pPr>
              <w:ind w:firstLine="0"/>
              <w:rPr>
                <w:b/>
                <w:sz w:val="22"/>
              </w:rPr>
            </w:pPr>
            <w:r w:rsidRPr="00EA7A7E">
              <w:rPr>
                <w:b/>
                <w:sz w:val="22"/>
              </w:rPr>
              <w:t xml:space="preserve">130000 </w:t>
            </w:r>
            <w:r w:rsidRPr="00EA7A7E">
              <w:rPr>
                <w:sz w:val="22"/>
              </w:rPr>
              <w:t>Геология</w:t>
            </w:r>
          </w:p>
        </w:tc>
        <w:tc>
          <w:tcPr>
            <w:tcW w:w="1837" w:type="dxa"/>
            <w:tcBorders>
              <w:top w:val="single" w:sz="4" w:space="0" w:color="auto"/>
              <w:left w:val="single" w:sz="4" w:space="0" w:color="auto"/>
              <w:bottom w:val="single" w:sz="4" w:space="0" w:color="auto"/>
              <w:right w:val="single" w:sz="4" w:space="0" w:color="auto"/>
            </w:tcBorders>
            <w:hideMark/>
          </w:tcPr>
          <w:p w:rsidR="00612441" w:rsidRDefault="00612441" w:rsidP="00640ECB">
            <w:pPr>
              <w:ind w:firstLine="0"/>
              <w:rPr>
                <w:b/>
                <w:color w:val="000000"/>
                <w:sz w:val="22"/>
              </w:rPr>
            </w:pPr>
            <w:r w:rsidRPr="008D63EE">
              <w:rPr>
                <w:i/>
                <w:sz w:val="24"/>
                <w:szCs w:val="24"/>
              </w:rPr>
              <w:t>ППССЗ</w:t>
            </w:r>
          </w:p>
          <w:p w:rsidR="008E463C" w:rsidRPr="00EA7A7E" w:rsidRDefault="008E463C" w:rsidP="00640ECB">
            <w:pPr>
              <w:ind w:firstLine="0"/>
              <w:rPr>
                <w:b/>
                <w:color w:val="000000"/>
                <w:sz w:val="22"/>
              </w:rPr>
            </w:pPr>
            <w:r w:rsidRPr="00EA7A7E">
              <w:rPr>
                <w:b/>
                <w:color w:val="000000"/>
                <w:sz w:val="22"/>
              </w:rPr>
              <w:t xml:space="preserve">130403  </w:t>
            </w:r>
            <w:r w:rsidRPr="00EA7A7E">
              <w:rPr>
                <w:sz w:val="22"/>
              </w:rPr>
              <w:t>Маркшейдерское дело</w:t>
            </w:r>
          </w:p>
          <w:p w:rsidR="008E463C" w:rsidRPr="00EA7A7E" w:rsidRDefault="008E463C" w:rsidP="008D63EE">
            <w:pPr>
              <w:rPr>
                <w:color w:val="000000" w:themeColor="text1"/>
                <w:sz w:val="22"/>
              </w:rPr>
            </w:pPr>
            <w:r w:rsidRPr="00EA7A7E">
              <w:rPr>
                <w:color w:val="000000" w:themeColor="text1"/>
                <w:sz w:val="22"/>
              </w:rPr>
              <w:t xml:space="preserve">Срок </w:t>
            </w:r>
            <w:r w:rsidRPr="00EA7A7E">
              <w:rPr>
                <w:color w:val="000000" w:themeColor="text1"/>
                <w:sz w:val="22"/>
              </w:rPr>
              <w:lastRenderedPageBreak/>
              <w:t>обучения:</w:t>
            </w:r>
          </w:p>
          <w:p w:rsidR="008E463C" w:rsidRPr="00EA7A7E" w:rsidRDefault="008E463C" w:rsidP="008D63EE">
            <w:pPr>
              <w:rPr>
                <w:b/>
                <w:color w:val="000000"/>
                <w:sz w:val="22"/>
              </w:rPr>
            </w:pPr>
            <w:r w:rsidRPr="00EA7A7E">
              <w:rPr>
                <w:color w:val="000000" w:themeColor="text1"/>
                <w:sz w:val="22"/>
              </w:rPr>
              <w:t>2 года 10 мес.</w:t>
            </w:r>
          </w:p>
        </w:tc>
        <w:tc>
          <w:tcPr>
            <w:tcW w:w="1837" w:type="dxa"/>
            <w:tcBorders>
              <w:top w:val="single" w:sz="4" w:space="0" w:color="auto"/>
              <w:left w:val="single" w:sz="4" w:space="0" w:color="auto"/>
              <w:bottom w:val="single" w:sz="4" w:space="0" w:color="auto"/>
              <w:right w:val="single" w:sz="4" w:space="0" w:color="auto"/>
            </w:tcBorders>
            <w:hideMark/>
          </w:tcPr>
          <w:p w:rsidR="008E463C" w:rsidRDefault="008E463C" w:rsidP="00640ECB">
            <w:pPr>
              <w:ind w:firstLine="0"/>
              <w:rPr>
                <w:color w:val="000000"/>
                <w:sz w:val="22"/>
              </w:rPr>
            </w:pPr>
            <w:r w:rsidRPr="00EA7A7E">
              <w:rPr>
                <w:color w:val="000000"/>
                <w:sz w:val="22"/>
              </w:rPr>
              <w:lastRenderedPageBreak/>
              <w:t>Горный техник-маркшейдер</w:t>
            </w:r>
          </w:p>
          <w:p w:rsidR="00612441" w:rsidRDefault="00612441" w:rsidP="00640ECB">
            <w:pPr>
              <w:ind w:firstLine="0"/>
              <w:rPr>
                <w:color w:val="000000"/>
                <w:sz w:val="22"/>
              </w:rPr>
            </w:pPr>
          </w:p>
          <w:p w:rsidR="00612441" w:rsidRPr="00EA7A7E" w:rsidRDefault="00612441" w:rsidP="00640ECB">
            <w:pPr>
              <w:ind w:firstLine="0"/>
              <w:rPr>
                <w:color w:val="000000"/>
                <w:sz w:val="22"/>
              </w:rPr>
            </w:pPr>
            <w:r>
              <w:rPr>
                <w:color w:val="000000" w:themeColor="text1"/>
                <w:sz w:val="22"/>
              </w:rPr>
              <w:t>базовая</w:t>
            </w:r>
          </w:p>
        </w:tc>
        <w:tc>
          <w:tcPr>
            <w:tcW w:w="85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color w:val="000000"/>
                <w:sz w:val="22"/>
              </w:rPr>
              <w:t xml:space="preserve">3 курс, </w:t>
            </w:r>
            <w:r w:rsidRPr="00EA7A7E">
              <w:rPr>
                <w:color w:val="000000" w:themeColor="text1"/>
                <w:sz w:val="22"/>
              </w:rPr>
              <w:t>на базе 11 кл.</w:t>
            </w:r>
          </w:p>
        </w:tc>
        <w:tc>
          <w:tcPr>
            <w:tcW w:w="1830" w:type="dxa"/>
            <w:tcBorders>
              <w:top w:val="single" w:sz="4" w:space="0" w:color="auto"/>
              <w:left w:val="single" w:sz="4" w:space="0" w:color="auto"/>
              <w:bottom w:val="single" w:sz="4" w:space="0" w:color="auto"/>
              <w:right w:val="single" w:sz="4" w:space="0" w:color="auto"/>
            </w:tcBorders>
          </w:tcPr>
          <w:p w:rsidR="008E463C" w:rsidRPr="00EA7A7E" w:rsidRDefault="008E463C" w:rsidP="00053C53">
            <w:pPr>
              <w:ind w:firstLine="0"/>
              <w:rPr>
                <w:color w:val="000000"/>
                <w:sz w:val="22"/>
              </w:rPr>
            </w:pPr>
            <w:r w:rsidRPr="00EA7A7E">
              <w:rPr>
                <w:color w:val="000000"/>
                <w:sz w:val="22"/>
              </w:rPr>
              <w:t>от 17 марта 2010 года № 191, Минюст. РФ от 05.05.2010г.  № 17119.</w:t>
            </w:r>
          </w:p>
          <w:p w:rsidR="008E463C" w:rsidRPr="00EA7A7E" w:rsidRDefault="008E463C" w:rsidP="00640ECB">
            <w:pPr>
              <w:ind w:firstLine="0"/>
              <w:rPr>
                <w:color w:val="000000"/>
                <w:sz w:val="22"/>
              </w:rPr>
            </w:pPr>
          </w:p>
        </w:tc>
        <w:tc>
          <w:tcPr>
            <w:tcW w:w="1230"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p>
        </w:tc>
        <w:tc>
          <w:tcPr>
            <w:tcW w:w="1605"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color w:val="000000"/>
                <w:sz w:val="22"/>
              </w:rPr>
              <w:t>ОАО ХК «Якутуголь» №2761 от 24.07.2012 г.,</w:t>
            </w:r>
          </w:p>
          <w:p w:rsidR="008E463C" w:rsidRPr="00EA7A7E" w:rsidRDefault="008E463C" w:rsidP="00F241F5">
            <w:pPr>
              <w:ind w:firstLine="0"/>
              <w:rPr>
                <w:color w:val="000000" w:themeColor="text1"/>
                <w:sz w:val="22"/>
              </w:rPr>
            </w:pPr>
            <w:r w:rsidRPr="00EA7A7E">
              <w:rPr>
                <w:color w:val="000000" w:themeColor="text1"/>
                <w:sz w:val="22"/>
              </w:rPr>
              <w:t xml:space="preserve">ГУГГП РС (Я) </w:t>
            </w:r>
            <w:r w:rsidRPr="00EA7A7E">
              <w:rPr>
                <w:color w:val="000000" w:themeColor="text1"/>
                <w:sz w:val="22"/>
              </w:rPr>
              <w:lastRenderedPageBreak/>
              <w:t>«Якутсгеология» №77/2012 от 19.04.12 г.</w:t>
            </w:r>
          </w:p>
          <w:p w:rsidR="008E463C" w:rsidRPr="00EA7A7E" w:rsidRDefault="008E463C" w:rsidP="00640ECB">
            <w:pPr>
              <w:ind w:firstLine="0"/>
              <w:rPr>
                <w:color w:val="000000"/>
                <w:sz w:val="22"/>
              </w:rPr>
            </w:pPr>
          </w:p>
        </w:tc>
        <w:tc>
          <w:tcPr>
            <w:tcW w:w="1602" w:type="dxa"/>
            <w:tcBorders>
              <w:top w:val="single" w:sz="4" w:space="0" w:color="auto"/>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r w:rsidRPr="00EA7A7E">
              <w:rPr>
                <w:color w:val="000000"/>
                <w:sz w:val="22"/>
              </w:rPr>
              <w:lastRenderedPageBreak/>
              <w:t>Протокол 2_  от «_4_»_декабря 2012 г.</w:t>
            </w:r>
          </w:p>
        </w:tc>
        <w:tc>
          <w:tcPr>
            <w:tcW w:w="1485" w:type="dxa"/>
            <w:vMerge/>
            <w:tcBorders>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p>
        </w:tc>
        <w:tc>
          <w:tcPr>
            <w:tcW w:w="1385" w:type="dxa"/>
            <w:vMerge/>
            <w:tcBorders>
              <w:left w:val="single" w:sz="4" w:space="0" w:color="auto"/>
              <w:bottom w:val="single" w:sz="4" w:space="0" w:color="auto"/>
              <w:right w:val="single" w:sz="4" w:space="0" w:color="auto"/>
            </w:tcBorders>
          </w:tcPr>
          <w:p w:rsidR="008E463C" w:rsidRPr="00EA7A7E" w:rsidRDefault="008E463C" w:rsidP="00640ECB">
            <w:pPr>
              <w:ind w:firstLine="0"/>
              <w:rPr>
                <w:color w:val="000000"/>
                <w:sz w:val="22"/>
              </w:rPr>
            </w:pPr>
          </w:p>
        </w:tc>
      </w:tr>
      <w:tr w:rsidR="0063069C" w:rsidRPr="00EA7A7E" w:rsidTr="0063069C">
        <w:trPr>
          <w:trHeight w:val="629"/>
        </w:trPr>
        <w:tc>
          <w:tcPr>
            <w:tcW w:w="220"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left="-250" w:firstLine="142"/>
              <w:jc w:val="center"/>
              <w:rPr>
                <w:color w:val="000000" w:themeColor="text1"/>
                <w:sz w:val="22"/>
              </w:rPr>
            </w:pPr>
            <w:r w:rsidRPr="00EA7A7E">
              <w:rPr>
                <w:color w:val="000000" w:themeColor="text1"/>
                <w:sz w:val="22"/>
              </w:rPr>
              <w:lastRenderedPageBreak/>
              <w:t>4.</w:t>
            </w:r>
          </w:p>
        </w:tc>
        <w:tc>
          <w:tcPr>
            <w:tcW w:w="1646"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ind w:firstLine="0"/>
              <w:rPr>
                <w:b/>
                <w:sz w:val="22"/>
              </w:rPr>
            </w:pPr>
            <w:r w:rsidRPr="00EA7A7E">
              <w:rPr>
                <w:b/>
                <w:sz w:val="22"/>
              </w:rPr>
              <w:t>130000</w:t>
            </w:r>
            <w:r w:rsidRPr="00EA7A7E">
              <w:rPr>
                <w:sz w:val="22"/>
              </w:rPr>
              <w:t xml:space="preserve"> Геология</w:t>
            </w:r>
          </w:p>
        </w:tc>
        <w:tc>
          <w:tcPr>
            <w:tcW w:w="1837" w:type="dxa"/>
            <w:tcBorders>
              <w:top w:val="single" w:sz="4" w:space="0" w:color="auto"/>
              <w:left w:val="single" w:sz="4" w:space="0" w:color="auto"/>
              <w:bottom w:val="single" w:sz="4" w:space="0" w:color="auto"/>
              <w:right w:val="single" w:sz="4" w:space="0" w:color="auto"/>
            </w:tcBorders>
            <w:hideMark/>
          </w:tcPr>
          <w:p w:rsidR="00612441" w:rsidRDefault="00612441" w:rsidP="00053C53">
            <w:pPr>
              <w:ind w:firstLine="0"/>
              <w:rPr>
                <w:b/>
                <w:sz w:val="22"/>
              </w:rPr>
            </w:pPr>
            <w:r w:rsidRPr="008D63EE">
              <w:rPr>
                <w:i/>
                <w:sz w:val="24"/>
                <w:szCs w:val="24"/>
              </w:rPr>
              <w:t>ППССЗ</w:t>
            </w:r>
          </w:p>
          <w:p w:rsidR="0063393B" w:rsidRPr="00EA7A7E" w:rsidRDefault="0063393B" w:rsidP="00053C53">
            <w:pPr>
              <w:ind w:firstLine="0"/>
              <w:rPr>
                <w:b/>
                <w:color w:val="000000"/>
                <w:sz w:val="22"/>
              </w:rPr>
            </w:pPr>
            <w:r w:rsidRPr="00EA7A7E">
              <w:rPr>
                <w:b/>
                <w:sz w:val="22"/>
              </w:rPr>
              <w:t>130405</w:t>
            </w:r>
            <w:r w:rsidRPr="00EA7A7E">
              <w:rPr>
                <w:b/>
                <w:color w:val="000000"/>
                <w:sz w:val="22"/>
              </w:rPr>
              <w:t xml:space="preserve"> </w:t>
            </w:r>
            <w:r w:rsidRPr="00EA7A7E">
              <w:rPr>
                <w:sz w:val="22"/>
              </w:rPr>
              <w:t>Подземная разработка месторождений полезных ископаемых</w:t>
            </w:r>
          </w:p>
          <w:p w:rsidR="0063393B" w:rsidRPr="00EA7A7E" w:rsidRDefault="0063393B" w:rsidP="008D63EE">
            <w:pPr>
              <w:rPr>
                <w:color w:val="000000" w:themeColor="text1"/>
                <w:sz w:val="22"/>
              </w:rPr>
            </w:pPr>
            <w:r w:rsidRPr="00EA7A7E">
              <w:rPr>
                <w:color w:val="000000" w:themeColor="text1"/>
                <w:sz w:val="22"/>
              </w:rPr>
              <w:t>Срок обучения:</w:t>
            </w:r>
          </w:p>
          <w:p w:rsidR="0063393B" w:rsidRPr="00EA7A7E" w:rsidRDefault="0063393B" w:rsidP="008D63EE">
            <w:pPr>
              <w:rPr>
                <w:b/>
                <w:color w:val="000000"/>
                <w:sz w:val="22"/>
              </w:rPr>
            </w:pPr>
            <w:r w:rsidRPr="00EA7A7E">
              <w:rPr>
                <w:color w:val="000000" w:themeColor="text1"/>
                <w:sz w:val="22"/>
              </w:rPr>
              <w:t>2 года 10 мес.</w:t>
            </w:r>
          </w:p>
        </w:tc>
        <w:tc>
          <w:tcPr>
            <w:tcW w:w="1837" w:type="dxa"/>
            <w:tcBorders>
              <w:top w:val="single" w:sz="4" w:space="0" w:color="auto"/>
              <w:left w:val="single" w:sz="4" w:space="0" w:color="auto"/>
              <w:bottom w:val="single" w:sz="4" w:space="0" w:color="auto"/>
              <w:right w:val="single" w:sz="4" w:space="0" w:color="auto"/>
            </w:tcBorders>
            <w:hideMark/>
          </w:tcPr>
          <w:p w:rsidR="0063393B" w:rsidRDefault="0063393B" w:rsidP="00640ECB">
            <w:pPr>
              <w:ind w:firstLine="0"/>
              <w:rPr>
                <w:color w:val="000000"/>
                <w:sz w:val="22"/>
              </w:rPr>
            </w:pPr>
            <w:r w:rsidRPr="00EA7A7E">
              <w:rPr>
                <w:color w:val="000000"/>
                <w:sz w:val="22"/>
              </w:rPr>
              <w:t>Горный техник-технолог</w:t>
            </w:r>
          </w:p>
          <w:p w:rsidR="00612441" w:rsidRDefault="00612441" w:rsidP="00640ECB">
            <w:pPr>
              <w:ind w:firstLine="0"/>
              <w:rPr>
                <w:color w:val="000000"/>
                <w:sz w:val="22"/>
              </w:rPr>
            </w:pPr>
          </w:p>
          <w:p w:rsidR="00612441" w:rsidRPr="00EA7A7E" w:rsidRDefault="00612441" w:rsidP="00640ECB">
            <w:pPr>
              <w:ind w:firstLine="0"/>
              <w:rPr>
                <w:color w:val="000000"/>
                <w:sz w:val="22"/>
              </w:rPr>
            </w:pPr>
            <w:r>
              <w:rPr>
                <w:color w:val="000000" w:themeColor="text1"/>
                <w:sz w:val="22"/>
              </w:rPr>
              <w:t>базовая</w:t>
            </w:r>
          </w:p>
        </w:tc>
        <w:tc>
          <w:tcPr>
            <w:tcW w:w="852"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ind w:firstLine="0"/>
              <w:rPr>
                <w:color w:val="000000"/>
                <w:sz w:val="22"/>
              </w:rPr>
            </w:pPr>
            <w:r w:rsidRPr="00EA7A7E">
              <w:rPr>
                <w:color w:val="000000"/>
                <w:sz w:val="22"/>
              </w:rPr>
              <w:t xml:space="preserve">2 курс, </w:t>
            </w:r>
            <w:r w:rsidRPr="00EA7A7E">
              <w:rPr>
                <w:color w:val="000000" w:themeColor="text1"/>
                <w:sz w:val="22"/>
              </w:rPr>
              <w:t>на базе 11 кл.</w:t>
            </w:r>
          </w:p>
        </w:tc>
        <w:tc>
          <w:tcPr>
            <w:tcW w:w="1830" w:type="dxa"/>
            <w:tcBorders>
              <w:top w:val="single" w:sz="4" w:space="0" w:color="auto"/>
              <w:left w:val="single" w:sz="4" w:space="0" w:color="auto"/>
              <w:bottom w:val="single" w:sz="4" w:space="0" w:color="auto"/>
              <w:right w:val="single" w:sz="4" w:space="0" w:color="auto"/>
            </w:tcBorders>
          </w:tcPr>
          <w:p w:rsidR="0063393B" w:rsidRPr="00EA7A7E" w:rsidRDefault="00053C53" w:rsidP="00053C53">
            <w:pPr>
              <w:ind w:firstLine="0"/>
              <w:rPr>
                <w:color w:val="000000"/>
                <w:sz w:val="22"/>
              </w:rPr>
            </w:pPr>
            <w:r w:rsidRPr="00EA7A7E">
              <w:rPr>
                <w:color w:val="000000"/>
                <w:sz w:val="22"/>
              </w:rPr>
              <w:t>от 17 марта 2010 года № 190, зарегистрированного Минюст. РФ 30.04.2010г. № 17076</w:t>
            </w:r>
          </w:p>
        </w:tc>
        <w:tc>
          <w:tcPr>
            <w:tcW w:w="1230"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ind w:firstLine="0"/>
              <w:rPr>
                <w:color w:val="000000"/>
                <w:sz w:val="22"/>
              </w:rPr>
            </w:pPr>
          </w:p>
        </w:tc>
        <w:tc>
          <w:tcPr>
            <w:tcW w:w="1605" w:type="dxa"/>
            <w:tcBorders>
              <w:top w:val="single" w:sz="4" w:space="0" w:color="auto"/>
              <w:left w:val="single" w:sz="4" w:space="0" w:color="auto"/>
              <w:bottom w:val="single" w:sz="4" w:space="0" w:color="auto"/>
              <w:right w:val="single" w:sz="4" w:space="0" w:color="auto"/>
            </w:tcBorders>
          </w:tcPr>
          <w:p w:rsidR="0063393B" w:rsidRPr="00EA7A7E" w:rsidRDefault="00F241F5" w:rsidP="00640ECB">
            <w:pPr>
              <w:ind w:firstLine="0"/>
              <w:rPr>
                <w:color w:val="000000"/>
                <w:sz w:val="22"/>
              </w:rPr>
            </w:pPr>
            <w:r w:rsidRPr="00EA7A7E">
              <w:rPr>
                <w:color w:val="000000"/>
                <w:sz w:val="22"/>
              </w:rPr>
              <w:t>ОАО ХК «Якутуголь» №2761 от 24.07.2012 г.</w:t>
            </w:r>
          </w:p>
        </w:tc>
        <w:tc>
          <w:tcPr>
            <w:tcW w:w="1602" w:type="dxa"/>
            <w:tcBorders>
              <w:top w:val="single" w:sz="4" w:space="0" w:color="auto"/>
              <w:left w:val="single" w:sz="4" w:space="0" w:color="auto"/>
              <w:bottom w:val="single" w:sz="4" w:space="0" w:color="auto"/>
              <w:right w:val="single" w:sz="4" w:space="0" w:color="auto"/>
            </w:tcBorders>
          </w:tcPr>
          <w:p w:rsidR="0063393B" w:rsidRPr="00EA7A7E" w:rsidRDefault="00993ED1" w:rsidP="00640ECB">
            <w:pPr>
              <w:ind w:firstLine="0"/>
              <w:rPr>
                <w:color w:val="000000"/>
                <w:sz w:val="22"/>
              </w:rPr>
            </w:pPr>
            <w:r w:rsidRPr="00EA7A7E">
              <w:rPr>
                <w:color w:val="000000"/>
                <w:sz w:val="22"/>
              </w:rPr>
              <w:t>Протокол №_6_  от «10»_июня_2013 г.</w:t>
            </w:r>
          </w:p>
        </w:tc>
        <w:tc>
          <w:tcPr>
            <w:tcW w:w="1485"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ind w:firstLine="0"/>
              <w:rPr>
                <w:color w:val="000000"/>
                <w:sz w:val="22"/>
              </w:rPr>
            </w:pPr>
          </w:p>
        </w:tc>
        <w:tc>
          <w:tcPr>
            <w:tcW w:w="1385" w:type="dxa"/>
            <w:tcBorders>
              <w:top w:val="single" w:sz="4" w:space="0" w:color="auto"/>
              <w:left w:val="single" w:sz="4" w:space="0" w:color="auto"/>
              <w:bottom w:val="single" w:sz="4" w:space="0" w:color="auto"/>
              <w:right w:val="single" w:sz="4" w:space="0" w:color="auto"/>
            </w:tcBorders>
          </w:tcPr>
          <w:p w:rsidR="0063393B" w:rsidRPr="00EA7A7E" w:rsidRDefault="00EA7A7E" w:rsidP="00022FAC">
            <w:pPr>
              <w:ind w:firstLine="0"/>
              <w:rPr>
                <w:color w:val="000000"/>
                <w:sz w:val="22"/>
              </w:rPr>
            </w:pPr>
            <w:r w:rsidRPr="00EA7A7E">
              <w:rPr>
                <w:color w:val="000000"/>
                <w:sz w:val="22"/>
              </w:rPr>
              <w:t>Психология общения, валеология, якутский язык,</w:t>
            </w:r>
            <w:r>
              <w:rPr>
                <w:color w:val="000000"/>
                <w:sz w:val="22"/>
              </w:rPr>
              <w:t xml:space="preserve"> русский язык и культура речи, </w:t>
            </w:r>
            <w:r w:rsidR="00022FAC">
              <w:rPr>
                <w:color w:val="000000"/>
                <w:sz w:val="22"/>
              </w:rPr>
              <w:t>ЕН.</w:t>
            </w:r>
            <w:r w:rsidR="00022FAC">
              <w:t xml:space="preserve"> </w:t>
            </w:r>
            <w:r w:rsidR="00022FAC" w:rsidRPr="00022FAC">
              <w:rPr>
                <w:color w:val="000000"/>
                <w:sz w:val="22"/>
              </w:rPr>
              <w:t>Экологические основы природопользования</w:t>
            </w:r>
            <w:r w:rsidR="00022FAC">
              <w:rPr>
                <w:color w:val="000000"/>
                <w:sz w:val="22"/>
              </w:rPr>
              <w:t xml:space="preserve">.МДК 01.06. </w:t>
            </w:r>
            <w:r w:rsidR="00022FAC">
              <w:t xml:space="preserve"> </w:t>
            </w:r>
            <w:r w:rsidR="00022FAC" w:rsidRPr="00022FAC">
              <w:rPr>
                <w:color w:val="000000"/>
                <w:sz w:val="22"/>
              </w:rPr>
              <w:t>Буровые работы</w:t>
            </w:r>
          </w:p>
        </w:tc>
      </w:tr>
      <w:tr w:rsidR="0063069C" w:rsidRPr="00EA7A7E" w:rsidTr="0063069C">
        <w:trPr>
          <w:trHeight w:val="629"/>
        </w:trPr>
        <w:tc>
          <w:tcPr>
            <w:tcW w:w="220"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left="-250" w:firstLine="142"/>
              <w:jc w:val="center"/>
              <w:rPr>
                <w:color w:val="000000" w:themeColor="text1"/>
                <w:sz w:val="22"/>
              </w:rPr>
            </w:pPr>
            <w:r w:rsidRPr="00EA7A7E">
              <w:rPr>
                <w:color w:val="000000" w:themeColor="text1"/>
                <w:sz w:val="22"/>
              </w:rPr>
              <w:t>5.</w:t>
            </w:r>
          </w:p>
        </w:tc>
        <w:tc>
          <w:tcPr>
            <w:tcW w:w="1646"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ind w:firstLine="0"/>
              <w:rPr>
                <w:b/>
                <w:sz w:val="22"/>
              </w:rPr>
            </w:pPr>
            <w:r w:rsidRPr="00EA7A7E">
              <w:rPr>
                <w:b/>
                <w:sz w:val="22"/>
              </w:rPr>
              <w:t xml:space="preserve">230000 </w:t>
            </w:r>
            <w:r w:rsidRPr="00EA7A7E">
              <w:rPr>
                <w:sz w:val="22"/>
              </w:rPr>
              <w:t>Информатика и вычислительная техника</w:t>
            </w:r>
          </w:p>
        </w:tc>
        <w:tc>
          <w:tcPr>
            <w:tcW w:w="1837" w:type="dxa"/>
            <w:tcBorders>
              <w:top w:val="single" w:sz="4" w:space="0" w:color="auto"/>
              <w:left w:val="single" w:sz="4" w:space="0" w:color="auto"/>
              <w:bottom w:val="single" w:sz="4" w:space="0" w:color="auto"/>
              <w:right w:val="single" w:sz="4" w:space="0" w:color="auto"/>
            </w:tcBorders>
            <w:hideMark/>
          </w:tcPr>
          <w:p w:rsidR="00612441" w:rsidRDefault="00612441" w:rsidP="00640ECB">
            <w:pPr>
              <w:ind w:firstLine="0"/>
              <w:rPr>
                <w:b/>
                <w:sz w:val="22"/>
              </w:rPr>
            </w:pPr>
            <w:r w:rsidRPr="008D63EE">
              <w:rPr>
                <w:i/>
                <w:sz w:val="24"/>
                <w:szCs w:val="24"/>
              </w:rPr>
              <w:t>ППССЗ</w:t>
            </w:r>
          </w:p>
          <w:p w:rsidR="0063393B" w:rsidRPr="00EA7A7E" w:rsidRDefault="0063393B" w:rsidP="00640ECB">
            <w:pPr>
              <w:ind w:firstLine="0"/>
              <w:rPr>
                <w:b/>
                <w:sz w:val="22"/>
              </w:rPr>
            </w:pPr>
            <w:r w:rsidRPr="00EA7A7E">
              <w:rPr>
                <w:b/>
                <w:sz w:val="22"/>
              </w:rPr>
              <w:t xml:space="preserve">230701 </w:t>
            </w:r>
            <w:r w:rsidRPr="00EA7A7E">
              <w:rPr>
                <w:sz w:val="22"/>
              </w:rPr>
              <w:t>Прикладная информатика (по отраслями)</w:t>
            </w:r>
          </w:p>
        </w:tc>
        <w:tc>
          <w:tcPr>
            <w:tcW w:w="1837" w:type="dxa"/>
            <w:tcBorders>
              <w:top w:val="single" w:sz="4" w:space="0" w:color="auto"/>
              <w:left w:val="single" w:sz="4" w:space="0" w:color="auto"/>
              <w:bottom w:val="single" w:sz="4" w:space="0" w:color="auto"/>
              <w:right w:val="single" w:sz="4" w:space="0" w:color="auto"/>
            </w:tcBorders>
            <w:hideMark/>
          </w:tcPr>
          <w:p w:rsidR="0063393B" w:rsidRDefault="0063393B" w:rsidP="00640ECB">
            <w:pPr>
              <w:ind w:firstLine="0"/>
              <w:rPr>
                <w:sz w:val="22"/>
              </w:rPr>
            </w:pPr>
            <w:r w:rsidRPr="00EA7A7E">
              <w:rPr>
                <w:sz w:val="22"/>
              </w:rPr>
              <w:t>Техник-программист</w:t>
            </w:r>
          </w:p>
          <w:p w:rsidR="00612441" w:rsidRDefault="00612441" w:rsidP="00640ECB">
            <w:pPr>
              <w:ind w:firstLine="0"/>
              <w:rPr>
                <w:sz w:val="22"/>
              </w:rPr>
            </w:pPr>
          </w:p>
          <w:p w:rsidR="00612441" w:rsidRPr="00EA7A7E" w:rsidRDefault="00612441" w:rsidP="00640ECB">
            <w:pPr>
              <w:ind w:firstLine="0"/>
              <w:rPr>
                <w:sz w:val="22"/>
              </w:rPr>
            </w:pPr>
            <w:r>
              <w:rPr>
                <w:color w:val="000000" w:themeColor="text1"/>
                <w:sz w:val="22"/>
              </w:rPr>
              <w:t>базовая</w:t>
            </w:r>
          </w:p>
        </w:tc>
        <w:tc>
          <w:tcPr>
            <w:tcW w:w="852"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ind w:firstLine="0"/>
              <w:rPr>
                <w:sz w:val="22"/>
              </w:rPr>
            </w:pPr>
            <w:r w:rsidRPr="00EA7A7E">
              <w:rPr>
                <w:sz w:val="22"/>
              </w:rPr>
              <w:t xml:space="preserve">3 курс, </w:t>
            </w:r>
            <w:r w:rsidRPr="00EA7A7E">
              <w:rPr>
                <w:color w:val="000000" w:themeColor="text1"/>
                <w:sz w:val="22"/>
              </w:rPr>
              <w:t>на базе 11 кл.</w:t>
            </w:r>
          </w:p>
        </w:tc>
        <w:tc>
          <w:tcPr>
            <w:tcW w:w="1830" w:type="dxa"/>
            <w:tcBorders>
              <w:top w:val="single" w:sz="4" w:space="0" w:color="auto"/>
              <w:left w:val="single" w:sz="4" w:space="0" w:color="auto"/>
              <w:bottom w:val="single" w:sz="4" w:space="0" w:color="auto"/>
              <w:right w:val="single" w:sz="4" w:space="0" w:color="auto"/>
            </w:tcBorders>
          </w:tcPr>
          <w:p w:rsidR="0063393B" w:rsidRPr="00EA7A7E" w:rsidRDefault="00053C53" w:rsidP="00053C53">
            <w:pPr>
              <w:ind w:firstLine="0"/>
              <w:rPr>
                <w:sz w:val="22"/>
              </w:rPr>
            </w:pPr>
            <w:r w:rsidRPr="00EA7A7E">
              <w:rPr>
                <w:sz w:val="22"/>
              </w:rPr>
              <w:t>от 21 июня 2010 года № 643, Минюст. РФ 22.07.2010г.   № 17958.</w:t>
            </w:r>
          </w:p>
        </w:tc>
        <w:tc>
          <w:tcPr>
            <w:tcW w:w="1230"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ind w:firstLine="0"/>
              <w:rPr>
                <w:color w:val="000000"/>
                <w:sz w:val="22"/>
              </w:rPr>
            </w:pPr>
          </w:p>
        </w:tc>
        <w:tc>
          <w:tcPr>
            <w:tcW w:w="1605" w:type="dxa"/>
            <w:tcBorders>
              <w:top w:val="single" w:sz="4" w:space="0" w:color="auto"/>
              <w:left w:val="single" w:sz="4" w:space="0" w:color="auto"/>
              <w:bottom w:val="single" w:sz="4" w:space="0" w:color="auto"/>
              <w:right w:val="single" w:sz="4" w:space="0" w:color="auto"/>
            </w:tcBorders>
          </w:tcPr>
          <w:p w:rsidR="00F241F5" w:rsidRPr="00EA7A7E" w:rsidRDefault="00F241F5" w:rsidP="00F241F5">
            <w:pPr>
              <w:ind w:firstLine="0"/>
              <w:rPr>
                <w:color w:val="000000" w:themeColor="text1"/>
                <w:sz w:val="22"/>
              </w:rPr>
            </w:pPr>
            <w:r w:rsidRPr="00EA7A7E">
              <w:rPr>
                <w:color w:val="000000" w:themeColor="text1"/>
                <w:sz w:val="22"/>
              </w:rPr>
              <w:t>ГУГГП РС (Я) «Якутсгеология» №77/2012 от 19.04.12 г.</w:t>
            </w:r>
          </w:p>
          <w:p w:rsidR="0063393B" w:rsidRPr="00EA7A7E" w:rsidRDefault="0063393B" w:rsidP="00640ECB">
            <w:pPr>
              <w:ind w:firstLine="0"/>
              <w:rPr>
                <w:color w:val="000000"/>
                <w:sz w:val="22"/>
              </w:rPr>
            </w:pPr>
          </w:p>
        </w:tc>
        <w:tc>
          <w:tcPr>
            <w:tcW w:w="1602" w:type="dxa"/>
            <w:tcBorders>
              <w:top w:val="single" w:sz="4" w:space="0" w:color="auto"/>
              <w:left w:val="single" w:sz="4" w:space="0" w:color="auto"/>
              <w:bottom w:val="single" w:sz="4" w:space="0" w:color="auto"/>
              <w:right w:val="single" w:sz="4" w:space="0" w:color="auto"/>
            </w:tcBorders>
          </w:tcPr>
          <w:p w:rsidR="0063393B" w:rsidRPr="00EA7A7E" w:rsidRDefault="00993ED1" w:rsidP="00640ECB">
            <w:pPr>
              <w:ind w:firstLine="0"/>
              <w:rPr>
                <w:color w:val="000000"/>
                <w:sz w:val="22"/>
              </w:rPr>
            </w:pPr>
            <w:r w:rsidRPr="00EA7A7E">
              <w:rPr>
                <w:color w:val="000000"/>
                <w:sz w:val="22"/>
              </w:rPr>
              <w:t>Протокол 2_  от «_4_»_декабря 2012 г.</w:t>
            </w:r>
          </w:p>
        </w:tc>
        <w:tc>
          <w:tcPr>
            <w:tcW w:w="1485"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ind w:firstLine="0"/>
              <w:rPr>
                <w:color w:val="000000"/>
                <w:sz w:val="22"/>
              </w:rPr>
            </w:pPr>
          </w:p>
        </w:tc>
        <w:tc>
          <w:tcPr>
            <w:tcW w:w="1385" w:type="dxa"/>
            <w:tcBorders>
              <w:top w:val="single" w:sz="4" w:space="0" w:color="auto"/>
              <w:left w:val="single" w:sz="4" w:space="0" w:color="auto"/>
              <w:bottom w:val="single" w:sz="4" w:space="0" w:color="auto"/>
              <w:right w:val="single" w:sz="4" w:space="0" w:color="auto"/>
            </w:tcBorders>
          </w:tcPr>
          <w:p w:rsidR="0063393B" w:rsidRPr="00EA7A7E" w:rsidRDefault="00383253" w:rsidP="00640ECB">
            <w:pPr>
              <w:ind w:firstLine="0"/>
              <w:rPr>
                <w:color w:val="000000"/>
                <w:sz w:val="22"/>
              </w:rPr>
            </w:pPr>
            <w:r w:rsidRPr="00EA7A7E">
              <w:rPr>
                <w:color w:val="000000"/>
                <w:sz w:val="22"/>
              </w:rPr>
              <w:t>Психология общения, валеология, якутский язык,</w:t>
            </w:r>
            <w:r>
              <w:rPr>
                <w:color w:val="000000"/>
                <w:sz w:val="22"/>
              </w:rPr>
              <w:t xml:space="preserve"> русский язык и культура речи, Охрана труда. ЕН.</w:t>
            </w:r>
            <w:r>
              <w:t xml:space="preserve"> </w:t>
            </w:r>
            <w:r w:rsidRPr="00383253">
              <w:rPr>
                <w:color w:val="000000"/>
                <w:sz w:val="22"/>
              </w:rPr>
              <w:t>Экологичес</w:t>
            </w:r>
            <w:r w:rsidRPr="00383253">
              <w:rPr>
                <w:color w:val="000000"/>
                <w:sz w:val="22"/>
              </w:rPr>
              <w:lastRenderedPageBreak/>
              <w:t>кие основы природопользования</w:t>
            </w:r>
            <w:r>
              <w:rPr>
                <w:color w:val="000000"/>
                <w:sz w:val="22"/>
              </w:rPr>
              <w:t>. ПМ.05.</w:t>
            </w:r>
            <w:r>
              <w:t xml:space="preserve"> </w:t>
            </w:r>
            <w:r w:rsidRPr="00383253">
              <w:rPr>
                <w:color w:val="000000"/>
                <w:sz w:val="22"/>
              </w:rPr>
              <w:t>Выполнение работ по должности рабочих 14995 Наладчик технологического оборудования</w:t>
            </w:r>
          </w:p>
        </w:tc>
      </w:tr>
      <w:tr w:rsidR="0063069C" w:rsidRPr="00EA7A7E" w:rsidTr="0063069C">
        <w:trPr>
          <w:trHeight w:val="629"/>
        </w:trPr>
        <w:tc>
          <w:tcPr>
            <w:tcW w:w="220"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left="-250" w:firstLine="142"/>
              <w:jc w:val="center"/>
              <w:rPr>
                <w:color w:val="000000" w:themeColor="text1"/>
                <w:sz w:val="22"/>
              </w:rPr>
            </w:pPr>
            <w:r w:rsidRPr="00EA7A7E">
              <w:rPr>
                <w:color w:val="000000" w:themeColor="text1"/>
                <w:sz w:val="22"/>
              </w:rPr>
              <w:lastRenderedPageBreak/>
              <w:t>6.</w:t>
            </w:r>
          </w:p>
        </w:tc>
        <w:tc>
          <w:tcPr>
            <w:tcW w:w="1646"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ind w:firstLine="0"/>
              <w:rPr>
                <w:b/>
                <w:sz w:val="22"/>
              </w:rPr>
            </w:pPr>
            <w:r w:rsidRPr="00EA7A7E">
              <w:rPr>
                <w:b/>
                <w:sz w:val="22"/>
              </w:rPr>
              <w:t xml:space="preserve">21.00.00 </w:t>
            </w:r>
            <w:r w:rsidRPr="00EA7A7E">
              <w:rPr>
                <w:sz w:val="22"/>
              </w:rPr>
              <w:t>Прикладная геология</w:t>
            </w:r>
            <w:r w:rsidRPr="00EA7A7E">
              <w:rPr>
                <w:color w:val="000000" w:themeColor="text1"/>
                <w:sz w:val="22"/>
              </w:rPr>
              <w:t>, горное дело, нефтегазовое дело и геодезия</w:t>
            </w:r>
          </w:p>
        </w:tc>
        <w:tc>
          <w:tcPr>
            <w:tcW w:w="1837" w:type="dxa"/>
            <w:tcBorders>
              <w:top w:val="single" w:sz="4" w:space="0" w:color="auto"/>
              <w:left w:val="single" w:sz="4" w:space="0" w:color="auto"/>
              <w:bottom w:val="single" w:sz="4" w:space="0" w:color="auto"/>
              <w:right w:val="single" w:sz="4" w:space="0" w:color="auto"/>
            </w:tcBorders>
            <w:hideMark/>
          </w:tcPr>
          <w:p w:rsidR="00612441" w:rsidRDefault="00612441" w:rsidP="00640ECB">
            <w:pPr>
              <w:tabs>
                <w:tab w:val="left" w:pos="540"/>
              </w:tabs>
              <w:ind w:left="-108" w:firstLine="0"/>
              <w:rPr>
                <w:b/>
                <w:sz w:val="22"/>
              </w:rPr>
            </w:pPr>
          </w:p>
          <w:p w:rsidR="00612441" w:rsidRPr="00612441" w:rsidRDefault="00612441" w:rsidP="00640ECB">
            <w:pPr>
              <w:tabs>
                <w:tab w:val="left" w:pos="540"/>
              </w:tabs>
              <w:ind w:left="-108" w:firstLine="0"/>
              <w:rPr>
                <w:i/>
                <w:sz w:val="22"/>
              </w:rPr>
            </w:pPr>
            <w:r w:rsidRPr="00612441">
              <w:rPr>
                <w:i/>
                <w:sz w:val="22"/>
              </w:rPr>
              <w:t>ППКРС</w:t>
            </w:r>
          </w:p>
          <w:p w:rsidR="0063393B" w:rsidRPr="00EA7A7E" w:rsidRDefault="0063393B" w:rsidP="00640ECB">
            <w:pPr>
              <w:tabs>
                <w:tab w:val="left" w:pos="540"/>
              </w:tabs>
              <w:ind w:left="-108" w:firstLine="0"/>
              <w:rPr>
                <w:sz w:val="22"/>
              </w:rPr>
            </w:pPr>
            <w:r w:rsidRPr="00EA7A7E">
              <w:rPr>
                <w:b/>
                <w:sz w:val="22"/>
              </w:rPr>
              <w:t>21.01.08</w:t>
            </w:r>
            <w:r w:rsidRPr="00EA7A7E">
              <w:rPr>
                <w:sz w:val="22"/>
              </w:rPr>
              <w:t xml:space="preserve"> Машинист на открытых горных работах</w:t>
            </w:r>
          </w:p>
        </w:tc>
        <w:tc>
          <w:tcPr>
            <w:tcW w:w="1837"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pStyle w:val="af"/>
              <w:spacing w:line="276" w:lineRule="auto"/>
              <w:rPr>
                <w:rFonts w:ascii="Times New Roman" w:hAnsi="Times New Roman" w:cs="Times New Roman"/>
              </w:rPr>
            </w:pPr>
            <w:r w:rsidRPr="00EA7A7E">
              <w:rPr>
                <w:rFonts w:ascii="Times New Roman" w:hAnsi="Times New Roman" w:cs="Times New Roman"/>
              </w:rPr>
              <w:t>Машинист бульдозера. Машинист буровой установки, 4-5 разряд</w:t>
            </w:r>
          </w:p>
          <w:p w:rsidR="0063393B" w:rsidRPr="00EA7A7E" w:rsidRDefault="0063393B" w:rsidP="008D63EE">
            <w:pPr>
              <w:tabs>
                <w:tab w:val="left" w:pos="540"/>
              </w:tabs>
              <w:ind w:left="-108"/>
              <w:rPr>
                <w:sz w:val="22"/>
              </w:rPr>
            </w:pPr>
          </w:p>
        </w:tc>
        <w:tc>
          <w:tcPr>
            <w:tcW w:w="852"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pStyle w:val="af"/>
              <w:spacing w:line="276" w:lineRule="auto"/>
              <w:rPr>
                <w:rFonts w:ascii="Times New Roman" w:hAnsi="Times New Roman" w:cs="Times New Roman"/>
              </w:rPr>
            </w:pPr>
            <w:r w:rsidRPr="00EA7A7E">
              <w:rPr>
                <w:rFonts w:ascii="Times New Roman" w:hAnsi="Times New Roman" w:cs="Times New Roman"/>
              </w:rPr>
              <w:t xml:space="preserve">10 мес., </w:t>
            </w:r>
            <w:r w:rsidRPr="00EA7A7E">
              <w:rPr>
                <w:color w:val="000000" w:themeColor="text1"/>
              </w:rPr>
              <w:t>на базе 11 кл.</w:t>
            </w:r>
          </w:p>
        </w:tc>
        <w:tc>
          <w:tcPr>
            <w:tcW w:w="1830" w:type="dxa"/>
            <w:tcBorders>
              <w:top w:val="single" w:sz="4" w:space="0" w:color="auto"/>
              <w:left w:val="single" w:sz="4" w:space="0" w:color="auto"/>
              <w:bottom w:val="single" w:sz="4" w:space="0" w:color="auto"/>
              <w:right w:val="single" w:sz="4" w:space="0" w:color="auto"/>
            </w:tcBorders>
          </w:tcPr>
          <w:p w:rsidR="0063393B" w:rsidRPr="00EA7A7E" w:rsidRDefault="00053C53" w:rsidP="00053C53">
            <w:pPr>
              <w:pStyle w:val="af"/>
              <w:spacing w:line="276" w:lineRule="auto"/>
              <w:jc w:val="center"/>
              <w:rPr>
                <w:rFonts w:ascii="Times New Roman" w:hAnsi="Times New Roman" w:cs="Times New Roman"/>
              </w:rPr>
            </w:pPr>
            <w:r w:rsidRPr="00EA7A7E">
              <w:rPr>
                <w:rFonts w:ascii="Times New Roman" w:hAnsi="Times New Roman" w:cs="Times New Roman"/>
              </w:rPr>
              <w:t>от 2 августа 2013 г. № 651, Минюсте РФ 20 августа 2013 г. № 29493;</w:t>
            </w:r>
          </w:p>
        </w:tc>
        <w:tc>
          <w:tcPr>
            <w:tcW w:w="1230" w:type="dxa"/>
            <w:tcBorders>
              <w:top w:val="single" w:sz="4" w:space="0" w:color="auto"/>
              <w:left w:val="single" w:sz="4" w:space="0" w:color="auto"/>
              <w:bottom w:val="single" w:sz="4" w:space="0" w:color="auto"/>
              <w:right w:val="single" w:sz="4" w:space="0" w:color="auto"/>
            </w:tcBorders>
          </w:tcPr>
          <w:p w:rsidR="0063393B" w:rsidRPr="00EA7A7E" w:rsidRDefault="0063069C" w:rsidP="008D63EE">
            <w:pPr>
              <w:pStyle w:val="af"/>
              <w:spacing w:line="276" w:lineRule="auto"/>
              <w:jc w:val="center"/>
              <w:rPr>
                <w:rFonts w:ascii="Times New Roman" w:hAnsi="Times New Roman" w:cs="Times New Roman"/>
                <w:color w:val="000000"/>
              </w:rPr>
            </w:pPr>
            <w:r w:rsidRPr="00EA7A7E">
              <w:rPr>
                <w:rFonts w:ascii="Times New Roman" w:hAnsi="Times New Roman" w:cs="Times New Roman"/>
                <w:color w:val="000000"/>
              </w:rPr>
              <w:t>Проф. стандарт. Машинист бульдозера от 08.12.14 г.№984н</w:t>
            </w:r>
          </w:p>
          <w:p w:rsidR="0063069C" w:rsidRPr="00EA7A7E" w:rsidRDefault="0063069C" w:rsidP="008D63EE">
            <w:pPr>
              <w:pStyle w:val="af"/>
              <w:spacing w:line="276" w:lineRule="auto"/>
              <w:jc w:val="center"/>
              <w:rPr>
                <w:rFonts w:ascii="Times New Roman" w:hAnsi="Times New Roman" w:cs="Times New Roman"/>
                <w:color w:val="000000"/>
              </w:rPr>
            </w:pPr>
            <w:r w:rsidRPr="00EA7A7E">
              <w:rPr>
                <w:rFonts w:ascii="Times New Roman" w:hAnsi="Times New Roman" w:cs="Times New Roman"/>
                <w:color w:val="000000"/>
              </w:rPr>
              <w:t>Машинист буровой установки 22.12.2014 г.№1093н</w:t>
            </w:r>
          </w:p>
        </w:tc>
        <w:tc>
          <w:tcPr>
            <w:tcW w:w="1605" w:type="dxa"/>
            <w:tcBorders>
              <w:top w:val="single" w:sz="4" w:space="0" w:color="auto"/>
              <w:left w:val="single" w:sz="4" w:space="0" w:color="auto"/>
              <w:bottom w:val="single" w:sz="4" w:space="0" w:color="auto"/>
              <w:right w:val="single" w:sz="4" w:space="0" w:color="auto"/>
            </w:tcBorders>
          </w:tcPr>
          <w:p w:rsidR="0063393B" w:rsidRPr="00EA7A7E" w:rsidRDefault="00F241F5" w:rsidP="008D63EE">
            <w:pPr>
              <w:pStyle w:val="af"/>
              <w:spacing w:line="276" w:lineRule="auto"/>
              <w:jc w:val="center"/>
              <w:rPr>
                <w:rFonts w:ascii="Times New Roman" w:hAnsi="Times New Roman" w:cs="Times New Roman"/>
                <w:color w:val="000000"/>
              </w:rPr>
            </w:pPr>
            <w:r w:rsidRPr="00EA7A7E">
              <w:rPr>
                <w:rFonts w:ascii="Times New Roman" w:hAnsi="Times New Roman" w:cs="Times New Roman"/>
                <w:color w:val="000000"/>
              </w:rPr>
              <w:t xml:space="preserve">ОАО ХК «Якутуголь» №2761 от 24.07.2012 г., </w:t>
            </w:r>
          </w:p>
          <w:p w:rsidR="00F241F5" w:rsidRPr="00EA7A7E" w:rsidRDefault="00F241F5" w:rsidP="00F241F5">
            <w:pPr>
              <w:ind w:firstLine="0"/>
              <w:rPr>
                <w:color w:val="000000" w:themeColor="text1"/>
                <w:sz w:val="22"/>
              </w:rPr>
            </w:pPr>
            <w:r w:rsidRPr="00EA7A7E">
              <w:rPr>
                <w:color w:val="000000" w:themeColor="text1"/>
                <w:sz w:val="22"/>
              </w:rPr>
              <w:t>ГУГГП РС (Я) «Якутсгеология» №77/2012 от 19.04.12 г.</w:t>
            </w:r>
          </w:p>
          <w:p w:rsidR="00F241F5" w:rsidRPr="00EA7A7E" w:rsidRDefault="00F241F5" w:rsidP="008D63EE">
            <w:pPr>
              <w:pStyle w:val="af"/>
              <w:spacing w:line="276" w:lineRule="auto"/>
              <w:jc w:val="center"/>
              <w:rPr>
                <w:rFonts w:ascii="Times New Roman" w:hAnsi="Times New Roman" w:cs="Times New Roman"/>
                <w:color w:val="000000"/>
              </w:rPr>
            </w:pPr>
          </w:p>
        </w:tc>
        <w:tc>
          <w:tcPr>
            <w:tcW w:w="1602" w:type="dxa"/>
            <w:tcBorders>
              <w:top w:val="single" w:sz="4" w:space="0" w:color="auto"/>
              <w:left w:val="single" w:sz="4" w:space="0" w:color="auto"/>
              <w:bottom w:val="single" w:sz="4" w:space="0" w:color="auto"/>
              <w:right w:val="single" w:sz="4" w:space="0" w:color="auto"/>
            </w:tcBorders>
          </w:tcPr>
          <w:p w:rsidR="0063393B" w:rsidRPr="00EA7A7E" w:rsidRDefault="0009216B" w:rsidP="00993ED1">
            <w:pPr>
              <w:pStyle w:val="af"/>
              <w:spacing w:line="276" w:lineRule="auto"/>
              <w:rPr>
                <w:rFonts w:ascii="Times New Roman" w:hAnsi="Times New Roman" w:cs="Times New Roman"/>
                <w:color w:val="000000"/>
              </w:rPr>
            </w:pPr>
            <w:r w:rsidRPr="00EA7A7E">
              <w:rPr>
                <w:rFonts w:ascii="Times New Roman" w:hAnsi="Times New Roman" w:cs="Times New Roman"/>
              </w:rPr>
              <w:t>Протокол №_3_  от «14»_апреля  2014 г.</w:t>
            </w:r>
          </w:p>
        </w:tc>
        <w:tc>
          <w:tcPr>
            <w:tcW w:w="1485"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pStyle w:val="af"/>
              <w:spacing w:line="276" w:lineRule="auto"/>
              <w:jc w:val="center"/>
              <w:rPr>
                <w:rFonts w:ascii="Times New Roman" w:hAnsi="Times New Roman" w:cs="Times New Roman"/>
                <w:color w:val="000000"/>
              </w:rPr>
            </w:pPr>
          </w:p>
        </w:tc>
        <w:tc>
          <w:tcPr>
            <w:tcW w:w="1385" w:type="dxa"/>
            <w:tcBorders>
              <w:top w:val="single" w:sz="4" w:space="0" w:color="auto"/>
              <w:left w:val="single" w:sz="4" w:space="0" w:color="auto"/>
              <w:bottom w:val="single" w:sz="4" w:space="0" w:color="auto"/>
              <w:right w:val="single" w:sz="4" w:space="0" w:color="auto"/>
            </w:tcBorders>
          </w:tcPr>
          <w:p w:rsidR="0063393B" w:rsidRPr="00EA7A7E" w:rsidRDefault="00552342" w:rsidP="00552342">
            <w:pPr>
              <w:pStyle w:val="af"/>
              <w:spacing w:line="276" w:lineRule="auto"/>
              <w:jc w:val="both"/>
              <w:rPr>
                <w:rFonts w:ascii="Times New Roman" w:hAnsi="Times New Roman" w:cs="Times New Roman"/>
                <w:color w:val="000000"/>
              </w:rPr>
            </w:pPr>
            <w:r>
              <w:rPr>
                <w:rFonts w:ascii="Times New Roman" w:hAnsi="Times New Roman" w:cs="Times New Roman"/>
                <w:color w:val="000000"/>
              </w:rPr>
              <w:t>ОП.</w:t>
            </w:r>
            <w:r>
              <w:t xml:space="preserve"> </w:t>
            </w:r>
            <w:r w:rsidRPr="00552342">
              <w:rPr>
                <w:rFonts w:ascii="Times New Roman" w:hAnsi="Times New Roman" w:cs="Times New Roman"/>
                <w:color w:val="000000"/>
              </w:rPr>
              <w:t>Основы горного дела</w:t>
            </w:r>
            <w:r>
              <w:rPr>
                <w:rFonts w:ascii="Times New Roman" w:hAnsi="Times New Roman" w:cs="Times New Roman"/>
                <w:color w:val="000000"/>
              </w:rPr>
              <w:t>.</w:t>
            </w:r>
            <w:r>
              <w:t xml:space="preserve"> </w:t>
            </w:r>
            <w:r w:rsidRPr="00552342">
              <w:rPr>
                <w:rFonts w:ascii="Times New Roman" w:hAnsi="Times New Roman" w:cs="Times New Roman"/>
                <w:color w:val="000000"/>
              </w:rPr>
              <w:t>Основы инновационного предпринимательства</w:t>
            </w:r>
            <w:r>
              <w:rPr>
                <w:rFonts w:ascii="Times New Roman" w:hAnsi="Times New Roman" w:cs="Times New Roman"/>
                <w:color w:val="000000"/>
              </w:rPr>
              <w:t>. МДК 01.03.</w:t>
            </w:r>
            <w:r>
              <w:t xml:space="preserve"> </w:t>
            </w:r>
            <w:r w:rsidRPr="00552342">
              <w:rPr>
                <w:rFonts w:ascii="Times New Roman" w:hAnsi="Times New Roman" w:cs="Times New Roman"/>
                <w:color w:val="000000"/>
              </w:rPr>
              <w:t>Промышленная и пожарная безопасность</w:t>
            </w:r>
          </w:p>
        </w:tc>
      </w:tr>
      <w:tr w:rsidR="0063069C" w:rsidRPr="00EA7A7E" w:rsidTr="0063069C">
        <w:trPr>
          <w:trHeight w:val="629"/>
        </w:trPr>
        <w:tc>
          <w:tcPr>
            <w:tcW w:w="220"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left="-250" w:firstLine="142"/>
              <w:jc w:val="center"/>
              <w:rPr>
                <w:color w:val="000000" w:themeColor="text1"/>
                <w:sz w:val="22"/>
              </w:rPr>
            </w:pPr>
            <w:r w:rsidRPr="00EA7A7E">
              <w:rPr>
                <w:color w:val="000000" w:themeColor="text1"/>
                <w:sz w:val="22"/>
              </w:rPr>
              <w:t>7.</w:t>
            </w:r>
          </w:p>
        </w:tc>
        <w:tc>
          <w:tcPr>
            <w:tcW w:w="1646"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ind w:firstLine="0"/>
              <w:rPr>
                <w:b/>
                <w:sz w:val="22"/>
              </w:rPr>
            </w:pPr>
            <w:r w:rsidRPr="00EA7A7E">
              <w:rPr>
                <w:b/>
                <w:sz w:val="22"/>
              </w:rPr>
              <w:t xml:space="preserve">23.00.00 </w:t>
            </w:r>
            <w:r w:rsidRPr="00EA7A7E">
              <w:rPr>
                <w:sz w:val="22"/>
              </w:rPr>
              <w:t xml:space="preserve">Техника и технологии наземного </w:t>
            </w:r>
            <w:r w:rsidRPr="00EA7A7E">
              <w:rPr>
                <w:sz w:val="22"/>
              </w:rPr>
              <w:lastRenderedPageBreak/>
              <w:t>транспорта</w:t>
            </w:r>
          </w:p>
        </w:tc>
        <w:tc>
          <w:tcPr>
            <w:tcW w:w="1837" w:type="dxa"/>
            <w:tcBorders>
              <w:top w:val="single" w:sz="4" w:space="0" w:color="auto"/>
              <w:left w:val="single" w:sz="4" w:space="0" w:color="auto"/>
              <w:bottom w:val="single" w:sz="4" w:space="0" w:color="auto"/>
              <w:right w:val="single" w:sz="4" w:space="0" w:color="auto"/>
            </w:tcBorders>
            <w:hideMark/>
          </w:tcPr>
          <w:p w:rsidR="00612441" w:rsidRPr="00612441" w:rsidRDefault="00612441" w:rsidP="00612441">
            <w:pPr>
              <w:tabs>
                <w:tab w:val="left" w:pos="540"/>
              </w:tabs>
              <w:ind w:left="-108" w:firstLine="0"/>
              <w:rPr>
                <w:i/>
                <w:sz w:val="22"/>
              </w:rPr>
            </w:pPr>
            <w:r w:rsidRPr="00612441">
              <w:rPr>
                <w:i/>
                <w:sz w:val="22"/>
              </w:rPr>
              <w:lastRenderedPageBreak/>
              <w:t>ППКРС</w:t>
            </w:r>
          </w:p>
          <w:p w:rsidR="00612441" w:rsidRDefault="00612441" w:rsidP="00640ECB">
            <w:pPr>
              <w:tabs>
                <w:tab w:val="left" w:pos="540"/>
              </w:tabs>
              <w:ind w:left="-108" w:firstLine="0"/>
              <w:rPr>
                <w:b/>
                <w:sz w:val="22"/>
              </w:rPr>
            </w:pPr>
          </w:p>
          <w:p w:rsidR="0063393B" w:rsidRPr="00EA7A7E" w:rsidRDefault="0063393B" w:rsidP="00640ECB">
            <w:pPr>
              <w:tabs>
                <w:tab w:val="left" w:pos="540"/>
              </w:tabs>
              <w:ind w:left="-108" w:firstLine="0"/>
              <w:rPr>
                <w:sz w:val="22"/>
              </w:rPr>
            </w:pPr>
            <w:r w:rsidRPr="00EA7A7E">
              <w:rPr>
                <w:b/>
                <w:sz w:val="22"/>
              </w:rPr>
              <w:t>23.01.03</w:t>
            </w:r>
            <w:r w:rsidRPr="00EA7A7E">
              <w:rPr>
                <w:sz w:val="22"/>
              </w:rPr>
              <w:t xml:space="preserve"> Автомеханик</w:t>
            </w:r>
          </w:p>
        </w:tc>
        <w:tc>
          <w:tcPr>
            <w:tcW w:w="1837"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pStyle w:val="af"/>
              <w:spacing w:line="276" w:lineRule="auto"/>
              <w:rPr>
                <w:rFonts w:ascii="Times New Roman" w:hAnsi="Times New Roman" w:cs="Times New Roman"/>
              </w:rPr>
            </w:pPr>
            <w:r w:rsidRPr="00EA7A7E">
              <w:rPr>
                <w:rFonts w:ascii="Times New Roman" w:hAnsi="Times New Roman" w:cs="Times New Roman"/>
              </w:rPr>
              <w:t xml:space="preserve">Слесарь по ремонту автомобилей 3-4 разряд, Водитель </w:t>
            </w:r>
            <w:r w:rsidRPr="00EA7A7E">
              <w:rPr>
                <w:rFonts w:ascii="Times New Roman" w:hAnsi="Times New Roman" w:cs="Times New Roman"/>
              </w:rPr>
              <w:lastRenderedPageBreak/>
              <w:t>автомобиля,</w:t>
            </w:r>
          </w:p>
          <w:p w:rsidR="0063393B" w:rsidRPr="00EA7A7E" w:rsidRDefault="0063393B" w:rsidP="008D63EE">
            <w:pPr>
              <w:pStyle w:val="af"/>
              <w:spacing w:line="276" w:lineRule="auto"/>
              <w:rPr>
                <w:rFonts w:ascii="Times New Roman" w:hAnsi="Times New Roman" w:cs="Times New Roman"/>
              </w:rPr>
            </w:pPr>
            <w:r w:rsidRPr="00EA7A7E">
              <w:rPr>
                <w:rFonts w:ascii="Times New Roman" w:hAnsi="Times New Roman" w:cs="Times New Roman"/>
              </w:rPr>
              <w:t>Оператор заправочных станций, 3 разряд</w:t>
            </w:r>
          </w:p>
          <w:p w:rsidR="0063393B" w:rsidRPr="00EA7A7E" w:rsidRDefault="0063393B" w:rsidP="008D63EE">
            <w:pPr>
              <w:tabs>
                <w:tab w:val="left" w:pos="540"/>
              </w:tabs>
              <w:rPr>
                <w:sz w:val="22"/>
              </w:rPr>
            </w:pPr>
          </w:p>
        </w:tc>
        <w:tc>
          <w:tcPr>
            <w:tcW w:w="852"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pStyle w:val="af"/>
              <w:spacing w:line="276" w:lineRule="auto"/>
              <w:rPr>
                <w:rFonts w:ascii="Times New Roman" w:hAnsi="Times New Roman" w:cs="Times New Roman"/>
              </w:rPr>
            </w:pPr>
            <w:r w:rsidRPr="00EA7A7E">
              <w:rPr>
                <w:rFonts w:ascii="Times New Roman" w:hAnsi="Times New Roman" w:cs="Times New Roman"/>
              </w:rPr>
              <w:lastRenderedPageBreak/>
              <w:t xml:space="preserve">10 мес., </w:t>
            </w:r>
            <w:r w:rsidRPr="00EA7A7E">
              <w:rPr>
                <w:rFonts w:ascii="Times New Roman" w:hAnsi="Times New Roman" w:cs="Times New Roman"/>
                <w:color w:val="000000" w:themeColor="text1"/>
              </w:rPr>
              <w:t xml:space="preserve">на базе </w:t>
            </w:r>
            <w:r w:rsidRPr="00EA7A7E">
              <w:rPr>
                <w:rFonts w:ascii="Times New Roman" w:hAnsi="Times New Roman" w:cs="Times New Roman"/>
                <w:color w:val="000000" w:themeColor="text1"/>
              </w:rPr>
              <w:lastRenderedPageBreak/>
              <w:t>11 кл.</w:t>
            </w:r>
          </w:p>
        </w:tc>
        <w:tc>
          <w:tcPr>
            <w:tcW w:w="1830" w:type="dxa"/>
            <w:tcBorders>
              <w:top w:val="single" w:sz="4" w:space="0" w:color="auto"/>
              <w:left w:val="single" w:sz="4" w:space="0" w:color="auto"/>
              <w:bottom w:val="single" w:sz="4" w:space="0" w:color="auto"/>
              <w:right w:val="single" w:sz="4" w:space="0" w:color="auto"/>
            </w:tcBorders>
          </w:tcPr>
          <w:p w:rsidR="00053C53" w:rsidRPr="00EA7A7E" w:rsidRDefault="00053C53" w:rsidP="00053C53">
            <w:pPr>
              <w:pStyle w:val="af"/>
              <w:spacing w:line="276" w:lineRule="auto"/>
              <w:jc w:val="center"/>
              <w:rPr>
                <w:rFonts w:ascii="Times New Roman" w:hAnsi="Times New Roman" w:cs="Times New Roman"/>
                <w:b/>
              </w:rPr>
            </w:pPr>
            <w:r w:rsidRPr="00EA7A7E">
              <w:rPr>
                <w:rFonts w:ascii="Times New Roman" w:hAnsi="Times New Roman" w:cs="Times New Roman"/>
              </w:rPr>
              <w:lastRenderedPageBreak/>
              <w:t xml:space="preserve">от 20 мая  2010г. №555, в Минюсте РФ 19 июля 2010 г. № </w:t>
            </w:r>
            <w:r w:rsidRPr="00EA7A7E">
              <w:rPr>
                <w:rFonts w:ascii="Times New Roman" w:hAnsi="Times New Roman" w:cs="Times New Roman"/>
              </w:rPr>
              <w:lastRenderedPageBreak/>
              <w:t>17901.</w:t>
            </w:r>
          </w:p>
          <w:p w:rsidR="0063393B" w:rsidRPr="00EA7A7E" w:rsidRDefault="0063393B" w:rsidP="008D63EE">
            <w:pPr>
              <w:pStyle w:val="af"/>
              <w:spacing w:line="276" w:lineRule="auto"/>
              <w:jc w:val="center"/>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pStyle w:val="af"/>
              <w:spacing w:line="276" w:lineRule="auto"/>
              <w:jc w:val="center"/>
              <w:rPr>
                <w:rFonts w:ascii="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F241F5" w:rsidRPr="00EA7A7E" w:rsidRDefault="00F241F5" w:rsidP="00F241F5">
            <w:pPr>
              <w:ind w:firstLine="0"/>
              <w:rPr>
                <w:color w:val="000000" w:themeColor="text1"/>
                <w:sz w:val="22"/>
              </w:rPr>
            </w:pPr>
            <w:r w:rsidRPr="00EA7A7E">
              <w:rPr>
                <w:color w:val="000000" w:themeColor="text1"/>
                <w:sz w:val="22"/>
              </w:rPr>
              <w:t>ГУГГП РС (Я) «Якутсгеология» №77/2012 от 19.04.12 г.</w:t>
            </w:r>
          </w:p>
          <w:p w:rsidR="0063393B" w:rsidRPr="00EA7A7E" w:rsidRDefault="0063393B" w:rsidP="008D63EE">
            <w:pPr>
              <w:pStyle w:val="af"/>
              <w:spacing w:line="276" w:lineRule="auto"/>
              <w:jc w:val="center"/>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63393B" w:rsidRPr="00EA7A7E" w:rsidRDefault="0009216B" w:rsidP="00993ED1">
            <w:pPr>
              <w:pStyle w:val="af"/>
              <w:spacing w:line="276" w:lineRule="auto"/>
              <w:rPr>
                <w:rFonts w:ascii="Times New Roman" w:hAnsi="Times New Roman" w:cs="Times New Roman"/>
              </w:rPr>
            </w:pPr>
            <w:r w:rsidRPr="00EA7A7E">
              <w:rPr>
                <w:rFonts w:ascii="Times New Roman" w:hAnsi="Times New Roman" w:cs="Times New Roman"/>
              </w:rPr>
              <w:lastRenderedPageBreak/>
              <w:t>Протокол №_3_  от «14»_апреля  2014 г.</w:t>
            </w:r>
          </w:p>
        </w:tc>
        <w:tc>
          <w:tcPr>
            <w:tcW w:w="1485"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pStyle w:val="af"/>
              <w:spacing w:line="276" w:lineRule="auto"/>
              <w:jc w:val="center"/>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tcPr>
          <w:p w:rsidR="0063393B" w:rsidRPr="00EA7A7E" w:rsidRDefault="00552342" w:rsidP="008D63EE">
            <w:pPr>
              <w:pStyle w:val="af"/>
              <w:spacing w:line="276" w:lineRule="auto"/>
              <w:jc w:val="center"/>
              <w:rPr>
                <w:rFonts w:ascii="Times New Roman" w:hAnsi="Times New Roman" w:cs="Times New Roman"/>
              </w:rPr>
            </w:pPr>
            <w:r>
              <w:rPr>
                <w:rFonts w:ascii="Times New Roman" w:hAnsi="Times New Roman" w:cs="Times New Roman"/>
              </w:rPr>
              <w:t xml:space="preserve">Вариативные часы только добавлены в </w:t>
            </w:r>
            <w:r>
              <w:rPr>
                <w:rFonts w:ascii="Times New Roman" w:hAnsi="Times New Roman" w:cs="Times New Roman"/>
              </w:rPr>
              <w:lastRenderedPageBreak/>
              <w:t>обязательные.</w:t>
            </w:r>
          </w:p>
        </w:tc>
      </w:tr>
      <w:tr w:rsidR="0063069C" w:rsidRPr="00EA7A7E" w:rsidTr="0063069C">
        <w:trPr>
          <w:trHeight w:val="629"/>
        </w:trPr>
        <w:tc>
          <w:tcPr>
            <w:tcW w:w="220"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left="-250" w:firstLine="142"/>
              <w:jc w:val="center"/>
              <w:rPr>
                <w:color w:val="000000" w:themeColor="text1"/>
                <w:sz w:val="22"/>
              </w:rPr>
            </w:pPr>
            <w:r w:rsidRPr="00EA7A7E">
              <w:rPr>
                <w:color w:val="000000" w:themeColor="text1"/>
                <w:sz w:val="22"/>
              </w:rPr>
              <w:lastRenderedPageBreak/>
              <w:t>8.</w:t>
            </w:r>
          </w:p>
        </w:tc>
        <w:tc>
          <w:tcPr>
            <w:tcW w:w="1646"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ind w:firstLine="0"/>
              <w:rPr>
                <w:b/>
                <w:sz w:val="22"/>
              </w:rPr>
            </w:pPr>
            <w:r w:rsidRPr="00EA7A7E">
              <w:rPr>
                <w:b/>
                <w:sz w:val="22"/>
              </w:rPr>
              <w:t xml:space="preserve">15.00.00 </w:t>
            </w:r>
            <w:r w:rsidRPr="00EA7A7E">
              <w:rPr>
                <w:sz w:val="22"/>
              </w:rPr>
              <w:t>Машиностроение</w:t>
            </w:r>
          </w:p>
        </w:tc>
        <w:tc>
          <w:tcPr>
            <w:tcW w:w="1837"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tabs>
                <w:tab w:val="left" w:pos="540"/>
              </w:tabs>
              <w:ind w:firstLine="0"/>
              <w:rPr>
                <w:b/>
                <w:sz w:val="22"/>
              </w:rPr>
            </w:pPr>
            <w:r w:rsidRPr="00EA7A7E">
              <w:rPr>
                <w:b/>
                <w:sz w:val="22"/>
              </w:rPr>
              <w:t xml:space="preserve">19149 </w:t>
            </w:r>
            <w:r w:rsidRPr="00EA7A7E">
              <w:rPr>
                <w:sz w:val="22"/>
              </w:rPr>
              <w:t>Токарь</w:t>
            </w:r>
          </w:p>
        </w:tc>
        <w:tc>
          <w:tcPr>
            <w:tcW w:w="1837"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tabs>
                <w:tab w:val="left" w:pos="540"/>
              </w:tabs>
              <w:ind w:firstLine="0"/>
              <w:rPr>
                <w:sz w:val="22"/>
              </w:rPr>
            </w:pPr>
            <w:r w:rsidRPr="00EA7A7E">
              <w:rPr>
                <w:sz w:val="22"/>
              </w:rPr>
              <w:t>Токарь, 2 разряд</w:t>
            </w:r>
          </w:p>
        </w:tc>
        <w:tc>
          <w:tcPr>
            <w:tcW w:w="852"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tabs>
                <w:tab w:val="left" w:pos="540"/>
              </w:tabs>
              <w:ind w:firstLine="0"/>
              <w:rPr>
                <w:sz w:val="22"/>
              </w:rPr>
            </w:pPr>
            <w:r w:rsidRPr="00EA7A7E">
              <w:rPr>
                <w:sz w:val="22"/>
              </w:rPr>
              <w:t xml:space="preserve">5 мес., </w:t>
            </w:r>
            <w:r w:rsidRPr="00EA7A7E">
              <w:rPr>
                <w:color w:val="000000" w:themeColor="text1"/>
                <w:sz w:val="22"/>
              </w:rPr>
              <w:t>на базе 11 кл.</w:t>
            </w:r>
          </w:p>
        </w:tc>
        <w:tc>
          <w:tcPr>
            <w:tcW w:w="1830" w:type="dxa"/>
            <w:tcBorders>
              <w:top w:val="single" w:sz="4" w:space="0" w:color="auto"/>
              <w:left w:val="single" w:sz="4" w:space="0" w:color="auto"/>
              <w:bottom w:val="single" w:sz="4" w:space="0" w:color="auto"/>
              <w:right w:val="single" w:sz="4" w:space="0" w:color="auto"/>
            </w:tcBorders>
          </w:tcPr>
          <w:p w:rsidR="00DB1F6F" w:rsidRPr="00EA7A7E" w:rsidRDefault="00DB1F6F" w:rsidP="00DB1F6F">
            <w:pPr>
              <w:tabs>
                <w:tab w:val="left" w:pos="540"/>
              </w:tabs>
              <w:ind w:firstLine="0"/>
              <w:rPr>
                <w:sz w:val="22"/>
              </w:rPr>
            </w:pPr>
            <w:r w:rsidRPr="00EA7A7E">
              <w:rPr>
                <w:sz w:val="22"/>
              </w:rPr>
              <w:t>2 августа 2013 г. N 821</w:t>
            </w:r>
            <w:r w:rsidRPr="00EA7A7E">
              <w:rPr>
                <w:rFonts w:ascii="Arial" w:eastAsiaTheme="minorEastAsia" w:hAnsi="Arial" w:cs="Arial"/>
                <w:sz w:val="22"/>
                <w:lang w:eastAsia="ru-RU"/>
              </w:rPr>
              <w:t xml:space="preserve"> </w:t>
            </w:r>
            <w:r w:rsidRPr="00EA7A7E">
              <w:rPr>
                <w:sz w:val="22"/>
              </w:rPr>
              <w:t>в Минюсте РФ 20 августа 2013 г.</w:t>
            </w:r>
          </w:p>
          <w:p w:rsidR="00DB1F6F" w:rsidRPr="00EA7A7E" w:rsidRDefault="00DB1F6F" w:rsidP="00DB1F6F">
            <w:pPr>
              <w:tabs>
                <w:tab w:val="left" w:pos="540"/>
              </w:tabs>
              <w:ind w:firstLine="0"/>
              <w:rPr>
                <w:sz w:val="22"/>
              </w:rPr>
            </w:pPr>
            <w:r w:rsidRPr="00EA7A7E">
              <w:rPr>
                <w:sz w:val="22"/>
              </w:rPr>
              <w:t>N 29543</w:t>
            </w:r>
          </w:p>
          <w:p w:rsidR="0063393B" w:rsidRPr="00EA7A7E" w:rsidRDefault="0063393B" w:rsidP="00640ECB">
            <w:pPr>
              <w:tabs>
                <w:tab w:val="left" w:pos="540"/>
              </w:tabs>
              <w:ind w:firstLine="0"/>
              <w:rPr>
                <w:sz w:val="22"/>
              </w:rPr>
            </w:pPr>
          </w:p>
        </w:tc>
        <w:tc>
          <w:tcPr>
            <w:tcW w:w="1230" w:type="dxa"/>
            <w:tcBorders>
              <w:top w:val="single" w:sz="4" w:space="0" w:color="auto"/>
              <w:left w:val="single" w:sz="4" w:space="0" w:color="auto"/>
              <w:bottom w:val="single" w:sz="4" w:space="0" w:color="auto"/>
              <w:right w:val="single" w:sz="4" w:space="0" w:color="auto"/>
            </w:tcBorders>
          </w:tcPr>
          <w:p w:rsidR="0063393B" w:rsidRPr="00EA7A7E" w:rsidRDefault="00380DAE" w:rsidP="00640ECB">
            <w:pPr>
              <w:tabs>
                <w:tab w:val="left" w:pos="540"/>
              </w:tabs>
              <w:ind w:firstLine="0"/>
              <w:rPr>
                <w:sz w:val="22"/>
              </w:rPr>
            </w:pPr>
            <w:r w:rsidRPr="00EA7A7E">
              <w:rPr>
                <w:sz w:val="22"/>
              </w:rPr>
              <w:t>Проф. стандарт Токарь от 25.12.14 №1128н</w:t>
            </w:r>
          </w:p>
        </w:tc>
        <w:tc>
          <w:tcPr>
            <w:tcW w:w="1605" w:type="dxa"/>
            <w:tcBorders>
              <w:top w:val="single" w:sz="4" w:space="0" w:color="auto"/>
              <w:left w:val="single" w:sz="4" w:space="0" w:color="auto"/>
              <w:bottom w:val="single" w:sz="4" w:space="0" w:color="auto"/>
              <w:right w:val="single" w:sz="4" w:space="0" w:color="auto"/>
            </w:tcBorders>
          </w:tcPr>
          <w:p w:rsidR="00F241F5" w:rsidRPr="00EA7A7E" w:rsidRDefault="00F241F5" w:rsidP="00F241F5">
            <w:pPr>
              <w:ind w:firstLine="0"/>
              <w:rPr>
                <w:color w:val="000000" w:themeColor="text1"/>
                <w:sz w:val="22"/>
              </w:rPr>
            </w:pPr>
            <w:r w:rsidRPr="00EA7A7E">
              <w:rPr>
                <w:color w:val="000000" w:themeColor="text1"/>
                <w:sz w:val="22"/>
              </w:rPr>
              <w:t>ГУГГП РС (Я) «Якутсгеология» №77/2012 от 19.04.12 г.</w:t>
            </w:r>
          </w:p>
          <w:p w:rsidR="0063393B" w:rsidRPr="00EA7A7E" w:rsidRDefault="0063393B" w:rsidP="00640ECB">
            <w:pPr>
              <w:tabs>
                <w:tab w:val="left" w:pos="540"/>
              </w:tabs>
              <w:ind w:firstLine="0"/>
              <w:rPr>
                <w:sz w:val="22"/>
              </w:rPr>
            </w:pPr>
          </w:p>
        </w:tc>
        <w:tc>
          <w:tcPr>
            <w:tcW w:w="1602" w:type="dxa"/>
            <w:tcBorders>
              <w:top w:val="single" w:sz="4" w:space="0" w:color="auto"/>
              <w:left w:val="single" w:sz="4" w:space="0" w:color="auto"/>
              <w:bottom w:val="single" w:sz="4" w:space="0" w:color="auto"/>
              <w:right w:val="single" w:sz="4" w:space="0" w:color="auto"/>
            </w:tcBorders>
          </w:tcPr>
          <w:p w:rsidR="0063393B" w:rsidRPr="00EA7A7E" w:rsidRDefault="0009216B" w:rsidP="00640ECB">
            <w:pPr>
              <w:tabs>
                <w:tab w:val="left" w:pos="540"/>
              </w:tabs>
              <w:ind w:firstLine="0"/>
              <w:rPr>
                <w:sz w:val="22"/>
              </w:rPr>
            </w:pPr>
            <w:r w:rsidRPr="00EA7A7E">
              <w:rPr>
                <w:sz w:val="22"/>
              </w:rPr>
              <w:t>Протокол №_3_  от «14»_апреля  2014 г.</w:t>
            </w:r>
          </w:p>
        </w:tc>
        <w:tc>
          <w:tcPr>
            <w:tcW w:w="1485"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tabs>
                <w:tab w:val="left" w:pos="540"/>
              </w:tabs>
              <w:ind w:firstLine="0"/>
              <w:rPr>
                <w:sz w:val="22"/>
              </w:rPr>
            </w:pPr>
          </w:p>
        </w:tc>
        <w:tc>
          <w:tcPr>
            <w:tcW w:w="1385" w:type="dxa"/>
            <w:tcBorders>
              <w:top w:val="single" w:sz="4" w:space="0" w:color="auto"/>
              <w:left w:val="single" w:sz="4" w:space="0" w:color="auto"/>
              <w:bottom w:val="single" w:sz="4" w:space="0" w:color="auto"/>
              <w:right w:val="single" w:sz="4" w:space="0" w:color="auto"/>
            </w:tcBorders>
          </w:tcPr>
          <w:p w:rsidR="0063393B" w:rsidRDefault="00552342" w:rsidP="00552342">
            <w:pPr>
              <w:tabs>
                <w:tab w:val="left" w:pos="540"/>
              </w:tabs>
              <w:ind w:firstLine="0"/>
              <w:jc w:val="center"/>
              <w:rPr>
                <w:sz w:val="22"/>
              </w:rPr>
            </w:pPr>
            <w:r>
              <w:rPr>
                <w:sz w:val="22"/>
              </w:rPr>
              <w:t>-</w:t>
            </w:r>
          </w:p>
          <w:p w:rsidR="00552342" w:rsidRPr="00EA7A7E" w:rsidRDefault="00552342" w:rsidP="00552342">
            <w:pPr>
              <w:tabs>
                <w:tab w:val="left" w:pos="540"/>
              </w:tabs>
              <w:ind w:firstLine="0"/>
              <w:jc w:val="center"/>
              <w:rPr>
                <w:sz w:val="22"/>
              </w:rPr>
            </w:pPr>
            <w:r>
              <w:rPr>
                <w:sz w:val="22"/>
              </w:rPr>
              <w:t>Проф. подгот.</w:t>
            </w:r>
          </w:p>
        </w:tc>
      </w:tr>
      <w:tr w:rsidR="0063069C" w:rsidRPr="00EA7A7E" w:rsidTr="0063069C">
        <w:trPr>
          <w:trHeight w:val="629"/>
        </w:trPr>
        <w:tc>
          <w:tcPr>
            <w:tcW w:w="220" w:type="dxa"/>
            <w:tcBorders>
              <w:top w:val="single" w:sz="4" w:space="0" w:color="auto"/>
              <w:left w:val="single" w:sz="4" w:space="0" w:color="auto"/>
              <w:bottom w:val="single" w:sz="4" w:space="0" w:color="auto"/>
              <w:right w:val="single" w:sz="4" w:space="0" w:color="auto"/>
            </w:tcBorders>
            <w:hideMark/>
          </w:tcPr>
          <w:p w:rsidR="0063393B" w:rsidRPr="00EA7A7E" w:rsidRDefault="0063393B" w:rsidP="008D63EE">
            <w:pPr>
              <w:ind w:left="-250" w:firstLine="142"/>
              <w:jc w:val="center"/>
              <w:rPr>
                <w:color w:val="000000" w:themeColor="text1"/>
                <w:sz w:val="22"/>
              </w:rPr>
            </w:pPr>
            <w:r w:rsidRPr="00EA7A7E">
              <w:rPr>
                <w:color w:val="000000" w:themeColor="text1"/>
                <w:sz w:val="22"/>
              </w:rPr>
              <w:t>9.</w:t>
            </w:r>
          </w:p>
        </w:tc>
        <w:tc>
          <w:tcPr>
            <w:tcW w:w="1646"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ind w:firstLine="0"/>
              <w:rPr>
                <w:b/>
                <w:sz w:val="22"/>
              </w:rPr>
            </w:pPr>
            <w:r w:rsidRPr="00EA7A7E">
              <w:rPr>
                <w:b/>
                <w:sz w:val="22"/>
              </w:rPr>
              <w:t xml:space="preserve">38.00.00 </w:t>
            </w:r>
            <w:r w:rsidRPr="00EA7A7E">
              <w:rPr>
                <w:sz w:val="22"/>
              </w:rPr>
              <w:t>Экономика и управление</w:t>
            </w:r>
          </w:p>
        </w:tc>
        <w:tc>
          <w:tcPr>
            <w:tcW w:w="1837" w:type="dxa"/>
            <w:tcBorders>
              <w:top w:val="single" w:sz="4" w:space="0" w:color="auto"/>
              <w:left w:val="single" w:sz="4" w:space="0" w:color="auto"/>
              <w:bottom w:val="single" w:sz="4" w:space="0" w:color="auto"/>
              <w:right w:val="single" w:sz="4" w:space="0" w:color="auto"/>
            </w:tcBorders>
          </w:tcPr>
          <w:p w:rsidR="0063393B" w:rsidRPr="00EA7A7E" w:rsidRDefault="0063393B" w:rsidP="008D63EE">
            <w:pPr>
              <w:pStyle w:val="af"/>
              <w:spacing w:line="276" w:lineRule="auto"/>
              <w:rPr>
                <w:rFonts w:ascii="Times New Roman" w:hAnsi="Times New Roman" w:cs="Times New Roman"/>
                <w:color w:val="000000" w:themeColor="text1"/>
              </w:rPr>
            </w:pPr>
            <w:r w:rsidRPr="00EA7A7E">
              <w:rPr>
                <w:rFonts w:ascii="Times New Roman" w:hAnsi="Times New Roman" w:cs="Times New Roman"/>
                <w:b/>
                <w:color w:val="000000" w:themeColor="text1"/>
              </w:rPr>
              <w:t xml:space="preserve">17353 </w:t>
            </w:r>
            <w:r w:rsidRPr="00EA7A7E">
              <w:rPr>
                <w:rFonts w:ascii="Times New Roman" w:hAnsi="Times New Roman" w:cs="Times New Roman"/>
                <w:color w:val="000000" w:themeColor="text1"/>
              </w:rPr>
              <w:t>Продавец продовольственных товаров (широкий профиль)</w:t>
            </w:r>
          </w:p>
          <w:p w:rsidR="0063393B" w:rsidRPr="00EA7A7E" w:rsidRDefault="0063393B" w:rsidP="008D63EE">
            <w:pPr>
              <w:tabs>
                <w:tab w:val="left" w:pos="540"/>
              </w:tabs>
              <w:ind w:left="-108"/>
              <w:rPr>
                <w:b/>
                <w:color w:val="000000" w:themeColor="text1"/>
                <w:sz w:val="22"/>
              </w:rPr>
            </w:pPr>
          </w:p>
        </w:tc>
        <w:tc>
          <w:tcPr>
            <w:tcW w:w="1837" w:type="dxa"/>
            <w:tcBorders>
              <w:top w:val="single" w:sz="4" w:space="0" w:color="auto"/>
              <w:left w:val="single" w:sz="4" w:space="0" w:color="auto"/>
              <w:bottom w:val="single" w:sz="4" w:space="0" w:color="auto"/>
              <w:right w:val="single" w:sz="4" w:space="0" w:color="auto"/>
            </w:tcBorders>
            <w:hideMark/>
          </w:tcPr>
          <w:p w:rsidR="0063393B" w:rsidRPr="00EA7A7E" w:rsidRDefault="0063393B" w:rsidP="00640ECB">
            <w:pPr>
              <w:tabs>
                <w:tab w:val="left" w:pos="540"/>
              </w:tabs>
              <w:ind w:firstLine="0"/>
              <w:rPr>
                <w:color w:val="000000" w:themeColor="text1"/>
                <w:sz w:val="22"/>
              </w:rPr>
            </w:pPr>
            <w:r w:rsidRPr="00EA7A7E">
              <w:rPr>
                <w:color w:val="000000" w:themeColor="text1"/>
                <w:sz w:val="22"/>
              </w:rPr>
              <w:t>Продавец продовольственных товаров, 2 разряд</w:t>
            </w:r>
          </w:p>
        </w:tc>
        <w:tc>
          <w:tcPr>
            <w:tcW w:w="852"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tabs>
                <w:tab w:val="left" w:pos="540"/>
              </w:tabs>
              <w:ind w:left="-108" w:firstLine="0"/>
              <w:rPr>
                <w:color w:val="000000" w:themeColor="text1"/>
                <w:sz w:val="22"/>
              </w:rPr>
            </w:pPr>
            <w:r w:rsidRPr="00EA7A7E">
              <w:rPr>
                <w:color w:val="000000" w:themeColor="text1"/>
                <w:sz w:val="22"/>
              </w:rPr>
              <w:t xml:space="preserve"> 6 мес., на базе 11 кл.</w:t>
            </w:r>
          </w:p>
        </w:tc>
        <w:tc>
          <w:tcPr>
            <w:tcW w:w="1830" w:type="dxa"/>
            <w:tcBorders>
              <w:top w:val="single" w:sz="4" w:space="0" w:color="auto"/>
              <w:left w:val="single" w:sz="4" w:space="0" w:color="auto"/>
              <w:bottom w:val="single" w:sz="4" w:space="0" w:color="auto"/>
              <w:right w:val="single" w:sz="4" w:space="0" w:color="auto"/>
            </w:tcBorders>
          </w:tcPr>
          <w:p w:rsidR="00827CBE" w:rsidRPr="00EA7A7E" w:rsidRDefault="00827CBE" w:rsidP="00827CBE">
            <w:pPr>
              <w:tabs>
                <w:tab w:val="left" w:pos="540"/>
              </w:tabs>
              <w:ind w:left="-108" w:firstLine="0"/>
              <w:rPr>
                <w:color w:val="000000" w:themeColor="text1"/>
                <w:sz w:val="22"/>
              </w:rPr>
            </w:pPr>
            <w:r w:rsidRPr="00EA7A7E">
              <w:rPr>
                <w:color w:val="000000" w:themeColor="text1"/>
                <w:sz w:val="22"/>
              </w:rPr>
              <w:t>2 августа 2013 г. N 723</w:t>
            </w:r>
            <w:r w:rsidRPr="00EA7A7E">
              <w:rPr>
                <w:color w:val="000000" w:themeColor="text1"/>
                <w:sz w:val="22"/>
              </w:rPr>
              <w:br/>
              <w:t>в Минюсте РФ 20 августа 2013 г.</w:t>
            </w:r>
          </w:p>
          <w:p w:rsidR="00827CBE" w:rsidRPr="00EA7A7E" w:rsidRDefault="00827CBE" w:rsidP="00827CBE">
            <w:pPr>
              <w:tabs>
                <w:tab w:val="left" w:pos="540"/>
              </w:tabs>
              <w:ind w:left="-108" w:firstLine="0"/>
              <w:rPr>
                <w:color w:val="000000" w:themeColor="text1"/>
                <w:sz w:val="22"/>
              </w:rPr>
            </w:pPr>
            <w:r w:rsidRPr="00EA7A7E">
              <w:rPr>
                <w:color w:val="000000" w:themeColor="text1"/>
                <w:sz w:val="22"/>
              </w:rPr>
              <w:t>N 29470</w:t>
            </w:r>
          </w:p>
          <w:p w:rsidR="0063393B" w:rsidRPr="00EA7A7E" w:rsidRDefault="0063393B" w:rsidP="00640ECB">
            <w:pPr>
              <w:tabs>
                <w:tab w:val="left" w:pos="540"/>
              </w:tabs>
              <w:ind w:left="-108" w:firstLine="0"/>
              <w:rPr>
                <w:color w:val="000000" w:themeColor="text1"/>
                <w:sz w:val="22"/>
              </w:rPr>
            </w:pPr>
          </w:p>
        </w:tc>
        <w:tc>
          <w:tcPr>
            <w:tcW w:w="1230"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tabs>
                <w:tab w:val="left" w:pos="540"/>
              </w:tabs>
              <w:ind w:firstLine="0"/>
              <w:rPr>
                <w:color w:val="000000" w:themeColor="text1"/>
                <w:sz w:val="22"/>
              </w:rPr>
            </w:pPr>
          </w:p>
        </w:tc>
        <w:tc>
          <w:tcPr>
            <w:tcW w:w="1605" w:type="dxa"/>
            <w:tcBorders>
              <w:top w:val="single" w:sz="4" w:space="0" w:color="auto"/>
              <w:left w:val="single" w:sz="4" w:space="0" w:color="auto"/>
              <w:bottom w:val="single" w:sz="4" w:space="0" w:color="auto"/>
              <w:right w:val="single" w:sz="4" w:space="0" w:color="auto"/>
            </w:tcBorders>
          </w:tcPr>
          <w:p w:rsidR="0063393B" w:rsidRPr="00EA7A7E" w:rsidRDefault="00F241F5" w:rsidP="00640ECB">
            <w:pPr>
              <w:tabs>
                <w:tab w:val="left" w:pos="540"/>
              </w:tabs>
              <w:ind w:firstLine="0"/>
              <w:rPr>
                <w:color w:val="000000" w:themeColor="text1"/>
                <w:sz w:val="22"/>
              </w:rPr>
            </w:pPr>
            <w:r w:rsidRPr="00EA7A7E">
              <w:rPr>
                <w:color w:val="000000" w:themeColor="text1"/>
                <w:sz w:val="22"/>
              </w:rPr>
              <w:t>Договор №1 ИП Шуаев А.Г. от 19.03.2014 г.</w:t>
            </w:r>
          </w:p>
        </w:tc>
        <w:tc>
          <w:tcPr>
            <w:tcW w:w="1602" w:type="dxa"/>
            <w:tcBorders>
              <w:top w:val="single" w:sz="4" w:space="0" w:color="auto"/>
              <w:left w:val="single" w:sz="4" w:space="0" w:color="auto"/>
              <w:bottom w:val="single" w:sz="4" w:space="0" w:color="auto"/>
              <w:right w:val="single" w:sz="4" w:space="0" w:color="auto"/>
            </w:tcBorders>
          </w:tcPr>
          <w:p w:rsidR="0063393B" w:rsidRPr="00EA7A7E" w:rsidRDefault="0009216B" w:rsidP="00640ECB">
            <w:pPr>
              <w:tabs>
                <w:tab w:val="left" w:pos="540"/>
              </w:tabs>
              <w:ind w:firstLine="0"/>
              <w:rPr>
                <w:color w:val="000000" w:themeColor="text1"/>
                <w:sz w:val="22"/>
              </w:rPr>
            </w:pPr>
            <w:r w:rsidRPr="00EA7A7E">
              <w:rPr>
                <w:sz w:val="22"/>
              </w:rPr>
              <w:t>Протокол №_3_  от «14»_апреля  2014 г.</w:t>
            </w:r>
          </w:p>
        </w:tc>
        <w:tc>
          <w:tcPr>
            <w:tcW w:w="1485" w:type="dxa"/>
            <w:tcBorders>
              <w:top w:val="single" w:sz="4" w:space="0" w:color="auto"/>
              <w:left w:val="single" w:sz="4" w:space="0" w:color="auto"/>
              <w:bottom w:val="single" w:sz="4" w:space="0" w:color="auto"/>
              <w:right w:val="single" w:sz="4" w:space="0" w:color="auto"/>
            </w:tcBorders>
          </w:tcPr>
          <w:p w:rsidR="0063393B" w:rsidRPr="00EA7A7E" w:rsidRDefault="0063393B" w:rsidP="00640ECB">
            <w:pPr>
              <w:tabs>
                <w:tab w:val="left" w:pos="540"/>
              </w:tabs>
              <w:ind w:firstLine="0"/>
              <w:rPr>
                <w:color w:val="000000" w:themeColor="text1"/>
                <w:sz w:val="22"/>
              </w:rPr>
            </w:pPr>
          </w:p>
        </w:tc>
        <w:tc>
          <w:tcPr>
            <w:tcW w:w="1385" w:type="dxa"/>
            <w:tcBorders>
              <w:top w:val="single" w:sz="4" w:space="0" w:color="auto"/>
              <w:left w:val="single" w:sz="4" w:space="0" w:color="auto"/>
              <w:bottom w:val="single" w:sz="4" w:space="0" w:color="auto"/>
              <w:right w:val="single" w:sz="4" w:space="0" w:color="auto"/>
            </w:tcBorders>
          </w:tcPr>
          <w:p w:rsidR="0063393B" w:rsidRDefault="00552342" w:rsidP="00552342">
            <w:pPr>
              <w:tabs>
                <w:tab w:val="left" w:pos="540"/>
              </w:tabs>
              <w:ind w:firstLine="0"/>
              <w:jc w:val="center"/>
              <w:rPr>
                <w:color w:val="000000" w:themeColor="text1"/>
                <w:sz w:val="22"/>
              </w:rPr>
            </w:pPr>
            <w:r>
              <w:rPr>
                <w:color w:val="000000" w:themeColor="text1"/>
                <w:sz w:val="22"/>
              </w:rPr>
              <w:t>-</w:t>
            </w:r>
          </w:p>
          <w:p w:rsidR="00552342" w:rsidRPr="00EA7A7E" w:rsidRDefault="00552342" w:rsidP="00552342">
            <w:pPr>
              <w:tabs>
                <w:tab w:val="left" w:pos="540"/>
              </w:tabs>
              <w:ind w:firstLine="0"/>
              <w:jc w:val="center"/>
              <w:rPr>
                <w:color w:val="000000" w:themeColor="text1"/>
                <w:sz w:val="22"/>
              </w:rPr>
            </w:pPr>
            <w:r>
              <w:rPr>
                <w:color w:val="000000" w:themeColor="text1"/>
                <w:sz w:val="22"/>
              </w:rPr>
              <w:t>Проф. подгот.</w:t>
            </w:r>
          </w:p>
        </w:tc>
      </w:tr>
    </w:tbl>
    <w:p w:rsidR="00640ECB" w:rsidRDefault="00640ECB" w:rsidP="0063393B">
      <w:pPr>
        <w:rPr>
          <w:szCs w:val="28"/>
        </w:rPr>
        <w:sectPr w:rsidR="00640ECB" w:rsidSect="00640ECB">
          <w:pgSz w:w="16838" w:h="11906" w:orient="landscape"/>
          <w:pgMar w:top="851" w:right="1134" w:bottom="1701" w:left="1134" w:header="709" w:footer="709" w:gutter="0"/>
          <w:cols w:space="708"/>
          <w:docGrid w:linePitch="360"/>
        </w:sectPr>
      </w:pPr>
    </w:p>
    <w:p w:rsidR="008C6BE8" w:rsidRPr="008D63EE" w:rsidRDefault="008C6BE8" w:rsidP="008D63EE">
      <w:pPr>
        <w:spacing w:line="240" w:lineRule="auto"/>
        <w:rPr>
          <w:sz w:val="24"/>
          <w:szCs w:val="24"/>
        </w:rPr>
      </w:pPr>
    </w:p>
    <w:p w:rsidR="00030263" w:rsidRPr="00FC1C56" w:rsidRDefault="00A15CC5" w:rsidP="008D63EE">
      <w:pPr>
        <w:spacing w:line="240" w:lineRule="auto"/>
        <w:rPr>
          <w:i/>
          <w:sz w:val="24"/>
          <w:szCs w:val="24"/>
        </w:rPr>
      </w:pPr>
      <w:r w:rsidRPr="00FC1C56">
        <w:rPr>
          <w:sz w:val="24"/>
          <w:szCs w:val="24"/>
        </w:rPr>
        <w:t>2.2) </w:t>
      </w:r>
      <w:r w:rsidR="008960DE" w:rsidRPr="00FC1C56">
        <w:rPr>
          <w:sz w:val="24"/>
          <w:szCs w:val="24"/>
        </w:rPr>
        <w:t xml:space="preserve">создание и апробация предметного содержания </w:t>
      </w:r>
      <w:r w:rsidR="000B4C3D" w:rsidRPr="00FC1C56">
        <w:rPr>
          <w:sz w:val="24"/>
          <w:szCs w:val="24"/>
        </w:rPr>
        <w:t>учебных дисциплин и профессиональных модулей</w:t>
      </w:r>
      <w:r w:rsidR="008960DE" w:rsidRPr="00FC1C56">
        <w:rPr>
          <w:sz w:val="24"/>
          <w:szCs w:val="24"/>
        </w:rPr>
        <w:t>, введенных за счет вариативной части основных профессиональных образовательных программ, регионального компонента программ профессионального обучения, программ повышения квалификации и переподготовки специалистов</w:t>
      </w:r>
      <w:r w:rsidR="00702946" w:rsidRPr="00FC1C56">
        <w:rPr>
          <w:sz w:val="24"/>
          <w:szCs w:val="24"/>
        </w:rPr>
        <w:t xml:space="preserve"> </w:t>
      </w:r>
      <w:r w:rsidR="0026294C" w:rsidRPr="00FC1C56">
        <w:rPr>
          <w:i/>
          <w:sz w:val="24"/>
          <w:szCs w:val="24"/>
        </w:rPr>
        <w:t>(р</w:t>
      </w:r>
      <w:r w:rsidR="00030263" w:rsidRPr="00FC1C56">
        <w:rPr>
          <w:i/>
          <w:sz w:val="24"/>
          <w:szCs w:val="24"/>
        </w:rPr>
        <w:t>асширить сведения, представленные в п.2.1 за счет</w:t>
      </w:r>
      <w:r w:rsidR="00007C40" w:rsidRPr="00FC1C56">
        <w:rPr>
          <w:i/>
          <w:sz w:val="24"/>
          <w:szCs w:val="24"/>
        </w:rPr>
        <w:t xml:space="preserve"> сведений о результатах анкетирования работодателей</w:t>
      </w:r>
      <w:r w:rsidR="00067D0E" w:rsidRPr="00FC1C56">
        <w:rPr>
          <w:i/>
          <w:sz w:val="24"/>
          <w:szCs w:val="24"/>
        </w:rPr>
        <w:t>, отражающих требования к результатам освоения: компетенциям, приобретаемому практическому опыту, знаниям и умениям; описать</w:t>
      </w:r>
      <w:r w:rsidR="00007C40" w:rsidRPr="00FC1C56">
        <w:rPr>
          <w:i/>
          <w:sz w:val="24"/>
          <w:szCs w:val="24"/>
        </w:rPr>
        <w:t xml:space="preserve"> </w:t>
      </w:r>
      <w:r w:rsidR="00067D0E" w:rsidRPr="00FC1C56">
        <w:rPr>
          <w:i/>
          <w:sz w:val="24"/>
          <w:szCs w:val="24"/>
        </w:rPr>
        <w:t xml:space="preserve">порядок </w:t>
      </w:r>
      <w:r w:rsidR="00007C40" w:rsidRPr="00FC1C56">
        <w:rPr>
          <w:i/>
          <w:sz w:val="24"/>
          <w:szCs w:val="24"/>
        </w:rPr>
        <w:t>организации</w:t>
      </w:r>
      <w:r w:rsidR="00067D0E" w:rsidRPr="00FC1C56">
        <w:rPr>
          <w:i/>
          <w:sz w:val="24"/>
          <w:szCs w:val="24"/>
        </w:rPr>
        <w:t xml:space="preserve"> деятельности по</w:t>
      </w:r>
      <w:r w:rsidR="00007C40" w:rsidRPr="00FC1C56">
        <w:rPr>
          <w:i/>
          <w:sz w:val="24"/>
          <w:szCs w:val="24"/>
        </w:rPr>
        <w:t xml:space="preserve"> разработк</w:t>
      </w:r>
      <w:r w:rsidR="00067D0E" w:rsidRPr="00FC1C56">
        <w:rPr>
          <w:i/>
          <w:sz w:val="24"/>
          <w:szCs w:val="24"/>
        </w:rPr>
        <w:t>е</w:t>
      </w:r>
      <w:r w:rsidR="00007C40" w:rsidRPr="00FC1C56">
        <w:rPr>
          <w:i/>
          <w:sz w:val="24"/>
          <w:szCs w:val="24"/>
        </w:rPr>
        <w:t xml:space="preserve">, </w:t>
      </w:r>
      <w:r w:rsidR="00067D0E" w:rsidRPr="00FC1C56">
        <w:rPr>
          <w:i/>
          <w:sz w:val="24"/>
          <w:szCs w:val="24"/>
        </w:rPr>
        <w:t xml:space="preserve">представить </w:t>
      </w:r>
      <w:r w:rsidR="00030263" w:rsidRPr="00FC1C56">
        <w:rPr>
          <w:i/>
          <w:sz w:val="24"/>
          <w:szCs w:val="24"/>
        </w:rPr>
        <w:t>анализ эффективности реализации программ, существующих проблем и рекомендаций по их разрешению</w:t>
      </w:r>
      <w:r w:rsidR="0026294C" w:rsidRPr="00FC1C56">
        <w:rPr>
          <w:i/>
          <w:sz w:val="24"/>
          <w:szCs w:val="24"/>
        </w:rPr>
        <w:t>)</w:t>
      </w:r>
      <w:r w:rsidR="00702946" w:rsidRPr="00FC1C56">
        <w:rPr>
          <w:i/>
          <w:sz w:val="24"/>
          <w:szCs w:val="24"/>
        </w:rPr>
        <w:t>;</w:t>
      </w:r>
    </w:p>
    <w:p w:rsidR="006C1EA3" w:rsidRPr="00FC1C56" w:rsidRDefault="001E13D5" w:rsidP="008D63EE">
      <w:pPr>
        <w:spacing w:line="240" w:lineRule="auto"/>
        <w:rPr>
          <w:i/>
          <w:sz w:val="24"/>
          <w:szCs w:val="24"/>
        </w:rPr>
      </w:pPr>
      <w:r w:rsidRPr="00FC1C56">
        <w:rPr>
          <w:i/>
          <w:sz w:val="24"/>
          <w:szCs w:val="24"/>
        </w:rPr>
        <w:t>Дополнительно</w:t>
      </w:r>
      <w:r w:rsidR="006C1EA3" w:rsidRPr="00FC1C56">
        <w:rPr>
          <w:i/>
          <w:sz w:val="24"/>
          <w:szCs w:val="24"/>
        </w:rPr>
        <w:t xml:space="preserve"> представить результаты мониторинга реализации программ учебных дисциплин «Якутский язык», «Основы инновационного предпринимательства» с указанием динамики уровня освоения дисциплин. </w:t>
      </w:r>
    </w:p>
    <w:p w:rsidR="001B2AD8" w:rsidRDefault="001B2AD8" w:rsidP="008D63EE">
      <w:pPr>
        <w:spacing w:line="240" w:lineRule="auto"/>
        <w:rPr>
          <w:i/>
          <w:sz w:val="24"/>
          <w:szCs w:val="24"/>
        </w:rPr>
      </w:pPr>
      <w:r w:rsidRPr="00FC1C56">
        <w:rPr>
          <w:i/>
          <w:sz w:val="24"/>
          <w:szCs w:val="24"/>
        </w:rPr>
        <w:t>Профессиональные образовательные организации, получившие УМК горного профиля, дополнительно предоставляют сравнительные данные по качеству успеваемости за 2011-2012, 2012-2013, 2013-2014, 2014-2015 уч.года.</w:t>
      </w: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sectPr w:rsidR="00FC1C56" w:rsidSect="00CA67FF">
          <w:footerReference w:type="default" r:id="rId9"/>
          <w:pgSz w:w="11906" w:h="16838"/>
          <w:pgMar w:top="1134" w:right="424" w:bottom="1134" w:left="1701" w:header="709" w:footer="709" w:gutter="0"/>
          <w:cols w:space="708"/>
          <w:docGrid w:linePitch="360"/>
        </w:sectPr>
      </w:pPr>
    </w:p>
    <w:p w:rsidR="00FC1C56" w:rsidRPr="00FC1C56" w:rsidRDefault="00FC1C56" w:rsidP="00FC1C56">
      <w:pPr>
        <w:spacing w:line="240" w:lineRule="auto"/>
        <w:rPr>
          <w:sz w:val="24"/>
          <w:szCs w:val="24"/>
        </w:rPr>
      </w:pPr>
      <w:r w:rsidRPr="00FC1C56">
        <w:rPr>
          <w:sz w:val="24"/>
          <w:szCs w:val="24"/>
        </w:rPr>
        <w:lastRenderedPageBreak/>
        <w:t xml:space="preserve">- </w:t>
      </w:r>
      <w:r w:rsidRPr="00FC1C56">
        <w:rPr>
          <w:b/>
          <w:sz w:val="24"/>
          <w:szCs w:val="24"/>
        </w:rPr>
        <w:t>вариативные часы</w:t>
      </w:r>
    </w:p>
    <w:p w:rsidR="00FC1C56" w:rsidRPr="00FC1C56" w:rsidRDefault="00FC1C56" w:rsidP="00FC1C56">
      <w:pPr>
        <w:spacing w:line="240" w:lineRule="auto"/>
        <w:rPr>
          <w:sz w:val="24"/>
          <w:szCs w:val="24"/>
        </w:rPr>
      </w:pPr>
      <w:r w:rsidRPr="00FC1C56">
        <w:rPr>
          <w:sz w:val="24"/>
          <w:szCs w:val="24"/>
        </w:rPr>
        <w:t>Разработка содержания вариативной части складывается из нескольких основных этапов.</w:t>
      </w:r>
    </w:p>
    <w:p w:rsidR="00FC1C56" w:rsidRPr="00FC1C56" w:rsidRDefault="00FC1C56" w:rsidP="00FB2C15">
      <w:pPr>
        <w:numPr>
          <w:ilvl w:val="0"/>
          <w:numId w:val="25"/>
        </w:numPr>
        <w:spacing w:line="240" w:lineRule="auto"/>
        <w:rPr>
          <w:sz w:val="24"/>
          <w:szCs w:val="24"/>
        </w:rPr>
      </w:pPr>
      <w:r w:rsidRPr="00FC1C56">
        <w:rPr>
          <w:sz w:val="24"/>
          <w:szCs w:val="24"/>
        </w:rPr>
        <w:t>Подготовительный этап. Он включает:</w:t>
      </w:r>
    </w:p>
    <w:p w:rsidR="00FC1C56" w:rsidRPr="00FC1C56" w:rsidRDefault="00FC1C56" w:rsidP="00FB2C15">
      <w:pPr>
        <w:numPr>
          <w:ilvl w:val="0"/>
          <w:numId w:val="26"/>
        </w:numPr>
        <w:spacing w:line="240" w:lineRule="auto"/>
        <w:rPr>
          <w:sz w:val="24"/>
          <w:szCs w:val="24"/>
        </w:rPr>
      </w:pPr>
      <w:r w:rsidRPr="00FC1C56">
        <w:rPr>
          <w:sz w:val="24"/>
          <w:szCs w:val="24"/>
        </w:rPr>
        <w:t>Формирование исходной методической базы. Изучение государственных требований к минимуму содержания и уровню подготовки выпускников по специальности, акцентирование внимания на дидактических единицах в целях ясного понимания междисциплинарных связей, определяющих последовательность их изучения.</w:t>
      </w:r>
    </w:p>
    <w:p w:rsidR="00FC1C56" w:rsidRPr="00FC1C56" w:rsidRDefault="00FC1C56" w:rsidP="00FB2C15">
      <w:pPr>
        <w:numPr>
          <w:ilvl w:val="0"/>
          <w:numId w:val="26"/>
        </w:numPr>
        <w:spacing w:line="240" w:lineRule="auto"/>
        <w:rPr>
          <w:sz w:val="24"/>
          <w:szCs w:val="24"/>
        </w:rPr>
      </w:pPr>
      <w:r w:rsidRPr="00FC1C56">
        <w:rPr>
          <w:sz w:val="24"/>
          <w:szCs w:val="24"/>
        </w:rPr>
        <w:t>Определение и анализ требований работодателей к компетенциям выпускников, выявление новых/дополнительных профессиональных компетенций как готовности выполнять новые трудовые функции.</w:t>
      </w:r>
    </w:p>
    <w:p w:rsidR="00FC1C56" w:rsidRPr="00FC1C56" w:rsidRDefault="00FC1C56" w:rsidP="00FB2C15">
      <w:pPr>
        <w:numPr>
          <w:ilvl w:val="0"/>
          <w:numId w:val="26"/>
        </w:numPr>
        <w:spacing w:line="240" w:lineRule="auto"/>
        <w:rPr>
          <w:sz w:val="24"/>
          <w:szCs w:val="24"/>
        </w:rPr>
      </w:pPr>
      <w:r w:rsidRPr="00FC1C56">
        <w:rPr>
          <w:sz w:val="24"/>
          <w:szCs w:val="24"/>
        </w:rPr>
        <w:t>Определение задач, которые должна решить профессиональная образовательная организация с целью приведения программ обучения в соответствие с требованиями рынка труда и работодателей.</w:t>
      </w:r>
    </w:p>
    <w:p w:rsidR="00FC1C56" w:rsidRPr="00FC1C56" w:rsidRDefault="00FC1C56" w:rsidP="00FB2C15">
      <w:pPr>
        <w:numPr>
          <w:ilvl w:val="0"/>
          <w:numId w:val="26"/>
        </w:numPr>
        <w:spacing w:line="240" w:lineRule="auto"/>
        <w:rPr>
          <w:sz w:val="24"/>
          <w:szCs w:val="24"/>
        </w:rPr>
      </w:pPr>
      <w:r w:rsidRPr="00FC1C56">
        <w:rPr>
          <w:sz w:val="24"/>
          <w:szCs w:val="24"/>
        </w:rPr>
        <w:t>Разработка методики диагностики или контроля уровня овладения обучающимися всеми приобретаемыми компетенциями.</w:t>
      </w:r>
    </w:p>
    <w:p w:rsidR="00FC1C56" w:rsidRPr="00FC1C56" w:rsidRDefault="00FC1C56" w:rsidP="00FB2C15">
      <w:pPr>
        <w:numPr>
          <w:ilvl w:val="0"/>
          <w:numId w:val="26"/>
        </w:numPr>
        <w:spacing w:line="240" w:lineRule="auto"/>
        <w:rPr>
          <w:sz w:val="24"/>
          <w:szCs w:val="24"/>
        </w:rPr>
      </w:pPr>
      <w:r w:rsidRPr="00FC1C56">
        <w:rPr>
          <w:sz w:val="24"/>
          <w:szCs w:val="24"/>
        </w:rPr>
        <w:t>Подготовка исходных данных для разработки рабочего учебного плана, графика учебного процесса, сводных данных по бюджету времени.</w:t>
      </w:r>
    </w:p>
    <w:p w:rsidR="00FC1C56" w:rsidRPr="00FC1C56" w:rsidRDefault="00FC1C56" w:rsidP="00FB2C15">
      <w:pPr>
        <w:numPr>
          <w:ilvl w:val="0"/>
          <w:numId w:val="25"/>
        </w:numPr>
        <w:spacing w:line="240" w:lineRule="auto"/>
        <w:rPr>
          <w:sz w:val="24"/>
          <w:szCs w:val="24"/>
        </w:rPr>
      </w:pPr>
      <w:r w:rsidRPr="00FC1C56">
        <w:rPr>
          <w:sz w:val="24"/>
          <w:szCs w:val="24"/>
        </w:rPr>
        <w:t>Разработка содержания вариативной части. Задача: согласование вариативной части программ обучения с работодателями в части формирования необходимых работодателю компетенций.</w:t>
      </w:r>
    </w:p>
    <w:p w:rsidR="00FC1C56" w:rsidRPr="00FC1C56" w:rsidRDefault="00FC1C56" w:rsidP="00FB2C15">
      <w:pPr>
        <w:numPr>
          <w:ilvl w:val="0"/>
          <w:numId w:val="25"/>
        </w:numPr>
        <w:spacing w:line="240" w:lineRule="auto"/>
        <w:rPr>
          <w:sz w:val="24"/>
          <w:szCs w:val="24"/>
        </w:rPr>
      </w:pPr>
      <w:r w:rsidRPr="00FC1C56">
        <w:rPr>
          <w:sz w:val="24"/>
          <w:szCs w:val="24"/>
        </w:rPr>
        <w:t>Экспертиза, доработка и утверждение программ вариативной части. Согласование учебного плана предметно-цикловыми комиссиями и утверждение руководством учебного заведения.</w:t>
      </w:r>
    </w:p>
    <w:p w:rsidR="00FC1C56" w:rsidRPr="00FC1C56" w:rsidRDefault="00FC1C56" w:rsidP="00FB2C15">
      <w:pPr>
        <w:numPr>
          <w:ilvl w:val="0"/>
          <w:numId w:val="25"/>
        </w:numPr>
        <w:spacing w:line="240" w:lineRule="auto"/>
        <w:rPr>
          <w:sz w:val="24"/>
          <w:szCs w:val="24"/>
        </w:rPr>
      </w:pPr>
      <w:r w:rsidRPr="00FC1C56">
        <w:rPr>
          <w:sz w:val="24"/>
          <w:szCs w:val="24"/>
        </w:rPr>
        <w:t>Разработка методического обеспечения и его экспертиза внешними экспертами. Наиболее важным является подготовительный этап, в ходе которого решаются</w:t>
      </w:r>
    </w:p>
    <w:p w:rsidR="00FC1C56" w:rsidRPr="00FC1C56" w:rsidRDefault="00FC1C56" w:rsidP="00FC1C56">
      <w:pPr>
        <w:spacing w:line="240" w:lineRule="auto"/>
        <w:rPr>
          <w:sz w:val="24"/>
          <w:szCs w:val="24"/>
        </w:rPr>
      </w:pPr>
      <w:r w:rsidRPr="00FC1C56">
        <w:rPr>
          <w:sz w:val="24"/>
          <w:szCs w:val="24"/>
        </w:rPr>
        <w:t>следующие задачи:</w:t>
      </w:r>
    </w:p>
    <w:p w:rsidR="00FC1C56" w:rsidRPr="00FC1C56" w:rsidRDefault="00FC1C56" w:rsidP="00FB2C15">
      <w:pPr>
        <w:numPr>
          <w:ilvl w:val="0"/>
          <w:numId w:val="27"/>
        </w:numPr>
        <w:spacing w:line="240" w:lineRule="auto"/>
        <w:rPr>
          <w:sz w:val="24"/>
          <w:szCs w:val="24"/>
        </w:rPr>
      </w:pPr>
      <w:r w:rsidRPr="00FC1C56">
        <w:rPr>
          <w:sz w:val="24"/>
          <w:szCs w:val="24"/>
        </w:rPr>
        <w:t>создание рабочей группы и обучение её участников;</w:t>
      </w:r>
    </w:p>
    <w:p w:rsidR="00FC1C56" w:rsidRPr="00FC1C56" w:rsidRDefault="00FC1C56" w:rsidP="00FB2C15">
      <w:pPr>
        <w:numPr>
          <w:ilvl w:val="0"/>
          <w:numId w:val="27"/>
        </w:numPr>
        <w:spacing w:line="240" w:lineRule="auto"/>
        <w:rPr>
          <w:sz w:val="24"/>
          <w:szCs w:val="24"/>
        </w:rPr>
      </w:pPr>
      <w:r w:rsidRPr="00FC1C56">
        <w:rPr>
          <w:sz w:val="24"/>
          <w:szCs w:val="24"/>
        </w:rPr>
        <w:t>предварительное определение специфики и структуры вариативной части (построение функциональной карты);</w:t>
      </w:r>
    </w:p>
    <w:p w:rsidR="00FC1C56" w:rsidRPr="00FC1C56" w:rsidRDefault="00FC1C56" w:rsidP="00FB2C15">
      <w:pPr>
        <w:numPr>
          <w:ilvl w:val="0"/>
          <w:numId w:val="27"/>
        </w:numPr>
        <w:spacing w:line="240" w:lineRule="auto"/>
        <w:rPr>
          <w:sz w:val="24"/>
          <w:szCs w:val="24"/>
        </w:rPr>
      </w:pPr>
      <w:r w:rsidRPr="00FC1C56">
        <w:rPr>
          <w:sz w:val="24"/>
          <w:szCs w:val="24"/>
        </w:rPr>
        <w:t>обоснование введения структурных элементов вариативной части ОПОП;</w:t>
      </w:r>
    </w:p>
    <w:p w:rsidR="00FC1C56" w:rsidRPr="00FC1C56" w:rsidRDefault="00FC1C56" w:rsidP="00FB2C15">
      <w:pPr>
        <w:numPr>
          <w:ilvl w:val="0"/>
          <w:numId w:val="27"/>
        </w:numPr>
        <w:spacing w:line="240" w:lineRule="auto"/>
        <w:rPr>
          <w:sz w:val="24"/>
          <w:szCs w:val="24"/>
        </w:rPr>
      </w:pPr>
      <w:r w:rsidRPr="00FC1C56">
        <w:rPr>
          <w:sz w:val="24"/>
          <w:szCs w:val="24"/>
        </w:rPr>
        <w:t>выбор групп опрашиваемых;</w:t>
      </w:r>
    </w:p>
    <w:p w:rsidR="00FC1C56" w:rsidRPr="00FC1C56" w:rsidRDefault="00FC1C56" w:rsidP="00FB2C15">
      <w:pPr>
        <w:numPr>
          <w:ilvl w:val="0"/>
          <w:numId w:val="27"/>
        </w:numPr>
        <w:spacing w:line="240" w:lineRule="auto"/>
        <w:rPr>
          <w:sz w:val="24"/>
          <w:szCs w:val="24"/>
        </w:rPr>
      </w:pPr>
      <w:r w:rsidRPr="00FC1C56">
        <w:rPr>
          <w:sz w:val="24"/>
          <w:szCs w:val="24"/>
        </w:rPr>
        <w:t>формирование анкет для различных групп опрашиваемых;</w:t>
      </w:r>
    </w:p>
    <w:p w:rsidR="00FC1C56" w:rsidRPr="00FC1C56" w:rsidRDefault="00FC1C56" w:rsidP="00FB2C15">
      <w:pPr>
        <w:numPr>
          <w:ilvl w:val="0"/>
          <w:numId w:val="27"/>
        </w:numPr>
        <w:spacing w:line="240" w:lineRule="auto"/>
        <w:rPr>
          <w:sz w:val="24"/>
          <w:szCs w:val="24"/>
        </w:rPr>
      </w:pPr>
      <w:r w:rsidRPr="00FC1C56">
        <w:rPr>
          <w:sz w:val="24"/>
          <w:szCs w:val="24"/>
        </w:rPr>
        <w:t>проведение анкетирования и интервьюирования;</w:t>
      </w:r>
    </w:p>
    <w:p w:rsidR="00FC1C56" w:rsidRPr="00FC1C56" w:rsidRDefault="00FC1C56" w:rsidP="00FB2C15">
      <w:pPr>
        <w:numPr>
          <w:ilvl w:val="0"/>
          <w:numId w:val="27"/>
        </w:numPr>
        <w:spacing w:line="240" w:lineRule="auto"/>
        <w:rPr>
          <w:sz w:val="24"/>
          <w:szCs w:val="24"/>
        </w:rPr>
      </w:pPr>
      <w:r w:rsidRPr="00FC1C56">
        <w:rPr>
          <w:sz w:val="24"/>
          <w:szCs w:val="24"/>
        </w:rPr>
        <w:t>обработка полученных результатов;</w:t>
      </w:r>
    </w:p>
    <w:p w:rsidR="00FC1C56" w:rsidRPr="00FC1C56" w:rsidRDefault="00FC1C56" w:rsidP="00FB2C15">
      <w:pPr>
        <w:numPr>
          <w:ilvl w:val="0"/>
          <w:numId w:val="27"/>
        </w:numPr>
        <w:spacing w:line="240" w:lineRule="auto"/>
        <w:rPr>
          <w:sz w:val="24"/>
          <w:szCs w:val="24"/>
        </w:rPr>
      </w:pPr>
      <w:r w:rsidRPr="00FC1C56">
        <w:rPr>
          <w:sz w:val="24"/>
          <w:szCs w:val="24"/>
        </w:rPr>
        <w:t>формирование структуры вариативной части и определение её места в учебном процессе;</w:t>
      </w:r>
    </w:p>
    <w:p w:rsidR="00FC1C56" w:rsidRPr="00FC1C56" w:rsidRDefault="00FC1C56" w:rsidP="00FB2C15">
      <w:pPr>
        <w:numPr>
          <w:ilvl w:val="0"/>
          <w:numId w:val="27"/>
        </w:numPr>
        <w:spacing w:line="240" w:lineRule="auto"/>
        <w:rPr>
          <w:sz w:val="24"/>
          <w:szCs w:val="24"/>
        </w:rPr>
      </w:pPr>
      <w:r w:rsidRPr="00FC1C56">
        <w:rPr>
          <w:sz w:val="24"/>
          <w:szCs w:val="24"/>
        </w:rPr>
        <w:t>формирование требований к результатам освоения вариативной части.</w:t>
      </w:r>
    </w:p>
    <w:p w:rsidR="00FC1C56" w:rsidRPr="00FC1C56" w:rsidRDefault="00FC1C56" w:rsidP="00FC1C56">
      <w:pPr>
        <w:spacing w:line="240" w:lineRule="auto"/>
        <w:rPr>
          <w:sz w:val="24"/>
          <w:szCs w:val="24"/>
        </w:rPr>
      </w:pPr>
      <w:r w:rsidRPr="00FC1C56">
        <w:rPr>
          <w:sz w:val="24"/>
          <w:szCs w:val="24"/>
        </w:rPr>
        <w:t>Данный этап является ключевым для определения эффективного использования</w:t>
      </w:r>
    </w:p>
    <w:p w:rsidR="00FC1C56" w:rsidRPr="00FC1C56" w:rsidRDefault="00FC1C56" w:rsidP="00FC1C56">
      <w:pPr>
        <w:spacing w:line="240" w:lineRule="auto"/>
        <w:rPr>
          <w:sz w:val="24"/>
          <w:szCs w:val="24"/>
        </w:rPr>
      </w:pPr>
      <w:r w:rsidRPr="00FC1C56">
        <w:rPr>
          <w:sz w:val="24"/>
          <w:szCs w:val="24"/>
        </w:rPr>
        <w:t>вариативной части и, при необходимости, ежегодной доработки ОПОП образовательной организации.</w:t>
      </w:r>
    </w:p>
    <w:p w:rsidR="00FC1C56" w:rsidRPr="00FC1C56" w:rsidRDefault="00FC1C56" w:rsidP="00FC1C56">
      <w:pPr>
        <w:spacing w:line="240" w:lineRule="auto"/>
        <w:rPr>
          <w:sz w:val="24"/>
          <w:szCs w:val="24"/>
        </w:rPr>
      </w:pPr>
      <w:r w:rsidRPr="00FC1C56">
        <w:rPr>
          <w:i/>
          <w:sz w:val="24"/>
          <w:szCs w:val="24"/>
        </w:rPr>
        <w:t>Формирование вариативной части ОПОП.</w:t>
      </w:r>
    </w:p>
    <w:p w:rsidR="00FC1C56" w:rsidRPr="00FC1C56" w:rsidRDefault="00FC1C56" w:rsidP="00FC1C56">
      <w:pPr>
        <w:spacing w:line="240" w:lineRule="auto"/>
        <w:rPr>
          <w:bCs/>
          <w:sz w:val="24"/>
          <w:szCs w:val="24"/>
        </w:rPr>
      </w:pPr>
      <w:r w:rsidRPr="00FC1C56">
        <w:rPr>
          <w:bCs/>
          <w:sz w:val="24"/>
          <w:szCs w:val="24"/>
        </w:rPr>
        <w:t>Образовательным учреждением ГБУ «Горно-геологический техникум» были определены следующие дисциплины, междисциплинарные курсы и профессиональные модули вариативной части.</w:t>
      </w:r>
    </w:p>
    <w:p w:rsidR="00FC1C56" w:rsidRPr="00FC1C56" w:rsidRDefault="00FC1C56" w:rsidP="00FC1C56">
      <w:pPr>
        <w:spacing w:line="240" w:lineRule="auto"/>
        <w:rPr>
          <w:sz w:val="24"/>
          <w:szCs w:val="24"/>
        </w:rPr>
      </w:pPr>
    </w:p>
    <w:p w:rsidR="00FC1C56" w:rsidRPr="00FC1C56" w:rsidRDefault="00FC1C56" w:rsidP="00FC1C56">
      <w:pPr>
        <w:spacing w:line="240" w:lineRule="auto"/>
        <w:rPr>
          <w:sz w:val="24"/>
          <w:szCs w:val="24"/>
        </w:rPr>
      </w:pPr>
      <w:r w:rsidRPr="00FC1C56">
        <w:rPr>
          <w:sz w:val="24"/>
          <w:szCs w:val="24"/>
        </w:rPr>
        <w:lastRenderedPageBreak/>
        <w:t>3 курс</w:t>
      </w:r>
    </w:p>
    <w:p w:rsidR="00FC1C56" w:rsidRPr="00FC1C56" w:rsidRDefault="00FC1C56" w:rsidP="00FB2C15">
      <w:pPr>
        <w:numPr>
          <w:ilvl w:val="0"/>
          <w:numId w:val="28"/>
        </w:numPr>
        <w:spacing w:line="240" w:lineRule="auto"/>
        <w:rPr>
          <w:b/>
          <w:sz w:val="24"/>
          <w:szCs w:val="24"/>
        </w:rPr>
      </w:pPr>
      <w:r w:rsidRPr="00FC1C56">
        <w:rPr>
          <w:b/>
          <w:sz w:val="24"/>
          <w:szCs w:val="24"/>
        </w:rPr>
        <w:t>120101 Прикладная геодезия</w:t>
      </w:r>
    </w:p>
    <w:p w:rsidR="00FC1C56" w:rsidRPr="00FC1C56" w:rsidRDefault="00FC1C56" w:rsidP="00FC1C56">
      <w:pPr>
        <w:spacing w:line="240" w:lineRule="auto"/>
        <w:rPr>
          <w:bCs/>
          <w:sz w:val="24"/>
          <w:szCs w:val="24"/>
        </w:rPr>
      </w:pPr>
      <w:r w:rsidRPr="00FC1C56">
        <w:rPr>
          <w:bCs/>
          <w:sz w:val="24"/>
          <w:szCs w:val="24"/>
        </w:rPr>
        <w:t xml:space="preserve">Вариативная часть основной профессиональной образовательной программы по специальности составляет 936 часов и дает возможность расширения и углубления подготовки, </w:t>
      </w:r>
    </w:p>
    <w:p w:rsidR="00FC1C56" w:rsidRPr="00FC1C56" w:rsidRDefault="00FC1C56" w:rsidP="00FC1C56">
      <w:pPr>
        <w:spacing w:line="240" w:lineRule="auto"/>
        <w:rPr>
          <w:bCs/>
          <w:sz w:val="24"/>
          <w:szCs w:val="24"/>
        </w:rPr>
      </w:pPr>
      <w:r w:rsidRPr="00FC1C56">
        <w:rPr>
          <w:b/>
          <w:bCs/>
          <w:sz w:val="24"/>
          <w:szCs w:val="24"/>
        </w:rPr>
        <w:t>Общие гуманитарные и социально-экономические дисциплины:</w:t>
      </w:r>
      <w:r w:rsidRPr="00FC1C56">
        <w:rPr>
          <w:bCs/>
          <w:sz w:val="24"/>
          <w:szCs w:val="24"/>
        </w:rPr>
        <w:t xml:space="preserve"> из вариативной части было добавлено 250 часа (17,8%) обязательных учебных занятий. По результатам анкетирования организаций,</w:t>
      </w:r>
      <w:r w:rsidRPr="00FC1C56">
        <w:rPr>
          <w:sz w:val="24"/>
          <w:szCs w:val="24"/>
        </w:rPr>
        <w:t xml:space="preserve"> направление деятельности которых соответствует профилю подготовки обучающихся</w:t>
      </w:r>
      <w:r w:rsidRPr="00FC1C56">
        <w:rPr>
          <w:bCs/>
          <w:sz w:val="24"/>
          <w:szCs w:val="24"/>
        </w:rPr>
        <w:t xml:space="preserve">, для освоения дополнительных компетенций (умение работать в многонациональном коллективе, навыки делового общения с коллективом исполнителей, решения конфликтных ситуаций и т.д.) в рассматриваемый цикл были введены дисциплины, не предусмотренные ФГОС: </w:t>
      </w:r>
    </w:p>
    <w:p w:rsidR="00FC1C56" w:rsidRPr="00FC1C56" w:rsidRDefault="00FC1C56" w:rsidP="00FC1C56">
      <w:pPr>
        <w:spacing w:line="240" w:lineRule="auto"/>
        <w:rPr>
          <w:bCs/>
          <w:sz w:val="24"/>
          <w:szCs w:val="24"/>
        </w:rPr>
      </w:pPr>
      <w:r w:rsidRPr="00FC1C56">
        <w:rPr>
          <w:bCs/>
          <w:sz w:val="24"/>
          <w:szCs w:val="24"/>
        </w:rPr>
        <w:t>Психология общения – 68 часов;</w:t>
      </w:r>
    </w:p>
    <w:p w:rsidR="00FC1C56" w:rsidRPr="00FC1C56" w:rsidRDefault="00FC1C56" w:rsidP="00FC1C56">
      <w:pPr>
        <w:spacing w:line="240" w:lineRule="auto"/>
        <w:rPr>
          <w:bCs/>
          <w:sz w:val="24"/>
          <w:szCs w:val="24"/>
        </w:rPr>
      </w:pPr>
      <w:r w:rsidRPr="00FC1C56">
        <w:rPr>
          <w:bCs/>
          <w:sz w:val="24"/>
          <w:szCs w:val="24"/>
        </w:rPr>
        <w:t>Якутский язык – 48 часов;</w:t>
      </w:r>
    </w:p>
    <w:p w:rsidR="00FC1C56" w:rsidRPr="00FC1C56" w:rsidRDefault="00FC1C56" w:rsidP="00FC1C56">
      <w:pPr>
        <w:spacing w:line="240" w:lineRule="auto"/>
        <w:rPr>
          <w:bCs/>
          <w:sz w:val="24"/>
          <w:szCs w:val="24"/>
        </w:rPr>
      </w:pPr>
      <w:r w:rsidRPr="00FC1C56">
        <w:rPr>
          <w:bCs/>
          <w:sz w:val="24"/>
          <w:szCs w:val="24"/>
        </w:rPr>
        <w:t>Валеология -42 часа;</w:t>
      </w:r>
    </w:p>
    <w:p w:rsidR="00FC1C56" w:rsidRPr="00FC1C56" w:rsidRDefault="00FC1C56" w:rsidP="00FC1C56">
      <w:pPr>
        <w:spacing w:line="240" w:lineRule="auto"/>
        <w:rPr>
          <w:bCs/>
          <w:sz w:val="24"/>
          <w:szCs w:val="24"/>
        </w:rPr>
      </w:pPr>
      <w:r w:rsidRPr="00FC1C56">
        <w:rPr>
          <w:bCs/>
          <w:sz w:val="24"/>
          <w:szCs w:val="24"/>
        </w:rPr>
        <w:t>Русский язык – 80 часов.</w:t>
      </w:r>
    </w:p>
    <w:p w:rsidR="00FC1C56" w:rsidRPr="00FC1C56" w:rsidRDefault="00FC1C56" w:rsidP="00FC1C56">
      <w:pPr>
        <w:spacing w:line="240" w:lineRule="auto"/>
        <w:rPr>
          <w:bCs/>
          <w:sz w:val="24"/>
          <w:szCs w:val="24"/>
        </w:rPr>
      </w:pPr>
      <w:r w:rsidRPr="00FC1C56">
        <w:rPr>
          <w:bCs/>
          <w:sz w:val="24"/>
          <w:szCs w:val="24"/>
        </w:rPr>
        <w:t>Увеличена нагрузка по иностранному языку на 12 часов.</w:t>
      </w:r>
    </w:p>
    <w:p w:rsidR="00FC1C56" w:rsidRPr="00FC1C56" w:rsidRDefault="00FC1C56" w:rsidP="00FC1C56">
      <w:pPr>
        <w:spacing w:line="240" w:lineRule="auto"/>
        <w:rPr>
          <w:bCs/>
          <w:sz w:val="24"/>
          <w:szCs w:val="24"/>
        </w:rPr>
      </w:pPr>
      <w:r w:rsidRPr="00FC1C56">
        <w:rPr>
          <w:b/>
          <w:bCs/>
          <w:sz w:val="24"/>
          <w:szCs w:val="24"/>
        </w:rPr>
        <w:t xml:space="preserve">Математические и общие естественнонаучные дисциплины: </w:t>
      </w:r>
      <w:r w:rsidRPr="00FC1C56">
        <w:rPr>
          <w:bCs/>
          <w:sz w:val="24"/>
          <w:szCs w:val="24"/>
        </w:rPr>
        <w:t>нет</w:t>
      </w:r>
    </w:p>
    <w:p w:rsidR="00FC1C56" w:rsidRPr="00FC1C56" w:rsidRDefault="00FC1C56" w:rsidP="00FC1C56">
      <w:pPr>
        <w:spacing w:line="240" w:lineRule="auto"/>
        <w:rPr>
          <w:sz w:val="24"/>
          <w:szCs w:val="24"/>
        </w:rPr>
      </w:pPr>
      <w:r w:rsidRPr="00FC1C56">
        <w:rPr>
          <w:b/>
          <w:bCs/>
          <w:sz w:val="24"/>
          <w:szCs w:val="24"/>
        </w:rPr>
        <w:t xml:space="preserve">Профессиональный цикл </w:t>
      </w:r>
      <w:r w:rsidRPr="00FC1C56">
        <w:rPr>
          <w:bCs/>
          <w:sz w:val="24"/>
          <w:szCs w:val="24"/>
        </w:rPr>
        <w:t xml:space="preserve">составил 1154 часов (82,19%). </w:t>
      </w:r>
    </w:p>
    <w:p w:rsidR="00FC1C56" w:rsidRPr="00FC1C56" w:rsidRDefault="00FC1C56" w:rsidP="00FC1C56">
      <w:pPr>
        <w:spacing w:line="240" w:lineRule="auto"/>
        <w:rPr>
          <w:bCs/>
          <w:sz w:val="24"/>
          <w:szCs w:val="24"/>
        </w:rPr>
      </w:pPr>
      <w:r w:rsidRPr="00FC1C56">
        <w:rPr>
          <w:b/>
          <w:bCs/>
          <w:sz w:val="24"/>
          <w:szCs w:val="24"/>
        </w:rPr>
        <w:t xml:space="preserve">Общепрофессиональные дисциплины: </w:t>
      </w:r>
      <w:r w:rsidRPr="00FC1C56">
        <w:rPr>
          <w:bCs/>
          <w:sz w:val="24"/>
          <w:szCs w:val="24"/>
        </w:rPr>
        <w:t>объем часов увеличился на 213 часов (15,17%). Введены дисциплины:</w:t>
      </w:r>
    </w:p>
    <w:p w:rsidR="00FC1C56" w:rsidRPr="00FC1C56" w:rsidRDefault="00FC1C56" w:rsidP="00FC1C56">
      <w:pPr>
        <w:spacing w:line="240" w:lineRule="auto"/>
        <w:rPr>
          <w:bCs/>
          <w:sz w:val="24"/>
          <w:szCs w:val="24"/>
        </w:rPr>
      </w:pPr>
      <w:r w:rsidRPr="00FC1C56">
        <w:rPr>
          <w:bCs/>
          <w:sz w:val="24"/>
          <w:szCs w:val="24"/>
        </w:rPr>
        <w:t>1. Общая геология – 105;</w:t>
      </w:r>
    </w:p>
    <w:p w:rsidR="00FC1C56" w:rsidRPr="00FC1C56" w:rsidRDefault="00FC1C56" w:rsidP="00FC1C56">
      <w:pPr>
        <w:spacing w:line="240" w:lineRule="auto"/>
        <w:rPr>
          <w:bCs/>
          <w:sz w:val="24"/>
          <w:szCs w:val="24"/>
        </w:rPr>
      </w:pPr>
      <w:r w:rsidRPr="00FC1C56">
        <w:rPr>
          <w:bCs/>
          <w:sz w:val="24"/>
          <w:szCs w:val="24"/>
        </w:rPr>
        <w:t>2. Основы горного дела  – 108;</w:t>
      </w:r>
    </w:p>
    <w:p w:rsidR="00FC1C56" w:rsidRPr="00FC1C56" w:rsidRDefault="00FC1C56" w:rsidP="00FC1C56">
      <w:pPr>
        <w:spacing w:line="240" w:lineRule="auto"/>
        <w:rPr>
          <w:sz w:val="24"/>
          <w:szCs w:val="24"/>
        </w:rPr>
      </w:pPr>
      <w:r w:rsidRPr="00FC1C56">
        <w:rPr>
          <w:b/>
          <w:bCs/>
          <w:sz w:val="24"/>
          <w:szCs w:val="24"/>
        </w:rPr>
        <w:t xml:space="preserve">Профессиональные модули: </w:t>
      </w:r>
      <w:r w:rsidRPr="00FC1C56">
        <w:rPr>
          <w:bCs/>
          <w:sz w:val="24"/>
          <w:szCs w:val="24"/>
        </w:rPr>
        <w:t>объем часов увеличился</w:t>
      </w:r>
      <w:r w:rsidRPr="00FC1C56">
        <w:rPr>
          <w:b/>
          <w:bCs/>
          <w:sz w:val="24"/>
          <w:szCs w:val="24"/>
        </w:rPr>
        <w:t xml:space="preserve"> </w:t>
      </w:r>
      <w:r w:rsidRPr="00FC1C56">
        <w:rPr>
          <w:bCs/>
          <w:sz w:val="24"/>
          <w:szCs w:val="24"/>
        </w:rPr>
        <w:t xml:space="preserve">на 941 часа (67,02%). </w:t>
      </w:r>
    </w:p>
    <w:p w:rsidR="00FC1C56" w:rsidRPr="00FC1C56" w:rsidRDefault="00FC1C56" w:rsidP="00FC1C56">
      <w:pPr>
        <w:spacing w:line="240" w:lineRule="auto"/>
        <w:rPr>
          <w:bCs/>
          <w:sz w:val="24"/>
          <w:szCs w:val="24"/>
        </w:rPr>
      </w:pPr>
      <w:r w:rsidRPr="00FC1C56">
        <w:rPr>
          <w:bCs/>
          <w:sz w:val="24"/>
          <w:szCs w:val="24"/>
        </w:rPr>
        <w:t>Часы вариативной части были распределены по модулям ОПОП специальности 120101 «Прикладная геодезия»:</w:t>
      </w:r>
    </w:p>
    <w:p w:rsidR="00FC1C56" w:rsidRPr="00FC1C56" w:rsidRDefault="00FC1C56" w:rsidP="00FC1C56">
      <w:pPr>
        <w:spacing w:line="240" w:lineRule="auto"/>
        <w:rPr>
          <w:bCs/>
          <w:sz w:val="24"/>
          <w:szCs w:val="24"/>
        </w:rPr>
      </w:pPr>
      <w:r w:rsidRPr="00FC1C56">
        <w:rPr>
          <w:bCs/>
          <w:sz w:val="24"/>
          <w:szCs w:val="24"/>
        </w:rPr>
        <w:t>ПМ.01 – 120;</w:t>
      </w:r>
    </w:p>
    <w:p w:rsidR="00FC1C56" w:rsidRPr="00FC1C56" w:rsidRDefault="00FC1C56" w:rsidP="00FC1C56">
      <w:pPr>
        <w:spacing w:line="240" w:lineRule="auto"/>
        <w:rPr>
          <w:bCs/>
          <w:sz w:val="24"/>
          <w:szCs w:val="24"/>
        </w:rPr>
      </w:pPr>
      <w:r w:rsidRPr="00FC1C56">
        <w:rPr>
          <w:bCs/>
          <w:sz w:val="24"/>
          <w:szCs w:val="24"/>
        </w:rPr>
        <w:t>ПМ.02 – 120;</w:t>
      </w:r>
    </w:p>
    <w:p w:rsidR="00FC1C56" w:rsidRPr="00FC1C56" w:rsidRDefault="00FC1C56" w:rsidP="00FC1C56">
      <w:pPr>
        <w:spacing w:line="240" w:lineRule="auto"/>
        <w:rPr>
          <w:bCs/>
          <w:sz w:val="24"/>
          <w:szCs w:val="24"/>
        </w:rPr>
      </w:pPr>
      <w:r w:rsidRPr="00FC1C56">
        <w:rPr>
          <w:bCs/>
          <w:sz w:val="24"/>
          <w:szCs w:val="24"/>
        </w:rPr>
        <w:t>ПМ.04 – 131;</w:t>
      </w:r>
    </w:p>
    <w:p w:rsidR="00FC1C56" w:rsidRPr="00FC1C56" w:rsidRDefault="00FC1C56" w:rsidP="00FC1C56">
      <w:pPr>
        <w:spacing w:line="240" w:lineRule="auto"/>
        <w:rPr>
          <w:bCs/>
          <w:sz w:val="24"/>
          <w:szCs w:val="24"/>
        </w:rPr>
      </w:pPr>
      <w:r w:rsidRPr="00FC1C56">
        <w:rPr>
          <w:bCs/>
          <w:sz w:val="24"/>
          <w:szCs w:val="24"/>
        </w:rPr>
        <w:t>ПМ.05 – 180;</w:t>
      </w:r>
    </w:p>
    <w:p w:rsidR="00FC1C56" w:rsidRPr="00FC1C56" w:rsidRDefault="00FC1C56" w:rsidP="00FC1C56">
      <w:pPr>
        <w:spacing w:line="240" w:lineRule="auto"/>
        <w:rPr>
          <w:bCs/>
          <w:sz w:val="24"/>
          <w:szCs w:val="24"/>
        </w:rPr>
      </w:pPr>
      <w:r w:rsidRPr="00FC1C56">
        <w:rPr>
          <w:bCs/>
          <w:sz w:val="24"/>
          <w:szCs w:val="24"/>
        </w:rPr>
        <w:t>ПМ.06 - 390</w:t>
      </w:r>
    </w:p>
    <w:p w:rsidR="00FC1C56" w:rsidRPr="00FC1C56" w:rsidRDefault="00FC1C56" w:rsidP="00FC1C56">
      <w:pPr>
        <w:spacing w:line="240" w:lineRule="auto"/>
        <w:rPr>
          <w:bCs/>
          <w:sz w:val="24"/>
          <w:szCs w:val="24"/>
        </w:rPr>
      </w:pPr>
    </w:p>
    <w:p w:rsidR="00FC1C56" w:rsidRPr="00FC1C56" w:rsidRDefault="00FC1C56" w:rsidP="00FB2C15">
      <w:pPr>
        <w:numPr>
          <w:ilvl w:val="0"/>
          <w:numId w:val="28"/>
        </w:numPr>
        <w:spacing w:line="240" w:lineRule="auto"/>
        <w:rPr>
          <w:b/>
          <w:bCs/>
          <w:sz w:val="24"/>
          <w:szCs w:val="24"/>
        </w:rPr>
      </w:pPr>
      <w:r w:rsidRPr="00FC1C56">
        <w:rPr>
          <w:b/>
          <w:bCs/>
          <w:sz w:val="24"/>
          <w:szCs w:val="24"/>
        </w:rPr>
        <w:t>130404 Маркшейдерское дело</w:t>
      </w:r>
    </w:p>
    <w:p w:rsidR="00FC1C56" w:rsidRPr="00FC1C56" w:rsidRDefault="00FC1C56" w:rsidP="00FC1C56">
      <w:pPr>
        <w:spacing w:line="240" w:lineRule="auto"/>
        <w:rPr>
          <w:bCs/>
          <w:sz w:val="24"/>
          <w:szCs w:val="24"/>
        </w:rPr>
      </w:pPr>
      <w:r w:rsidRPr="00FC1C56">
        <w:rPr>
          <w:b/>
          <w:bCs/>
          <w:sz w:val="24"/>
          <w:szCs w:val="24"/>
        </w:rPr>
        <w:t>Общие гуманитарные и социально-экономические дисциплины:</w:t>
      </w:r>
      <w:r w:rsidRPr="00FC1C56">
        <w:rPr>
          <w:bCs/>
          <w:sz w:val="24"/>
          <w:szCs w:val="24"/>
        </w:rPr>
        <w:t xml:space="preserve"> из вариативной части было добавлено 249 часа (18,44%) обязательных учебных занятий. По результатам анкетирования организаций,</w:t>
      </w:r>
      <w:r w:rsidRPr="00FC1C56">
        <w:rPr>
          <w:sz w:val="24"/>
          <w:szCs w:val="24"/>
        </w:rPr>
        <w:t xml:space="preserve"> направление деятельности которых соответствует профилю подготовки обучающихся</w:t>
      </w:r>
      <w:r w:rsidRPr="00FC1C56">
        <w:rPr>
          <w:bCs/>
          <w:sz w:val="24"/>
          <w:szCs w:val="24"/>
        </w:rPr>
        <w:t xml:space="preserve">, для освоения дополнительных компетенций (умение работать в многонациональном коллективе, навыки делового общения с коллективом исполнителей, решения конфликтных ситуаций и т.д.) в рассматриваемый цикл были введены дисциплины, не предусмотренные ФГОС: </w:t>
      </w:r>
    </w:p>
    <w:p w:rsidR="00FC1C56" w:rsidRPr="00FC1C56" w:rsidRDefault="00FC1C56" w:rsidP="00FC1C56">
      <w:pPr>
        <w:spacing w:line="240" w:lineRule="auto"/>
        <w:rPr>
          <w:bCs/>
          <w:sz w:val="24"/>
          <w:szCs w:val="24"/>
        </w:rPr>
      </w:pPr>
      <w:r w:rsidRPr="00FC1C56">
        <w:rPr>
          <w:bCs/>
          <w:sz w:val="24"/>
          <w:szCs w:val="24"/>
        </w:rPr>
        <w:t>Психология общения – 48 часов;</w:t>
      </w:r>
    </w:p>
    <w:p w:rsidR="00FC1C56" w:rsidRPr="00FC1C56" w:rsidRDefault="00FC1C56" w:rsidP="00FC1C56">
      <w:pPr>
        <w:spacing w:line="240" w:lineRule="auto"/>
        <w:rPr>
          <w:bCs/>
          <w:sz w:val="24"/>
          <w:szCs w:val="24"/>
        </w:rPr>
      </w:pPr>
      <w:r w:rsidRPr="00FC1C56">
        <w:rPr>
          <w:bCs/>
          <w:sz w:val="24"/>
          <w:szCs w:val="24"/>
        </w:rPr>
        <w:t>Русский язык – 84 часа;</w:t>
      </w:r>
    </w:p>
    <w:p w:rsidR="00FC1C56" w:rsidRPr="00FC1C56" w:rsidRDefault="00FC1C56" w:rsidP="00FC1C56">
      <w:pPr>
        <w:spacing w:line="240" w:lineRule="auto"/>
        <w:rPr>
          <w:bCs/>
          <w:sz w:val="24"/>
          <w:szCs w:val="24"/>
        </w:rPr>
      </w:pPr>
      <w:r w:rsidRPr="00FC1C56">
        <w:rPr>
          <w:bCs/>
          <w:sz w:val="24"/>
          <w:szCs w:val="24"/>
        </w:rPr>
        <w:lastRenderedPageBreak/>
        <w:t>Якутский язык – 48 часов;</w:t>
      </w:r>
    </w:p>
    <w:p w:rsidR="00FC1C56" w:rsidRPr="00FC1C56" w:rsidRDefault="00FC1C56" w:rsidP="00FC1C56">
      <w:pPr>
        <w:spacing w:line="240" w:lineRule="auto"/>
        <w:rPr>
          <w:bCs/>
          <w:sz w:val="24"/>
          <w:szCs w:val="24"/>
        </w:rPr>
      </w:pPr>
      <w:r w:rsidRPr="00FC1C56">
        <w:rPr>
          <w:bCs/>
          <w:sz w:val="24"/>
          <w:szCs w:val="24"/>
        </w:rPr>
        <w:t>Валеология – 44 часа.</w:t>
      </w:r>
    </w:p>
    <w:p w:rsidR="00FC1C56" w:rsidRPr="00FC1C56" w:rsidRDefault="00FC1C56" w:rsidP="00FC1C56">
      <w:pPr>
        <w:spacing w:line="240" w:lineRule="auto"/>
        <w:rPr>
          <w:sz w:val="24"/>
          <w:szCs w:val="24"/>
        </w:rPr>
      </w:pPr>
      <w:r w:rsidRPr="00FC1C56">
        <w:rPr>
          <w:sz w:val="24"/>
          <w:szCs w:val="24"/>
        </w:rPr>
        <w:t xml:space="preserve">        Увеличена нагрузка  по обязательным дисциплинам на:</w:t>
      </w:r>
    </w:p>
    <w:p w:rsidR="00FC1C56" w:rsidRPr="00FC1C56" w:rsidRDefault="00FC1C56" w:rsidP="00FC1C56">
      <w:pPr>
        <w:spacing w:line="240" w:lineRule="auto"/>
        <w:rPr>
          <w:sz w:val="24"/>
          <w:szCs w:val="24"/>
        </w:rPr>
      </w:pPr>
      <w:r w:rsidRPr="00FC1C56">
        <w:rPr>
          <w:sz w:val="24"/>
          <w:szCs w:val="24"/>
        </w:rPr>
        <w:t>Основы философии - 8</w:t>
      </w:r>
    </w:p>
    <w:p w:rsidR="00FC1C56" w:rsidRPr="00FC1C56" w:rsidRDefault="00FC1C56" w:rsidP="00FC1C56">
      <w:pPr>
        <w:spacing w:line="240" w:lineRule="auto"/>
        <w:rPr>
          <w:sz w:val="24"/>
          <w:szCs w:val="24"/>
        </w:rPr>
      </w:pPr>
      <w:r w:rsidRPr="00FC1C56">
        <w:rPr>
          <w:sz w:val="24"/>
          <w:szCs w:val="24"/>
        </w:rPr>
        <w:t>История - 8</w:t>
      </w:r>
    </w:p>
    <w:p w:rsidR="00FC1C56" w:rsidRPr="00FC1C56" w:rsidRDefault="00FC1C56" w:rsidP="00FC1C56">
      <w:pPr>
        <w:spacing w:line="240" w:lineRule="auto"/>
        <w:rPr>
          <w:sz w:val="24"/>
          <w:szCs w:val="24"/>
        </w:rPr>
      </w:pPr>
      <w:r w:rsidRPr="00FC1C56">
        <w:rPr>
          <w:sz w:val="24"/>
          <w:szCs w:val="24"/>
        </w:rPr>
        <w:t>Иностранный язык - 9</w:t>
      </w:r>
    </w:p>
    <w:p w:rsidR="00FC1C56" w:rsidRPr="00FC1C56" w:rsidRDefault="00FC1C56" w:rsidP="00FC1C56">
      <w:pPr>
        <w:spacing w:line="240" w:lineRule="auto"/>
        <w:rPr>
          <w:bCs/>
          <w:sz w:val="24"/>
          <w:szCs w:val="24"/>
        </w:rPr>
      </w:pPr>
      <w:r w:rsidRPr="00FC1C56">
        <w:rPr>
          <w:b/>
          <w:bCs/>
          <w:sz w:val="24"/>
          <w:szCs w:val="24"/>
        </w:rPr>
        <w:t xml:space="preserve">        Математические и общие естественнонаучные дисциплины: </w:t>
      </w:r>
      <w:r w:rsidRPr="00FC1C56">
        <w:rPr>
          <w:bCs/>
          <w:sz w:val="24"/>
          <w:szCs w:val="24"/>
        </w:rPr>
        <w:t xml:space="preserve">из вариативной части было добавлено 48 часов (3,55%). </w:t>
      </w:r>
    </w:p>
    <w:p w:rsidR="00FC1C56" w:rsidRPr="00FC1C56" w:rsidRDefault="00FC1C56" w:rsidP="00FC1C56">
      <w:pPr>
        <w:spacing w:line="240" w:lineRule="auto"/>
        <w:rPr>
          <w:b/>
          <w:bCs/>
          <w:sz w:val="24"/>
          <w:szCs w:val="24"/>
        </w:rPr>
      </w:pPr>
      <w:r w:rsidRPr="00FC1C56">
        <w:rPr>
          <w:bCs/>
          <w:sz w:val="24"/>
          <w:szCs w:val="24"/>
        </w:rPr>
        <w:t xml:space="preserve">        В рассматриваемом цикле увеличена учебная нагрузка по «Математике» на 48 часов. </w:t>
      </w:r>
    </w:p>
    <w:p w:rsidR="00FC1C56" w:rsidRPr="00FC1C56" w:rsidRDefault="00FC1C56" w:rsidP="00FC1C56">
      <w:pPr>
        <w:spacing w:line="240" w:lineRule="auto"/>
        <w:rPr>
          <w:sz w:val="24"/>
          <w:szCs w:val="24"/>
        </w:rPr>
      </w:pPr>
      <w:r w:rsidRPr="00FC1C56">
        <w:rPr>
          <w:b/>
          <w:bCs/>
          <w:sz w:val="24"/>
          <w:szCs w:val="24"/>
        </w:rPr>
        <w:t xml:space="preserve">         Профессиональный цикл </w:t>
      </w:r>
      <w:r w:rsidRPr="00FC1C56">
        <w:rPr>
          <w:bCs/>
          <w:sz w:val="24"/>
          <w:szCs w:val="24"/>
        </w:rPr>
        <w:t xml:space="preserve">составил 1053 часов (78,0%). </w:t>
      </w:r>
    </w:p>
    <w:p w:rsidR="00FC1C56" w:rsidRPr="00FC1C56" w:rsidRDefault="00FC1C56" w:rsidP="00FC1C56">
      <w:pPr>
        <w:spacing w:line="240" w:lineRule="auto"/>
        <w:rPr>
          <w:bCs/>
          <w:sz w:val="24"/>
          <w:szCs w:val="24"/>
        </w:rPr>
      </w:pPr>
      <w:r w:rsidRPr="00FC1C56">
        <w:rPr>
          <w:b/>
          <w:bCs/>
          <w:sz w:val="24"/>
          <w:szCs w:val="24"/>
        </w:rPr>
        <w:t xml:space="preserve">         Общепрофессиональные дисциплины: </w:t>
      </w:r>
      <w:r w:rsidRPr="00FC1C56">
        <w:rPr>
          <w:bCs/>
          <w:sz w:val="24"/>
          <w:szCs w:val="24"/>
        </w:rPr>
        <w:t xml:space="preserve">объем часов увеличился на 346 часов (25,63%). </w:t>
      </w:r>
    </w:p>
    <w:p w:rsidR="00FC1C56" w:rsidRPr="00FC1C56" w:rsidRDefault="00FC1C56" w:rsidP="00FC1C56">
      <w:pPr>
        <w:spacing w:line="240" w:lineRule="auto"/>
        <w:rPr>
          <w:bCs/>
          <w:sz w:val="24"/>
          <w:szCs w:val="24"/>
        </w:rPr>
      </w:pPr>
      <w:r w:rsidRPr="00FC1C56">
        <w:rPr>
          <w:bCs/>
          <w:sz w:val="24"/>
          <w:szCs w:val="24"/>
        </w:rPr>
        <w:t>Инженерная графика – 48 часа;</w:t>
      </w:r>
    </w:p>
    <w:p w:rsidR="00FC1C56" w:rsidRPr="00FC1C56" w:rsidRDefault="00FC1C56" w:rsidP="00FC1C56">
      <w:pPr>
        <w:spacing w:line="240" w:lineRule="auto"/>
        <w:rPr>
          <w:bCs/>
          <w:sz w:val="24"/>
          <w:szCs w:val="24"/>
        </w:rPr>
      </w:pPr>
      <w:r w:rsidRPr="00FC1C56">
        <w:rPr>
          <w:bCs/>
          <w:sz w:val="24"/>
          <w:szCs w:val="24"/>
        </w:rPr>
        <w:t>Электротехника и электроника – 12.</w:t>
      </w:r>
    </w:p>
    <w:p w:rsidR="00FC1C56" w:rsidRPr="00FC1C56" w:rsidRDefault="00FC1C56" w:rsidP="00FC1C56">
      <w:pPr>
        <w:spacing w:line="240" w:lineRule="auto"/>
        <w:rPr>
          <w:bCs/>
          <w:sz w:val="24"/>
          <w:szCs w:val="24"/>
        </w:rPr>
      </w:pPr>
      <w:r w:rsidRPr="00FC1C56">
        <w:rPr>
          <w:bCs/>
          <w:sz w:val="24"/>
          <w:szCs w:val="24"/>
        </w:rPr>
        <w:t>Геология 83 часа</w:t>
      </w:r>
    </w:p>
    <w:p w:rsidR="00FC1C56" w:rsidRPr="00FC1C56" w:rsidRDefault="00FC1C56" w:rsidP="00FC1C56">
      <w:pPr>
        <w:spacing w:line="240" w:lineRule="auto"/>
        <w:rPr>
          <w:bCs/>
          <w:sz w:val="24"/>
          <w:szCs w:val="24"/>
        </w:rPr>
      </w:pPr>
      <w:r w:rsidRPr="00FC1C56">
        <w:rPr>
          <w:bCs/>
          <w:sz w:val="24"/>
          <w:szCs w:val="24"/>
        </w:rPr>
        <w:t>Техническая механика – 70;</w:t>
      </w:r>
    </w:p>
    <w:p w:rsidR="00FC1C56" w:rsidRPr="00FC1C56" w:rsidRDefault="00FC1C56" w:rsidP="00FC1C56">
      <w:pPr>
        <w:spacing w:line="240" w:lineRule="auto"/>
        <w:rPr>
          <w:bCs/>
          <w:sz w:val="24"/>
          <w:szCs w:val="24"/>
        </w:rPr>
      </w:pPr>
      <w:r w:rsidRPr="00FC1C56">
        <w:rPr>
          <w:bCs/>
          <w:sz w:val="24"/>
          <w:szCs w:val="24"/>
        </w:rPr>
        <w:t>Информационные технологии в профессиональной деятельности – 34;</w:t>
      </w:r>
    </w:p>
    <w:p w:rsidR="00FC1C56" w:rsidRPr="00FC1C56" w:rsidRDefault="00FC1C56" w:rsidP="00FC1C56">
      <w:pPr>
        <w:spacing w:line="240" w:lineRule="auto"/>
        <w:rPr>
          <w:bCs/>
          <w:sz w:val="24"/>
          <w:szCs w:val="24"/>
        </w:rPr>
      </w:pPr>
      <w:r w:rsidRPr="00FC1C56">
        <w:rPr>
          <w:bCs/>
          <w:sz w:val="24"/>
          <w:szCs w:val="24"/>
        </w:rPr>
        <w:t>Основы экономики – 27;</w:t>
      </w:r>
    </w:p>
    <w:p w:rsidR="00FC1C56" w:rsidRPr="00FC1C56" w:rsidRDefault="00FC1C56" w:rsidP="00FC1C56">
      <w:pPr>
        <w:spacing w:line="240" w:lineRule="auto"/>
        <w:rPr>
          <w:bCs/>
          <w:sz w:val="24"/>
          <w:szCs w:val="24"/>
        </w:rPr>
      </w:pPr>
      <w:r w:rsidRPr="00FC1C56">
        <w:rPr>
          <w:bCs/>
          <w:sz w:val="24"/>
          <w:szCs w:val="24"/>
        </w:rPr>
        <w:t>Правовые основы в профессиональной деятельности – 24 часа;</w:t>
      </w:r>
    </w:p>
    <w:p w:rsidR="00FC1C56" w:rsidRPr="00FC1C56" w:rsidRDefault="00FC1C56" w:rsidP="00FC1C56">
      <w:pPr>
        <w:spacing w:line="240" w:lineRule="auto"/>
        <w:rPr>
          <w:bCs/>
          <w:sz w:val="24"/>
          <w:szCs w:val="24"/>
        </w:rPr>
      </w:pPr>
      <w:r w:rsidRPr="00FC1C56">
        <w:rPr>
          <w:bCs/>
          <w:sz w:val="24"/>
          <w:szCs w:val="24"/>
        </w:rPr>
        <w:t xml:space="preserve">         Введена дисциплина Менеджмент – 48 часов.</w:t>
      </w:r>
    </w:p>
    <w:p w:rsidR="00FC1C56" w:rsidRPr="00FC1C56" w:rsidRDefault="00FC1C56" w:rsidP="00FC1C56">
      <w:pPr>
        <w:spacing w:line="240" w:lineRule="auto"/>
        <w:rPr>
          <w:sz w:val="24"/>
          <w:szCs w:val="24"/>
        </w:rPr>
      </w:pPr>
      <w:r w:rsidRPr="00FC1C56">
        <w:rPr>
          <w:b/>
          <w:bCs/>
          <w:sz w:val="24"/>
          <w:szCs w:val="24"/>
        </w:rPr>
        <w:t xml:space="preserve">        Профессиональные модули: </w:t>
      </w:r>
      <w:r w:rsidRPr="00FC1C56">
        <w:rPr>
          <w:bCs/>
          <w:sz w:val="24"/>
          <w:szCs w:val="24"/>
        </w:rPr>
        <w:t>объем часов увеличился</w:t>
      </w:r>
      <w:r w:rsidRPr="00FC1C56">
        <w:rPr>
          <w:b/>
          <w:bCs/>
          <w:sz w:val="24"/>
          <w:szCs w:val="24"/>
        </w:rPr>
        <w:t xml:space="preserve"> </w:t>
      </w:r>
      <w:r w:rsidRPr="00FC1C56">
        <w:rPr>
          <w:bCs/>
          <w:sz w:val="24"/>
          <w:szCs w:val="24"/>
        </w:rPr>
        <w:t xml:space="preserve">на 707 часа (52,37%). </w:t>
      </w:r>
    </w:p>
    <w:p w:rsidR="00FC1C56" w:rsidRPr="00FC1C56" w:rsidRDefault="00FC1C56" w:rsidP="00FC1C56">
      <w:pPr>
        <w:spacing w:line="240" w:lineRule="auto"/>
        <w:rPr>
          <w:bCs/>
          <w:sz w:val="24"/>
          <w:szCs w:val="24"/>
        </w:rPr>
      </w:pPr>
      <w:r w:rsidRPr="00FC1C56">
        <w:rPr>
          <w:bCs/>
          <w:sz w:val="24"/>
          <w:szCs w:val="24"/>
        </w:rPr>
        <w:t xml:space="preserve">        Обязательная часть  профессиональных модулей увеличены на:</w:t>
      </w:r>
    </w:p>
    <w:p w:rsidR="00FC1C56" w:rsidRPr="00FC1C56" w:rsidRDefault="00FC1C56" w:rsidP="00FC1C56">
      <w:pPr>
        <w:spacing w:line="240" w:lineRule="auto"/>
        <w:rPr>
          <w:bCs/>
          <w:sz w:val="24"/>
          <w:szCs w:val="24"/>
        </w:rPr>
      </w:pPr>
      <w:r w:rsidRPr="00FC1C56">
        <w:rPr>
          <w:bCs/>
          <w:sz w:val="24"/>
          <w:szCs w:val="24"/>
        </w:rPr>
        <w:t>ПМ. 01 – 57 часов;</w:t>
      </w:r>
    </w:p>
    <w:p w:rsidR="00FC1C56" w:rsidRPr="00FC1C56" w:rsidRDefault="00FC1C56" w:rsidP="00FC1C56">
      <w:pPr>
        <w:spacing w:line="240" w:lineRule="auto"/>
        <w:rPr>
          <w:bCs/>
          <w:sz w:val="24"/>
          <w:szCs w:val="24"/>
        </w:rPr>
      </w:pPr>
      <w:r w:rsidRPr="00FC1C56">
        <w:rPr>
          <w:bCs/>
          <w:sz w:val="24"/>
          <w:szCs w:val="24"/>
        </w:rPr>
        <w:t>ПМ. 02 – 57 часов;</w:t>
      </w:r>
    </w:p>
    <w:p w:rsidR="00FC1C56" w:rsidRPr="00FC1C56" w:rsidRDefault="00FC1C56" w:rsidP="00FC1C56">
      <w:pPr>
        <w:spacing w:line="240" w:lineRule="auto"/>
        <w:rPr>
          <w:bCs/>
          <w:sz w:val="24"/>
          <w:szCs w:val="24"/>
        </w:rPr>
      </w:pPr>
      <w:r w:rsidRPr="00FC1C56">
        <w:rPr>
          <w:bCs/>
          <w:sz w:val="24"/>
          <w:szCs w:val="24"/>
        </w:rPr>
        <w:t>ПМ. 03 – 57 часов;</w:t>
      </w:r>
    </w:p>
    <w:p w:rsidR="00FC1C56" w:rsidRPr="00FC1C56" w:rsidRDefault="00FC1C56" w:rsidP="00FC1C56">
      <w:pPr>
        <w:spacing w:line="240" w:lineRule="auto"/>
        <w:rPr>
          <w:bCs/>
          <w:sz w:val="24"/>
          <w:szCs w:val="24"/>
        </w:rPr>
      </w:pPr>
      <w:r w:rsidRPr="00FC1C56">
        <w:rPr>
          <w:bCs/>
          <w:sz w:val="24"/>
          <w:szCs w:val="24"/>
        </w:rPr>
        <w:t>ПМ. 04 – 56 часов;</w:t>
      </w:r>
    </w:p>
    <w:p w:rsidR="00FC1C56" w:rsidRPr="00FC1C56" w:rsidRDefault="00FC1C56" w:rsidP="00FC1C56">
      <w:pPr>
        <w:spacing w:line="240" w:lineRule="auto"/>
        <w:rPr>
          <w:bCs/>
          <w:sz w:val="24"/>
          <w:szCs w:val="24"/>
        </w:rPr>
      </w:pPr>
      <w:r w:rsidRPr="00FC1C56">
        <w:rPr>
          <w:bCs/>
          <w:sz w:val="24"/>
          <w:szCs w:val="24"/>
        </w:rPr>
        <w:t>На создание двух модулей ПМ.05 и ПМ.06 выделены по 240 часов.</w:t>
      </w:r>
    </w:p>
    <w:p w:rsidR="00FC1C56" w:rsidRPr="00FC1C56" w:rsidRDefault="00FC1C56" w:rsidP="00FC1C56">
      <w:pPr>
        <w:spacing w:line="240" w:lineRule="auto"/>
        <w:rPr>
          <w:bCs/>
          <w:sz w:val="24"/>
          <w:szCs w:val="24"/>
        </w:rPr>
      </w:pPr>
      <w:r w:rsidRPr="00FC1C56">
        <w:rPr>
          <w:bCs/>
          <w:sz w:val="24"/>
          <w:szCs w:val="24"/>
        </w:rPr>
        <w:t>ПМ. 05 – 240 часов;</w:t>
      </w:r>
    </w:p>
    <w:p w:rsidR="00FC1C56" w:rsidRPr="00FC1C56" w:rsidRDefault="00FC1C56" w:rsidP="00FC1C56">
      <w:pPr>
        <w:spacing w:line="240" w:lineRule="auto"/>
        <w:rPr>
          <w:bCs/>
          <w:sz w:val="24"/>
          <w:szCs w:val="24"/>
        </w:rPr>
      </w:pPr>
      <w:r w:rsidRPr="00FC1C56">
        <w:rPr>
          <w:bCs/>
          <w:sz w:val="24"/>
          <w:szCs w:val="24"/>
        </w:rPr>
        <w:t>ПМ. 06 – 240 часов.</w:t>
      </w:r>
    </w:p>
    <w:p w:rsidR="00FC1C56" w:rsidRPr="00FC1C56" w:rsidRDefault="00FC1C56" w:rsidP="00FC1C56">
      <w:pPr>
        <w:spacing w:line="240" w:lineRule="auto"/>
        <w:rPr>
          <w:b/>
          <w:bCs/>
          <w:sz w:val="24"/>
          <w:szCs w:val="24"/>
        </w:rPr>
      </w:pPr>
    </w:p>
    <w:p w:rsidR="00FC1C56" w:rsidRPr="00FC1C56" w:rsidRDefault="00FC1C56" w:rsidP="00FB2C15">
      <w:pPr>
        <w:numPr>
          <w:ilvl w:val="0"/>
          <w:numId w:val="28"/>
        </w:numPr>
        <w:spacing w:line="240" w:lineRule="auto"/>
        <w:rPr>
          <w:bCs/>
          <w:sz w:val="24"/>
          <w:szCs w:val="24"/>
        </w:rPr>
      </w:pPr>
      <w:r w:rsidRPr="00FC1C56">
        <w:rPr>
          <w:b/>
          <w:bCs/>
          <w:sz w:val="24"/>
          <w:szCs w:val="24"/>
        </w:rPr>
        <w:t>230701 Прикладная информатика</w:t>
      </w:r>
    </w:p>
    <w:p w:rsidR="00FC1C56" w:rsidRPr="00FC1C56" w:rsidRDefault="00FC1C56" w:rsidP="00FC1C56">
      <w:pPr>
        <w:spacing w:line="240" w:lineRule="auto"/>
        <w:rPr>
          <w:bCs/>
          <w:sz w:val="24"/>
          <w:szCs w:val="24"/>
        </w:rPr>
      </w:pPr>
      <w:r w:rsidRPr="00FC1C56">
        <w:rPr>
          <w:b/>
          <w:bCs/>
          <w:sz w:val="24"/>
          <w:szCs w:val="24"/>
        </w:rPr>
        <w:t>Общие гуманитарные и социально-экономические дисциплины:</w:t>
      </w:r>
      <w:r w:rsidRPr="00FC1C56">
        <w:rPr>
          <w:bCs/>
          <w:sz w:val="24"/>
          <w:szCs w:val="24"/>
        </w:rPr>
        <w:t xml:space="preserve"> из вариативной части было добавлено 256 часа (16,93%) обязательных учебных занятий. По результатам анкетирования организаций,</w:t>
      </w:r>
      <w:r w:rsidRPr="00FC1C56">
        <w:rPr>
          <w:sz w:val="24"/>
          <w:szCs w:val="24"/>
        </w:rPr>
        <w:t xml:space="preserve"> направление деятельности которых соответствует профилю подготовки обучающихся</w:t>
      </w:r>
      <w:r w:rsidRPr="00FC1C56">
        <w:rPr>
          <w:bCs/>
          <w:sz w:val="24"/>
          <w:szCs w:val="24"/>
        </w:rPr>
        <w:t xml:space="preserve">, для освоения дополнительных компетенций (умение работать в многонациональном коллективе, навыки делового общения с коллективом исполнителей, решения конфликтных ситуаций и т.д.) в рассматриваемый цикл были введены дисциплины, не предусмотренные ФГОС: </w:t>
      </w:r>
    </w:p>
    <w:p w:rsidR="00FC1C56" w:rsidRPr="00FC1C56" w:rsidRDefault="00FC1C56" w:rsidP="00FC1C56">
      <w:pPr>
        <w:spacing w:line="240" w:lineRule="auto"/>
        <w:rPr>
          <w:bCs/>
          <w:sz w:val="24"/>
          <w:szCs w:val="24"/>
        </w:rPr>
      </w:pPr>
      <w:r w:rsidRPr="00FC1C56">
        <w:rPr>
          <w:bCs/>
          <w:sz w:val="24"/>
          <w:szCs w:val="24"/>
        </w:rPr>
        <w:t>Психология общения – 48 часов;</w:t>
      </w:r>
    </w:p>
    <w:p w:rsidR="00FC1C56" w:rsidRPr="00FC1C56" w:rsidRDefault="00FC1C56" w:rsidP="00FC1C56">
      <w:pPr>
        <w:spacing w:line="240" w:lineRule="auto"/>
        <w:rPr>
          <w:bCs/>
          <w:sz w:val="24"/>
          <w:szCs w:val="24"/>
        </w:rPr>
      </w:pPr>
      <w:r w:rsidRPr="00FC1C56">
        <w:rPr>
          <w:bCs/>
          <w:sz w:val="24"/>
          <w:szCs w:val="24"/>
        </w:rPr>
        <w:lastRenderedPageBreak/>
        <w:t>Русский язык – 80 часов;</w:t>
      </w:r>
    </w:p>
    <w:p w:rsidR="00FC1C56" w:rsidRPr="00FC1C56" w:rsidRDefault="00FC1C56" w:rsidP="00FC1C56">
      <w:pPr>
        <w:spacing w:line="240" w:lineRule="auto"/>
        <w:rPr>
          <w:bCs/>
          <w:sz w:val="24"/>
          <w:szCs w:val="24"/>
        </w:rPr>
      </w:pPr>
      <w:r w:rsidRPr="00FC1C56">
        <w:rPr>
          <w:bCs/>
          <w:sz w:val="24"/>
          <w:szCs w:val="24"/>
        </w:rPr>
        <w:t>Якутский язык – 48 часов;</w:t>
      </w:r>
    </w:p>
    <w:p w:rsidR="00FC1C56" w:rsidRPr="00FC1C56" w:rsidRDefault="00FC1C56" w:rsidP="00FC1C56">
      <w:pPr>
        <w:spacing w:line="240" w:lineRule="auto"/>
        <w:rPr>
          <w:bCs/>
          <w:sz w:val="24"/>
          <w:szCs w:val="24"/>
        </w:rPr>
      </w:pPr>
      <w:r w:rsidRPr="00FC1C56">
        <w:rPr>
          <w:bCs/>
          <w:sz w:val="24"/>
          <w:szCs w:val="24"/>
        </w:rPr>
        <w:t>Валеология – 48 часов.</w:t>
      </w:r>
    </w:p>
    <w:p w:rsidR="00FC1C56" w:rsidRPr="00FC1C56" w:rsidRDefault="00FC1C56" w:rsidP="00FC1C56">
      <w:pPr>
        <w:spacing w:line="240" w:lineRule="auto"/>
        <w:rPr>
          <w:bCs/>
          <w:sz w:val="24"/>
          <w:szCs w:val="24"/>
        </w:rPr>
      </w:pPr>
      <w:r w:rsidRPr="00FC1C56">
        <w:rPr>
          <w:bCs/>
          <w:sz w:val="24"/>
          <w:szCs w:val="24"/>
        </w:rPr>
        <w:t xml:space="preserve">Увеличена нагрузка: </w:t>
      </w:r>
    </w:p>
    <w:p w:rsidR="00FC1C56" w:rsidRPr="00FC1C56" w:rsidRDefault="00FC1C56" w:rsidP="00FC1C56">
      <w:pPr>
        <w:spacing w:line="240" w:lineRule="auto"/>
        <w:rPr>
          <w:bCs/>
          <w:sz w:val="24"/>
          <w:szCs w:val="24"/>
        </w:rPr>
      </w:pPr>
      <w:r w:rsidRPr="00FC1C56">
        <w:rPr>
          <w:bCs/>
          <w:sz w:val="24"/>
          <w:szCs w:val="24"/>
        </w:rPr>
        <w:t xml:space="preserve">Основы философии – 10 часов;  </w:t>
      </w:r>
    </w:p>
    <w:p w:rsidR="00FC1C56" w:rsidRPr="00FC1C56" w:rsidRDefault="00FC1C56" w:rsidP="00FC1C56">
      <w:pPr>
        <w:spacing w:line="240" w:lineRule="auto"/>
        <w:rPr>
          <w:bCs/>
          <w:sz w:val="24"/>
          <w:szCs w:val="24"/>
        </w:rPr>
      </w:pPr>
      <w:r w:rsidRPr="00FC1C56">
        <w:rPr>
          <w:bCs/>
          <w:sz w:val="24"/>
          <w:szCs w:val="24"/>
        </w:rPr>
        <w:t xml:space="preserve">История - 10 часов; </w:t>
      </w:r>
    </w:p>
    <w:p w:rsidR="00FC1C56" w:rsidRPr="00FC1C56" w:rsidRDefault="00FC1C56" w:rsidP="00FC1C56">
      <w:pPr>
        <w:spacing w:line="240" w:lineRule="auto"/>
        <w:rPr>
          <w:bCs/>
          <w:sz w:val="24"/>
          <w:szCs w:val="24"/>
        </w:rPr>
      </w:pPr>
      <w:r w:rsidRPr="00FC1C56">
        <w:rPr>
          <w:bCs/>
          <w:sz w:val="24"/>
          <w:szCs w:val="24"/>
        </w:rPr>
        <w:t>Иностранный язык – 12 часов.</w:t>
      </w:r>
    </w:p>
    <w:p w:rsidR="00FC1C56" w:rsidRPr="00FC1C56" w:rsidRDefault="00FC1C56" w:rsidP="00FC1C56">
      <w:pPr>
        <w:spacing w:line="240" w:lineRule="auto"/>
        <w:rPr>
          <w:b/>
          <w:bCs/>
          <w:sz w:val="24"/>
          <w:szCs w:val="24"/>
        </w:rPr>
      </w:pPr>
      <w:r w:rsidRPr="00FC1C56">
        <w:rPr>
          <w:b/>
          <w:bCs/>
          <w:sz w:val="24"/>
          <w:szCs w:val="24"/>
        </w:rPr>
        <w:t xml:space="preserve">Математические и общие естественнонаучные дисциплины: </w:t>
      </w:r>
      <w:r w:rsidRPr="00FC1C56">
        <w:rPr>
          <w:bCs/>
          <w:sz w:val="24"/>
          <w:szCs w:val="24"/>
        </w:rPr>
        <w:t>из вариативной части было добавлено 77 часов (5,09%). В рассматриваемый цикл была введена дисциплина Экологические основы природопользования – 44 часа, увеличена учебная нагрузка по «Математике» на16 часов; Дискретная математика – 17 часов.</w:t>
      </w:r>
    </w:p>
    <w:p w:rsidR="00FC1C56" w:rsidRPr="00FC1C56" w:rsidRDefault="00FC1C56" w:rsidP="00FC1C56">
      <w:pPr>
        <w:spacing w:line="240" w:lineRule="auto"/>
        <w:rPr>
          <w:sz w:val="24"/>
          <w:szCs w:val="24"/>
        </w:rPr>
      </w:pPr>
      <w:r w:rsidRPr="00FC1C56">
        <w:rPr>
          <w:b/>
          <w:bCs/>
          <w:sz w:val="24"/>
          <w:szCs w:val="24"/>
        </w:rPr>
        <w:t xml:space="preserve">Профессиональный цикл </w:t>
      </w:r>
      <w:r w:rsidRPr="00FC1C56">
        <w:rPr>
          <w:bCs/>
          <w:sz w:val="24"/>
          <w:szCs w:val="24"/>
        </w:rPr>
        <w:t xml:space="preserve">составил 1179 часов (77,98%). </w:t>
      </w:r>
    </w:p>
    <w:p w:rsidR="00FC1C56" w:rsidRPr="00FC1C56" w:rsidRDefault="00FC1C56" w:rsidP="00FC1C56">
      <w:pPr>
        <w:spacing w:line="240" w:lineRule="auto"/>
        <w:rPr>
          <w:bCs/>
          <w:sz w:val="24"/>
          <w:szCs w:val="24"/>
        </w:rPr>
      </w:pPr>
      <w:r w:rsidRPr="00FC1C56">
        <w:rPr>
          <w:b/>
          <w:bCs/>
          <w:sz w:val="24"/>
          <w:szCs w:val="24"/>
        </w:rPr>
        <w:t xml:space="preserve">Общепрофессиональные дисциплины: </w:t>
      </w:r>
      <w:r w:rsidRPr="00FC1C56">
        <w:rPr>
          <w:bCs/>
          <w:sz w:val="24"/>
          <w:szCs w:val="24"/>
        </w:rPr>
        <w:t>объем часов увеличился на 57 часов (3,76%). Введены дисциплины:</w:t>
      </w:r>
    </w:p>
    <w:p w:rsidR="00FC1C56" w:rsidRPr="00FC1C56" w:rsidRDefault="00FC1C56" w:rsidP="00FC1C56">
      <w:pPr>
        <w:spacing w:line="240" w:lineRule="auto"/>
        <w:rPr>
          <w:bCs/>
          <w:sz w:val="24"/>
          <w:szCs w:val="24"/>
        </w:rPr>
      </w:pPr>
      <w:r w:rsidRPr="00FC1C56">
        <w:rPr>
          <w:bCs/>
          <w:sz w:val="24"/>
          <w:szCs w:val="24"/>
        </w:rPr>
        <w:t>Увеличена нагрузка дисциплины Теория вероятностей и математическая статистика на 57 часов.</w:t>
      </w:r>
    </w:p>
    <w:p w:rsidR="00FC1C56" w:rsidRPr="00FC1C56" w:rsidRDefault="00FC1C56" w:rsidP="00FC1C56">
      <w:pPr>
        <w:spacing w:line="240" w:lineRule="auto"/>
        <w:rPr>
          <w:sz w:val="24"/>
          <w:szCs w:val="24"/>
        </w:rPr>
      </w:pPr>
      <w:r w:rsidRPr="00FC1C56">
        <w:rPr>
          <w:b/>
          <w:bCs/>
          <w:sz w:val="24"/>
          <w:szCs w:val="24"/>
        </w:rPr>
        <w:t xml:space="preserve">Профессиональные модули: </w:t>
      </w:r>
      <w:r w:rsidRPr="00FC1C56">
        <w:rPr>
          <w:bCs/>
          <w:sz w:val="24"/>
          <w:szCs w:val="24"/>
        </w:rPr>
        <w:t>объем часов увеличился</w:t>
      </w:r>
      <w:r w:rsidRPr="00FC1C56">
        <w:rPr>
          <w:b/>
          <w:bCs/>
          <w:sz w:val="24"/>
          <w:szCs w:val="24"/>
        </w:rPr>
        <w:t xml:space="preserve"> </w:t>
      </w:r>
      <w:r w:rsidRPr="00FC1C56">
        <w:rPr>
          <w:bCs/>
          <w:sz w:val="24"/>
          <w:szCs w:val="24"/>
        </w:rPr>
        <w:t xml:space="preserve">на 1122 часа (74,20%). </w:t>
      </w:r>
    </w:p>
    <w:p w:rsidR="00FC1C56" w:rsidRPr="00FC1C56" w:rsidRDefault="00FC1C56" w:rsidP="00FC1C56">
      <w:pPr>
        <w:spacing w:line="240" w:lineRule="auto"/>
        <w:rPr>
          <w:bCs/>
          <w:sz w:val="24"/>
          <w:szCs w:val="24"/>
        </w:rPr>
      </w:pPr>
      <w:r w:rsidRPr="00FC1C56">
        <w:rPr>
          <w:bCs/>
          <w:sz w:val="24"/>
          <w:szCs w:val="24"/>
        </w:rPr>
        <w:t>ПМ. 01. МДК.01.01. Обработка отраслевой информации – 155 часов;</w:t>
      </w:r>
    </w:p>
    <w:p w:rsidR="00FC1C56" w:rsidRPr="00FC1C56" w:rsidRDefault="00FC1C56" w:rsidP="00FC1C56">
      <w:pPr>
        <w:spacing w:line="240" w:lineRule="auto"/>
        <w:rPr>
          <w:bCs/>
          <w:sz w:val="24"/>
          <w:szCs w:val="24"/>
        </w:rPr>
      </w:pPr>
      <w:r w:rsidRPr="00FC1C56">
        <w:rPr>
          <w:bCs/>
          <w:sz w:val="24"/>
          <w:szCs w:val="24"/>
        </w:rPr>
        <w:t>ПМ.02. МДК 02.02. Сопровождение и продвижение программного обеспечения отраслевой направленности – 155 часов;</w:t>
      </w:r>
    </w:p>
    <w:p w:rsidR="00FC1C56" w:rsidRPr="00FC1C56" w:rsidRDefault="00FC1C56" w:rsidP="00FC1C56">
      <w:pPr>
        <w:spacing w:line="240" w:lineRule="auto"/>
        <w:rPr>
          <w:bCs/>
          <w:sz w:val="24"/>
          <w:szCs w:val="24"/>
        </w:rPr>
      </w:pPr>
      <w:r w:rsidRPr="00FC1C56">
        <w:rPr>
          <w:bCs/>
          <w:sz w:val="24"/>
          <w:szCs w:val="24"/>
        </w:rPr>
        <w:t>ПМ.05. МДК.05.01. Выполнение работ по должности рабочих 14995 Наладчик технологического оборудования – 657 часов.</w:t>
      </w:r>
    </w:p>
    <w:p w:rsidR="00FC1C56" w:rsidRPr="00FC1C56" w:rsidRDefault="00FC1C56" w:rsidP="00FC1C56">
      <w:pPr>
        <w:spacing w:line="240" w:lineRule="auto"/>
        <w:rPr>
          <w:bCs/>
          <w:sz w:val="24"/>
          <w:szCs w:val="24"/>
        </w:rPr>
      </w:pPr>
    </w:p>
    <w:p w:rsidR="00FC1C56" w:rsidRPr="00FC1C56" w:rsidRDefault="00FC1C56" w:rsidP="00FC1C56">
      <w:pPr>
        <w:spacing w:line="240" w:lineRule="auto"/>
        <w:rPr>
          <w:bCs/>
          <w:sz w:val="24"/>
          <w:szCs w:val="24"/>
        </w:rPr>
      </w:pPr>
      <w:r w:rsidRPr="00FC1C56">
        <w:rPr>
          <w:bCs/>
          <w:sz w:val="24"/>
          <w:szCs w:val="24"/>
        </w:rPr>
        <w:t>2 курс</w:t>
      </w:r>
    </w:p>
    <w:p w:rsidR="00FC1C56" w:rsidRPr="00FC1C56" w:rsidRDefault="00FC1C56" w:rsidP="00FB2C15">
      <w:pPr>
        <w:numPr>
          <w:ilvl w:val="0"/>
          <w:numId w:val="28"/>
        </w:numPr>
        <w:spacing w:line="240" w:lineRule="auto"/>
        <w:rPr>
          <w:b/>
          <w:bCs/>
          <w:sz w:val="24"/>
          <w:szCs w:val="24"/>
        </w:rPr>
      </w:pPr>
      <w:r w:rsidRPr="00FC1C56">
        <w:rPr>
          <w:b/>
          <w:bCs/>
          <w:sz w:val="24"/>
          <w:szCs w:val="24"/>
        </w:rPr>
        <w:t>130403 Маркшейдерское дело</w:t>
      </w:r>
    </w:p>
    <w:p w:rsidR="00FC1C56" w:rsidRPr="00FC1C56" w:rsidRDefault="00FC1C56" w:rsidP="00FC1C56">
      <w:pPr>
        <w:spacing w:line="240" w:lineRule="auto"/>
        <w:rPr>
          <w:bCs/>
          <w:sz w:val="24"/>
          <w:szCs w:val="24"/>
        </w:rPr>
      </w:pPr>
      <w:r w:rsidRPr="00FC1C56">
        <w:rPr>
          <w:b/>
          <w:bCs/>
          <w:sz w:val="24"/>
          <w:szCs w:val="24"/>
        </w:rPr>
        <w:t>Общие гуманитарные и социально-экономические дисциплины:</w:t>
      </w:r>
      <w:r w:rsidRPr="00FC1C56">
        <w:rPr>
          <w:bCs/>
          <w:sz w:val="24"/>
          <w:szCs w:val="24"/>
        </w:rPr>
        <w:t xml:space="preserve"> из вариативной части было добавлено 296 часов (21,93%) обязательных учебных занятий. По результатам анкетирования организаций,</w:t>
      </w:r>
      <w:r w:rsidRPr="00FC1C56">
        <w:rPr>
          <w:sz w:val="24"/>
          <w:szCs w:val="24"/>
        </w:rPr>
        <w:t xml:space="preserve"> направление деятельности которых соответствует профилю подготовки обучающихся</w:t>
      </w:r>
      <w:r w:rsidRPr="00FC1C56">
        <w:rPr>
          <w:bCs/>
          <w:sz w:val="24"/>
          <w:szCs w:val="24"/>
        </w:rPr>
        <w:t xml:space="preserve">, для освоения дополнительных компетенций (умение работать в многонациональном коллективе, навыки делового общения с коллективом исполнителей, решения конфликтных ситуаций и т.д.) в рассматриваемый цикл были введены дисциплины, не предусмотренные ФГОС: </w:t>
      </w:r>
    </w:p>
    <w:p w:rsidR="00FC1C56" w:rsidRPr="00FC1C56" w:rsidRDefault="00FC1C56" w:rsidP="00FC1C56">
      <w:pPr>
        <w:spacing w:line="240" w:lineRule="auto"/>
        <w:rPr>
          <w:bCs/>
          <w:sz w:val="24"/>
          <w:szCs w:val="24"/>
        </w:rPr>
      </w:pPr>
      <w:r w:rsidRPr="00FC1C56">
        <w:rPr>
          <w:bCs/>
          <w:sz w:val="24"/>
          <w:szCs w:val="24"/>
        </w:rPr>
        <w:t xml:space="preserve">Психология общения – 48 часов; Русский язык и культура речи – 122 часа; Якутский язык – 48 часов; Валеология – 44 часа. </w:t>
      </w:r>
    </w:p>
    <w:p w:rsidR="00FC1C56" w:rsidRPr="00FC1C56" w:rsidRDefault="00FC1C56" w:rsidP="00FC1C56">
      <w:pPr>
        <w:spacing w:line="240" w:lineRule="auto"/>
        <w:rPr>
          <w:bCs/>
          <w:sz w:val="24"/>
          <w:szCs w:val="24"/>
        </w:rPr>
      </w:pPr>
      <w:r w:rsidRPr="00FC1C56">
        <w:rPr>
          <w:sz w:val="24"/>
          <w:szCs w:val="24"/>
        </w:rPr>
        <w:t>Увеличена нагрузка  по обязательным дисциплинам:</w:t>
      </w:r>
      <w:r w:rsidRPr="00FC1C56">
        <w:rPr>
          <w:bCs/>
          <w:sz w:val="24"/>
          <w:szCs w:val="24"/>
        </w:rPr>
        <w:t xml:space="preserve"> </w:t>
      </w:r>
      <w:r w:rsidRPr="00FC1C56">
        <w:rPr>
          <w:sz w:val="24"/>
          <w:szCs w:val="24"/>
        </w:rPr>
        <w:t>Основы философии – 22</w:t>
      </w:r>
      <w:r w:rsidRPr="00FC1C56">
        <w:rPr>
          <w:bCs/>
          <w:sz w:val="24"/>
          <w:szCs w:val="24"/>
        </w:rPr>
        <w:t xml:space="preserve"> ч., </w:t>
      </w:r>
      <w:r w:rsidRPr="00FC1C56">
        <w:rPr>
          <w:sz w:val="24"/>
          <w:szCs w:val="24"/>
        </w:rPr>
        <w:t>История – 12</w:t>
      </w:r>
      <w:r w:rsidRPr="00FC1C56">
        <w:rPr>
          <w:bCs/>
          <w:sz w:val="24"/>
          <w:szCs w:val="24"/>
        </w:rPr>
        <w:t xml:space="preserve"> ч.</w:t>
      </w:r>
    </w:p>
    <w:p w:rsidR="00FC1C56" w:rsidRPr="00FC1C56" w:rsidRDefault="00FC1C56" w:rsidP="00FC1C56">
      <w:pPr>
        <w:spacing w:line="240" w:lineRule="auto"/>
        <w:rPr>
          <w:bCs/>
          <w:sz w:val="24"/>
          <w:szCs w:val="24"/>
        </w:rPr>
      </w:pPr>
      <w:r w:rsidRPr="00FC1C56">
        <w:rPr>
          <w:b/>
          <w:bCs/>
          <w:sz w:val="24"/>
          <w:szCs w:val="24"/>
        </w:rPr>
        <w:t xml:space="preserve">Математические и общие естественнонаучные дисциплины: </w:t>
      </w:r>
      <w:r w:rsidRPr="00FC1C56">
        <w:rPr>
          <w:bCs/>
          <w:sz w:val="24"/>
          <w:szCs w:val="24"/>
        </w:rPr>
        <w:t xml:space="preserve">из вариативной части было добавлено 146 часов (10,81%). </w:t>
      </w:r>
    </w:p>
    <w:p w:rsidR="00FC1C56" w:rsidRPr="00FC1C56" w:rsidRDefault="00FC1C56" w:rsidP="00FC1C56">
      <w:pPr>
        <w:spacing w:line="240" w:lineRule="auto"/>
        <w:rPr>
          <w:b/>
          <w:bCs/>
          <w:sz w:val="24"/>
          <w:szCs w:val="24"/>
        </w:rPr>
      </w:pPr>
      <w:r w:rsidRPr="00FC1C56">
        <w:rPr>
          <w:bCs/>
          <w:sz w:val="24"/>
          <w:szCs w:val="24"/>
        </w:rPr>
        <w:t xml:space="preserve">В рассматриваемом цикле увеличена учебная нагрузка по «Математике» на 146 часов. </w:t>
      </w:r>
    </w:p>
    <w:p w:rsidR="00FC1C56" w:rsidRPr="00FC1C56" w:rsidRDefault="00FC1C56" w:rsidP="00FC1C56">
      <w:pPr>
        <w:spacing w:line="240" w:lineRule="auto"/>
        <w:rPr>
          <w:sz w:val="24"/>
          <w:szCs w:val="24"/>
        </w:rPr>
      </w:pPr>
      <w:r w:rsidRPr="00FC1C56">
        <w:rPr>
          <w:b/>
          <w:bCs/>
          <w:sz w:val="24"/>
          <w:szCs w:val="24"/>
        </w:rPr>
        <w:t xml:space="preserve">Профессиональный цикл </w:t>
      </w:r>
      <w:r w:rsidRPr="00FC1C56">
        <w:rPr>
          <w:bCs/>
          <w:sz w:val="24"/>
          <w:szCs w:val="24"/>
        </w:rPr>
        <w:t xml:space="preserve">составил 908 часов (67,26%). </w:t>
      </w:r>
    </w:p>
    <w:p w:rsidR="00FC1C56" w:rsidRPr="00FC1C56" w:rsidRDefault="00FC1C56" w:rsidP="00FC1C56">
      <w:pPr>
        <w:spacing w:line="240" w:lineRule="auto"/>
        <w:rPr>
          <w:bCs/>
          <w:sz w:val="24"/>
          <w:szCs w:val="24"/>
        </w:rPr>
      </w:pPr>
      <w:r w:rsidRPr="00FC1C56">
        <w:rPr>
          <w:bCs/>
          <w:sz w:val="24"/>
          <w:szCs w:val="24"/>
          <w:u w:val="single"/>
        </w:rPr>
        <w:t>Общепрофессиональные дисциплины</w:t>
      </w:r>
      <w:r w:rsidRPr="00FC1C56">
        <w:rPr>
          <w:bCs/>
          <w:sz w:val="24"/>
          <w:szCs w:val="24"/>
        </w:rPr>
        <w:t>: объем часов увеличился на 578 часов (42,82%). Инженерная графика – 48 часа, Электротехника и электроника – 63 часа, Техническая механика – 102 часа, Информационные технологии в профессиональной деятельности – 130 часов, Основы экономики – 56 часов, Правовые основы в профессиональной деятельности – 37 часов, Охрана труда – 66 часов. Введена дисциплина Менеджмент – 76 часов.</w:t>
      </w:r>
    </w:p>
    <w:p w:rsidR="00FC1C56" w:rsidRPr="00FC1C56" w:rsidRDefault="00FC1C56" w:rsidP="00FC1C56">
      <w:pPr>
        <w:spacing w:line="240" w:lineRule="auto"/>
        <w:rPr>
          <w:bCs/>
          <w:sz w:val="24"/>
          <w:szCs w:val="24"/>
        </w:rPr>
      </w:pPr>
      <w:r w:rsidRPr="00FC1C56">
        <w:rPr>
          <w:bCs/>
          <w:sz w:val="24"/>
          <w:szCs w:val="24"/>
          <w:u w:val="single"/>
        </w:rPr>
        <w:lastRenderedPageBreak/>
        <w:t>Профессиональные модули</w:t>
      </w:r>
      <w:r w:rsidRPr="00FC1C56">
        <w:rPr>
          <w:bCs/>
          <w:sz w:val="24"/>
          <w:szCs w:val="24"/>
        </w:rPr>
        <w:t>:</w:t>
      </w:r>
      <w:r w:rsidRPr="00FC1C56">
        <w:rPr>
          <w:b/>
          <w:bCs/>
          <w:sz w:val="24"/>
          <w:szCs w:val="24"/>
        </w:rPr>
        <w:t xml:space="preserve"> </w:t>
      </w:r>
      <w:r w:rsidRPr="00FC1C56">
        <w:rPr>
          <w:bCs/>
          <w:sz w:val="24"/>
          <w:szCs w:val="24"/>
        </w:rPr>
        <w:t>объем часов увеличился</w:t>
      </w:r>
      <w:r w:rsidRPr="00FC1C56">
        <w:rPr>
          <w:b/>
          <w:bCs/>
          <w:sz w:val="24"/>
          <w:szCs w:val="24"/>
        </w:rPr>
        <w:t xml:space="preserve"> </w:t>
      </w:r>
      <w:r w:rsidRPr="00FC1C56">
        <w:rPr>
          <w:bCs/>
          <w:sz w:val="24"/>
          <w:szCs w:val="24"/>
        </w:rPr>
        <w:t>на 330 часов (24,44%). Увеличена нагрузка ПМ. 01 – 102 часов,  и введен ПМ.06 выделены по 228 часов.</w:t>
      </w:r>
    </w:p>
    <w:p w:rsidR="00FC1C56" w:rsidRPr="00FC1C56" w:rsidRDefault="00FC1C56" w:rsidP="00FB2C15">
      <w:pPr>
        <w:numPr>
          <w:ilvl w:val="0"/>
          <w:numId w:val="28"/>
        </w:numPr>
        <w:spacing w:line="240" w:lineRule="auto"/>
        <w:rPr>
          <w:b/>
          <w:sz w:val="24"/>
          <w:szCs w:val="24"/>
        </w:rPr>
      </w:pPr>
      <w:r w:rsidRPr="00FC1C56">
        <w:rPr>
          <w:b/>
          <w:sz w:val="24"/>
          <w:szCs w:val="24"/>
        </w:rPr>
        <w:t>130405 Подземная разработка месторождений полезных ископаемых</w:t>
      </w:r>
    </w:p>
    <w:p w:rsidR="00FC1C56" w:rsidRPr="00FC1C56" w:rsidRDefault="00FC1C56" w:rsidP="00FC1C56">
      <w:pPr>
        <w:spacing w:line="240" w:lineRule="auto"/>
        <w:rPr>
          <w:bCs/>
          <w:sz w:val="24"/>
          <w:szCs w:val="24"/>
        </w:rPr>
      </w:pPr>
      <w:r w:rsidRPr="00FC1C56">
        <w:rPr>
          <w:b/>
          <w:bCs/>
          <w:sz w:val="24"/>
          <w:szCs w:val="24"/>
        </w:rPr>
        <w:t>Общие гуманитарные и социально-экономические дисциплины:</w:t>
      </w:r>
      <w:r w:rsidRPr="00FC1C56">
        <w:rPr>
          <w:bCs/>
          <w:sz w:val="24"/>
          <w:szCs w:val="24"/>
        </w:rPr>
        <w:t xml:space="preserve"> из вариативной части было добавлено 302 часа (22,59%) обязательных учебных занятий. По результатам анкетирования организаций,</w:t>
      </w:r>
      <w:r w:rsidRPr="00FC1C56">
        <w:rPr>
          <w:sz w:val="24"/>
          <w:szCs w:val="24"/>
        </w:rPr>
        <w:t xml:space="preserve"> направление деятельности которых соответствует профилю подготовки обучающихся</w:t>
      </w:r>
      <w:r w:rsidRPr="00FC1C56">
        <w:rPr>
          <w:bCs/>
          <w:sz w:val="24"/>
          <w:szCs w:val="24"/>
        </w:rPr>
        <w:t xml:space="preserve">, для освоения дополнительных компетенций (умение работать в многонациональном коллективе, навыки делового общения с коллективом исполнителей, решения конфликтных ситуаций и т.д.) в рассматриваемый цикл были введены дисциплины, не предусмотренные ФГОС: </w:t>
      </w:r>
    </w:p>
    <w:p w:rsidR="00FC1C56" w:rsidRPr="00FC1C56" w:rsidRDefault="00FC1C56" w:rsidP="00FC1C56">
      <w:pPr>
        <w:spacing w:line="240" w:lineRule="auto"/>
        <w:rPr>
          <w:bCs/>
          <w:sz w:val="24"/>
          <w:szCs w:val="24"/>
        </w:rPr>
      </w:pPr>
      <w:r w:rsidRPr="00FC1C56">
        <w:rPr>
          <w:bCs/>
          <w:sz w:val="24"/>
          <w:szCs w:val="24"/>
        </w:rPr>
        <w:t>Русский язык и культура речи – 114 часов;  Якутский язык – 64 часов;  Психология общения – 48 часов;  Валеология – 48 часов.</w:t>
      </w:r>
    </w:p>
    <w:p w:rsidR="00FC1C56" w:rsidRPr="00FC1C56" w:rsidRDefault="00FC1C56" w:rsidP="00FC1C56">
      <w:pPr>
        <w:spacing w:line="240" w:lineRule="auto"/>
        <w:rPr>
          <w:sz w:val="24"/>
          <w:szCs w:val="24"/>
        </w:rPr>
      </w:pPr>
      <w:r w:rsidRPr="00FC1C56">
        <w:rPr>
          <w:sz w:val="24"/>
          <w:szCs w:val="24"/>
        </w:rPr>
        <w:t xml:space="preserve">Предусмотрено увеличение часов по предметам: </w:t>
      </w:r>
    </w:p>
    <w:p w:rsidR="00FC1C56" w:rsidRPr="00FC1C56" w:rsidRDefault="00FC1C56" w:rsidP="00FC1C56">
      <w:pPr>
        <w:spacing w:line="240" w:lineRule="auto"/>
        <w:rPr>
          <w:sz w:val="24"/>
          <w:szCs w:val="24"/>
        </w:rPr>
      </w:pPr>
      <w:r w:rsidRPr="00FC1C56">
        <w:rPr>
          <w:sz w:val="24"/>
          <w:szCs w:val="24"/>
        </w:rPr>
        <w:t>Основы философии – 8 часов;  История – 20 часов;</w:t>
      </w:r>
    </w:p>
    <w:p w:rsidR="00FC1C56" w:rsidRPr="00FC1C56" w:rsidRDefault="00FC1C56" w:rsidP="00FC1C56">
      <w:pPr>
        <w:spacing w:line="240" w:lineRule="auto"/>
        <w:rPr>
          <w:bCs/>
          <w:sz w:val="24"/>
          <w:szCs w:val="24"/>
        </w:rPr>
      </w:pPr>
      <w:r w:rsidRPr="00FC1C56">
        <w:rPr>
          <w:b/>
          <w:bCs/>
          <w:sz w:val="24"/>
          <w:szCs w:val="24"/>
        </w:rPr>
        <w:t xml:space="preserve">Математические и общие естественнонаучные дисциплины: </w:t>
      </w:r>
      <w:r w:rsidRPr="00FC1C56">
        <w:rPr>
          <w:bCs/>
          <w:sz w:val="24"/>
          <w:szCs w:val="24"/>
        </w:rPr>
        <w:t xml:space="preserve">из вариативной части было добавлено 194 часов (14,37%). </w:t>
      </w:r>
    </w:p>
    <w:p w:rsidR="00FC1C56" w:rsidRPr="00FC1C56" w:rsidRDefault="00FC1C56" w:rsidP="00FC1C56">
      <w:pPr>
        <w:spacing w:line="240" w:lineRule="auto"/>
        <w:rPr>
          <w:bCs/>
          <w:sz w:val="24"/>
          <w:szCs w:val="24"/>
        </w:rPr>
      </w:pPr>
      <w:r w:rsidRPr="00FC1C56">
        <w:rPr>
          <w:bCs/>
          <w:sz w:val="24"/>
          <w:szCs w:val="24"/>
        </w:rPr>
        <w:t xml:space="preserve">Увеличена учебная нагрузка по «Математике» до 206 часов, из них 124 часа из вариативной части. </w:t>
      </w:r>
    </w:p>
    <w:p w:rsidR="00FC1C56" w:rsidRPr="00FC1C56" w:rsidRDefault="00FC1C56" w:rsidP="00FC1C56">
      <w:pPr>
        <w:spacing w:line="240" w:lineRule="auto"/>
        <w:rPr>
          <w:b/>
          <w:bCs/>
          <w:sz w:val="24"/>
          <w:szCs w:val="24"/>
        </w:rPr>
      </w:pPr>
      <w:r w:rsidRPr="00FC1C56">
        <w:rPr>
          <w:bCs/>
          <w:sz w:val="24"/>
          <w:szCs w:val="24"/>
        </w:rPr>
        <w:t>Добавлена дисциплина «Физика» в объеме 70 часов, в связи с тем, что поступающие абитуриенты не владеют достаточными знаниями и умениями по физике.</w:t>
      </w:r>
    </w:p>
    <w:p w:rsidR="00FC1C56" w:rsidRPr="00FC1C56" w:rsidRDefault="00FC1C56" w:rsidP="00FC1C56">
      <w:pPr>
        <w:spacing w:line="240" w:lineRule="auto"/>
        <w:rPr>
          <w:sz w:val="24"/>
          <w:szCs w:val="24"/>
        </w:rPr>
      </w:pPr>
      <w:r w:rsidRPr="00FC1C56">
        <w:rPr>
          <w:b/>
          <w:bCs/>
          <w:sz w:val="24"/>
          <w:szCs w:val="24"/>
        </w:rPr>
        <w:t xml:space="preserve">Профессиональный цикл </w:t>
      </w:r>
      <w:r w:rsidRPr="00FC1C56">
        <w:rPr>
          <w:bCs/>
          <w:sz w:val="24"/>
          <w:szCs w:val="24"/>
        </w:rPr>
        <w:t xml:space="preserve">составил 854 часов (63,26%). </w:t>
      </w:r>
    </w:p>
    <w:p w:rsidR="00FC1C56" w:rsidRPr="00FC1C56" w:rsidRDefault="00FC1C56" w:rsidP="00FC1C56">
      <w:pPr>
        <w:spacing w:line="240" w:lineRule="auto"/>
        <w:rPr>
          <w:bCs/>
          <w:sz w:val="24"/>
          <w:szCs w:val="24"/>
        </w:rPr>
      </w:pPr>
      <w:r w:rsidRPr="00FC1C56">
        <w:rPr>
          <w:b/>
          <w:bCs/>
          <w:sz w:val="24"/>
          <w:szCs w:val="24"/>
        </w:rPr>
        <w:t xml:space="preserve">Общепрофессиональные дисциплины: </w:t>
      </w:r>
      <w:r w:rsidRPr="00FC1C56">
        <w:rPr>
          <w:bCs/>
          <w:sz w:val="24"/>
          <w:szCs w:val="24"/>
        </w:rPr>
        <w:t xml:space="preserve">объем часов увеличился на 526 часов (38,96%). </w:t>
      </w:r>
    </w:p>
    <w:p w:rsidR="00FC1C56" w:rsidRPr="00FC1C56" w:rsidRDefault="00FC1C56" w:rsidP="00FC1C56">
      <w:pPr>
        <w:spacing w:line="240" w:lineRule="auto"/>
        <w:rPr>
          <w:bCs/>
          <w:sz w:val="24"/>
          <w:szCs w:val="24"/>
        </w:rPr>
      </w:pPr>
      <w:r w:rsidRPr="00FC1C56">
        <w:rPr>
          <w:bCs/>
          <w:sz w:val="24"/>
          <w:szCs w:val="24"/>
        </w:rPr>
        <w:t>Распределены часы по обязательным общепрофессиональным дисциплинам.</w:t>
      </w:r>
    </w:p>
    <w:p w:rsidR="00FC1C56" w:rsidRPr="00FC1C56" w:rsidRDefault="00FC1C56" w:rsidP="00FC1C56">
      <w:pPr>
        <w:spacing w:line="240" w:lineRule="auto"/>
        <w:rPr>
          <w:bCs/>
          <w:sz w:val="24"/>
          <w:szCs w:val="24"/>
        </w:rPr>
      </w:pPr>
      <w:r w:rsidRPr="00FC1C56">
        <w:rPr>
          <w:bCs/>
          <w:sz w:val="24"/>
          <w:szCs w:val="24"/>
        </w:rPr>
        <w:t>Инженерная графика – 98 часов;   Электротехника и электроника – 62 часов;  Метрология, стандартизация и сертификация – 34 часов;  Техническая механика – 50 часов; Информационные технологии в профессиональной деятельности – 62 часов;  Охрана труда – 24  часов;</w:t>
      </w:r>
    </w:p>
    <w:p w:rsidR="00FC1C56" w:rsidRPr="00FC1C56" w:rsidRDefault="00FC1C56" w:rsidP="00FC1C56">
      <w:pPr>
        <w:spacing w:line="240" w:lineRule="auto"/>
        <w:rPr>
          <w:bCs/>
          <w:sz w:val="24"/>
          <w:szCs w:val="24"/>
        </w:rPr>
      </w:pPr>
      <w:r w:rsidRPr="00FC1C56">
        <w:rPr>
          <w:bCs/>
          <w:sz w:val="24"/>
          <w:szCs w:val="24"/>
        </w:rPr>
        <w:t xml:space="preserve">Введены дисциплины:  </w:t>
      </w:r>
    </w:p>
    <w:p w:rsidR="00FC1C56" w:rsidRPr="00FC1C56" w:rsidRDefault="00FC1C56" w:rsidP="00FC1C56">
      <w:pPr>
        <w:spacing w:line="240" w:lineRule="auto"/>
        <w:rPr>
          <w:bCs/>
          <w:sz w:val="24"/>
          <w:szCs w:val="24"/>
        </w:rPr>
      </w:pPr>
      <w:r w:rsidRPr="00FC1C56">
        <w:rPr>
          <w:bCs/>
          <w:sz w:val="24"/>
          <w:szCs w:val="24"/>
        </w:rPr>
        <w:t>Менеджмент – 98 часов;  Основы материаловедения – 98 часов.</w:t>
      </w:r>
    </w:p>
    <w:p w:rsidR="00FC1C56" w:rsidRPr="00FC1C56" w:rsidRDefault="00FC1C56" w:rsidP="00FC1C56">
      <w:pPr>
        <w:spacing w:line="240" w:lineRule="auto"/>
        <w:rPr>
          <w:sz w:val="24"/>
          <w:szCs w:val="24"/>
        </w:rPr>
      </w:pPr>
      <w:r w:rsidRPr="00FC1C56">
        <w:rPr>
          <w:b/>
          <w:bCs/>
          <w:sz w:val="24"/>
          <w:szCs w:val="24"/>
        </w:rPr>
        <w:t xml:space="preserve">Профессиональные модули: </w:t>
      </w:r>
      <w:r w:rsidRPr="00FC1C56">
        <w:rPr>
          <w:bCs/>
          <w:sz w:val="24"/>
          <w:szCs w:val="24"/>
        </w:rPr>
        <w:t>объем часов увеличился</w:t>
      </w:r>
      <w:r w:rsidRPr="00FC1C56">
        <w:rPr>
          <w:b/>
          <w:bCs/>
          <w:sz w:val="24"/>
          <w:szCs w:val="24"/>
        </w:rPr>
        <w:t xml:space="preserve"> </w:t>
      </w:r>
      <w:r w:rsidRPr="00FC1C56">
        <w:rPr>
          <w:bCs/>
          <w:sz w:val="24"/>
          <w:szCs w:val="24"/>
        </w:rPr>
        <w:t xml:space="preserve">на 328 часа (24,30%). </w:t>
      </w:r>
    </w:p>
    <w:p w:rsidR="00FC1C56" w:rsidRPr="00FC1C56" w:rsidRDefault="00FC1C56" w:rsidP="00FC1C56">
      <w:pPr>
        <w:spacing w:line="240" w:lineRule="auto"/>
        <w:rPr>
          <w:bCs/>
          <w:sz w:val="24"/>
          <w:szCs w:val="24"/>
        </w:rPr>
      </w:pPr>
      <w:r w:rsidRPr="00FC1C56">
        <w:rPr>
          <w:bCs/>
          <w:sz w:val="24"/>
          <w:szCs w:val="24"/>
        </w:rPr>
        <w:t>В Профессиональном модуле ПМ.01. введены междисциплинарные курсы:</w:t>
      </w:r>
    </w:p>
    <w:p w:rsidR="00FC1C56" w:rsidRPr="00FC1C56" w:rsidRDefault="00FC1C56" w:rsidP="00FC1C56">
      <w:pPr>
        <w:spacing w:line="240" w:lineRule="auto"/>
        <w:rPr>
          <w:bCs/>
          <w:sz w:val="24"/>
          <w:szCs w:val="24"/>
        </w:rPr>
      </w:pPr>
      <w:r w:rsidRPr="00FC1C56">
        <w:rPr>
          <w:bCs/>
          <w:sz w:val="24"/>
          <w:szCs w:val="24"/>
        </w:rPr>
        <w:t>МДК.01.5. Взрывное дело - 132 часа;  МДК.01.6. Буровые работы – 90 часов.</w:t>
      </w:r>
    </w:p>
    <w:p w:rsidR="00FC1C56" w:rsidRPr="00FC1C56" w:rsidRDefault="00FC1C56" w:rsidP="00FC1C56">
      <w:pPr>
        <w:spacing w:line="240" w:lineRule="auto"/>
        <w:rPr>
          <w:bCs/>
          <w:sz w:val="24"/>
          <w:szCs w:val="24"/>
        </w:rPr>
      </w:pPr>
      <w:r w:rsidRPr="00FC1C56">
        <w:rPr>
          <w:bCs/>
          <w:sz w:val="24"/>
          <w:szCs w:val="24"/>
        </w:rPr>
        <w:t>Увеличена нагрузка в МДК.01.04. на 106 часов.</w:t>
      </w:r>
    </w:p>
    <w:p w:rsidR="00FC1C56" w:rsidRPr="00FC1C56" w:rsidRDefault="00FC1C56" w:rsidP="00FC1C56">
      <w:pPr>
        <w:spacing w:line="240" w:lineRule="auto"/>
        <w:rPr>
          <w:sz w:val="24"/>
          <w:szCs w:val="24"/>
        </w:rPr>
      </w:pPr>
      <w:r w:rsidRPr="00FC1C56">
        <w:rPr>
          <w:sz w:val="24"/>
          <w:szCs w:val="24"/>
        </w:rPr>
        <w:t>1 курс</w:t>
      </w:r>
    </w:p>
    <w:p w:rsidR="00FC1C56" w:rsidRPr="00FC1C56" w:rsidRDefault="00FC1C56" w:rsidP="00FB2C15">
      <w:pPr>
        <w:numPr>
          <w:ilvl w:val="0"/>
          <w:numId w:val="28"/>
        </w:numPr>
        <w:spacing w:line="240" w:lineRule="auto"/>
        <w:rPr>
          <w:b/>
          <w:sz w:val="24"/>
          <w:szCs w:val="24"/>
        </w:rPr>
      </w:pPr>
      <w:r w:rsidRPr="00FC1C56">
        <w:rPr>
          <w:b/>
          <w:sz w:val="24"/>
          <w:szCs w:val="24"/>
        </w:rPr>
        <w:t>21.02.13 Геологическая съемка, поиски и разведка месторождений полезных ископаемых</w:t>
      </w:r>
    </w:p>
    <w:p w:rsidR="00FC1C56" w:rsidRPr="00FC1C56" w:rsidRDefault="00FC1C56" w:rsidP="00FC1C56">
      <w:pPr>
        <w:spacing w:line="240" w:lineRule="auto"/>
        <w:rPr>
          <w:bCs/>
          <w:sz w:val="24"/>
          <w:szCs w:val="24"/>
        </w:rPr>
      </w:pPr>
      <w:r w:rsidRPr="00FC1C56">
        <w:rPr>
          <w:b/>
          <w:bCs/>
          <w:sz w:val="24"/>
          <w:szCs w:val="24"/>
        </w:rPr>
        <w:t>Общие гуманитарные и социально-экономические дисциплины:</w:t>
      </w:r>
      <w:r w:rsidRPr="00FC1C56">
        <w:rPr>
          <w:bCs/>
          <w:sz w:val="24"/>
          <w:szCs w:val="24"/>
        </w:rPr>
        <w:t xml:space="preserve"> из вариативной части было добавлено 244 часов  (18,07%) обязательных учебных занятий. По результатам анкетирования организаций,</w:t>
      </w:r>
      <w:r w:rsidRPr="00FC1C56">
        <w:rPr>
          <w:sz w:val="24"/>
          <w:szCs w:val="24"/>
        </w:rPr>
        <w:t xml:space="preserve"> направление деятельности которых соответствует профилю подготовки обучающихся</w:t>
      </w:r>
      <w:r w:rsidRPr="00FC1C56">
        <w:rPr>
          <w:bCs/>
          <w:sz w:val="24"/>
          <w:szCs w:val="24"/>
        </w:rPr>
        <w:t xml:space="preserve">, для освоения дополнительных компетенций (умение работать в многонациональном коллективе, навыки делового общения с коллективом исполнителей, решения конфликтных ситуаций и т.д.) в рассматриваемый цикл были введены дисциплины, не предусмотренные ФГОС: </w:t>
      </w:r>
    </w:p>
    <w:p w:rsidR="00FC1C56" w:rsidRPr="00FC1C56" w:rsidRDefault="00FC1C56" w:rsidP="00FC1C56">
      <w:pPr>
        <w:spacing w:line="240" w:lineRule="auto"/>
        <w:rPr>
          <w:bCs/>
          <w:sz w:val="24"/>
          <w:szCs w:val="24"/>
        </w:rPr>
      </w:pPr>
      <w:r w:rsidRPr="00FC1C56">
        <w:rPr>
          <w:bCs/>
          <w:sz w:val="24"/>
          <w:szCs w:val="24"/>
        </w:rPr>
        <w:t xml:space="preserve">Психология общения – 44 часов (18,03%); </w:t>
      </w:r>
    </w:p>
    <w:p w:rsidR="00FC1C56" w:rsidRPr="00FC1C56" w:rsidRDefault="00FC1C56" w:rsidP="00FC1C56">
      <w:pPr>
        <w:spacing w:line="240" w:lineRule="auto"/>
        <w:rPr>
          <w:bCs/>
          <w:sz w:val="24"/>
          <w:szCs w:val="24"/>
        </w:rPr>
      </w:pPr>
      <w:r w:rsidRPr="00FC1C56">
        <w:rPr>
          <w:bCs/>
          <w:sz w:val="24"/>
          <w:szCs w:val="24"/>
        </w:rPr>
        <w:t xml:space="preserve">Русский язык и культура речи – 80 часа (32,8%); </w:t>
      </w:r>
    </w:p>
    <w:p w:rsidR="00FC1C56" w:rsidRPr="00FC1C56" w:rsidRDefault="00FC1C56" w:rsidP="00FC1C56">
      <w:pPr>
        <w:spacing w:line="240" w:lineRule="auto"/>
        <w:rPr>
          <w:bCs/>
          <w:sz w:val="24"/>
          <w:szCs w:val="24"/>
        </w:rPr>
      </w:pPr>
      <w:r w:rsidRPr="00FC1C56">
        <w:rPr>
          <w:bCs/>
          <w:sz w:val="24"/>
          <w:szCs w:val="24"/>
        </w:rPr>
        <w:lastRenderedPageBreak/>
        <w:t xml:space="preserve">Якутский язык – 44 часов (Приказ Министерства профессионального образования, подготовки и расстановки кадров РС(Я) от 10 апреля 2012 г №142/01-07) (18,03%); </w:t>
      </w:r>
    </w:p>
    <w:p w:rsidR="00FC1C56" w:rsidRPr="00FC1C56" w:rsidRDefault="00FC1C56" w:rsidP="00FC1C56">
      <w:pPr>
        <w:spacing w:line="240" w:lineRule="auto"/>
        <w:rPr>
          <w:bCs/>
          <w:sz w:val="24"/>
          <w:szCs w:val="24"/>
        </w:rPr>
      </w:pPr>
      <w:r w:rsidRPr="00FC1C56">
        <w:rPr>
          <w:bCs/>
          <w:sz w:val="24"/>
          <w:szCs w:val="24"/>
        </w:rPr>
        <w:t>Валеология – 48 часов (19,7%);</w:t>
      </w:r>
    </w:p>
    <w:p w:rsidR="00FC1C56" w:rsidRPr="00FC1C56" w:rsidRDefault="00FC1C56" w:rsidP="00FC1C56">
      <w:pPr>
        <w:spacing w:line="240" w:lineRule="auto"/>
        <w:rPr>
          <w:sz w:val="24"/>
          <w:szCs w:val="24"/>
        </w:rPr>
      </w:pPr>
      <w:r w:rsidRPr="00FC1C56">
        <w:rPr>
          <w:sz w:val="24"/>
          <w:szCs w:val="24"/>
        </w:rPr>
        <w:t>Увеличена нагрузка по дисциплинам: Основы философии – 14 часов; История – 14 часов.</w:t>
      </w:r>
    </w:p>
    <w:p w:rsidR="00FC1C56" w:rsidRPr="00FC1C56" w:rsidRDefault="00FC1C56" w:rsidP="00FC1C56">
      <w:pPr>
        <w:spacing w:line="240" w:lineRule="auto"/>
        <w:rPr>
          <w:b/>
          <w:bCs/>
          <w:sz w:val="24"/>
          <w:szCs w:val="24"/>
        </w:rPr>
      </w:pPr>
      <w:r w:rsidRPr="00FC1C56">
        <w:rPr>
          <w:b/>
          <w:bCs/>
          <w:sz w:val="24"/>
          <w:szCs w:val="24"/>
        </w:rPr>
        <w:t xml:space="preserve">Математические и общие естественнонаучные дисциплины: </w:t>
      </w:r>
      <w:r w:rsidRPr="00FC1C56">
        <w:rPr>
          <w:bCs/>
          <w:sz w:val="24"/>
          <w:szCs w:val="24"/>
        </w:rPr>
        <w:t>из вариативной части было добавлено 58 часа (4,3%). В рассматриваемый цикл была увеличена учебная нагрузка по «Математике» до 58 часов.</w:t>
      </w:r>
    </w:p>
    <w:p w:rsidR="00FC1C56" w:rsidRPr="00FC1C56" w:rsidRDefault="00FC1C56" w:rsidP="00FC1C56">
      <w:pPr>
        <w:spacing w:line="240" w:lineRule="auto"/>
        <w:rPr>
          <w:sz w:val="24"/>
          <w:szCs w:val="24"/>
        </w:rPr>
      </w:pPr>
      <w:r w:rsidRPr="00FC1C56">
        <w:rPr>
          <w:b/>
          <w:bCs/>
          <w:sz w:val="24"/>
          <w:szCs w:val="24"/>
        </w:rPr>
        <w:t xml:space="preserve">Профессиональный цикл </w:t>
      </w:r>
      <w:r w:rsidRPr="00FC1C56">
        <w:rPr>
          <w:bCs/>
          <w:sz w:val="24"/>
          <w:szCs w:val="24"/>
        </w:rPr>
        <w:t xml:space="preserve">составил 1048 часов (77,6%). </w:t>
      </w:r>
    </w:p>
    <w:p w:rsidR="00FC1C56" w:rsidRPr="00FC1C56" w:rsidRDefault="00FC1C56" w:rsidP="00FC1C56">
      <w:pPr>
        <w:spacing w:line="240" w:lineRule="auto"/>
        <w:rPr>
          <w:bCs/>
          <w:sz w:val="24"/>
          <w:szCs w:val="24"/>
        </w:rPr>
      </w:pPr>
      <w:r w:rsidRPr="00FC1C56">
        <w:rPr>
          <w:b/>
          <w:bCs/>
          <w:sz w:val="24"/>
          <w:szCs w:val="24"/>
        </w:rPr>
        <w:t xml:space="preserve">Общепрофессиональные дисциплины: </w:t>
      </w:r>
      <w:r w:rsidRPr="00FC1C56">
        <w:rPr>
          <w:bCs/>
          <w:sz w:val="24"/>
          <w:szCs w:val="24"/>
        </w:rPr>
        <w:t>объем часов увеличился на 922 час (87,97%). Введены дисциплины:</w:t>
      </w:r>
    </w:p>
    <w:p w:rsidR="00FC1C56" w:rsidRPr="00FC1C56" w:rsidRDefault="00FC1C56" w:rsidP="00FB2C15">
      <w:pPr>
        <w:numPr>
          <w:ilvl w:val="0"/>
          <w:numId w:val="31"/>
        </w:numPr>
        <w:spacing w:line="240" w:lineRule="auto"/>
        <w:rPr>
          <w:sz w:val="24"/>
          <w:szCs w:val="24"/>
        </w:rPr>
      </w:pPr>
      <w:r w:rsidRPr="00FC1C56">
        <w:rPr>
          <w:sz w:val="24"/>
          <w:szCs w:val="24"/>
        </w:rPr>
        <w:t>Основы инновационного предпринимательства – 48 час (5,2%);</w:t>
      </w:r>
    </w:p>
    <w:p w:rsidR="00FC1C56" w:rsidRPr="00FC1C56" w:rsidRDefault="00FC1C56" w:rsidP="00FB2C15">
      <w:pPr>
        <w:numPr>
          <w:ilvl w:val="0"/>
          <w:numId w:val="31"/>
        </w:numPr>
        <w:spacing w:line="240" w:lineRule="auto"/>
        <w:rPr>
          <w:sz w:val="24"/>
          <w:szCs w:val="24"/>
        </w:rPr>
      </w:pPr>
      <w:r w:rsidRPr="00FC1C56">
        <w:rPr>
          <w:sz w:val="24"/>
          <w:szCs w:val="24"/>
        </w:rPr>
        <w:t>Общая химия с элементами аналитической химии – 184 час. (19,95%);</w:t>
      </w:r>
    </w:p>
    <w:p w:rsidR="00FC1C56" w:rsidRPr="00FC1C56" w:rsidRDefault="00FC1C56" w:rsidP="00FB2C15">
      <w:pPr>
        <w:numPr>
          <w:ilvl w:val="0"/>
          <w:numId w:val="31"/>
        </w:numPr>
        <w:spacing w:line="240" w:lineRule="auto"/>
        <w:rPr>
          <w:sz w:val="24"/>
          <w:szCs w:val="24"/>
        </w:rPr>
      </w:pPr>
      <w:r w:rsidRPr="00FC1C56">
        <w:rPr>
          <w:sz w:val="24"/>
          <w:szCs w:val="24"/>
        </w:rPr>
        <w:t>Кристаллография – 62 час.(6,72%);</w:t>
      </w:r>
    </w:p>
    <w:p w:rsidR="00FC1C56" w:rsidRPr="00FC1C56" w:rsidRDefault="00FC1C56" w:rsidP="00FB2C15">
      <w:pPr>
        <w:numPr>
          <w:ilvl w:val="0"/>
          <w:numId w:val="31"/>
        </w:numPr>
        <w:spacing w:line="240" w:lineRule="auto"/>
        <w:rPr>
          <w:sz w:val="24"/>
          <w:szCs w:val="24"/>
        </w:rPr>
      </w:pPr>
      <w:r w:rsidRPr="00FC1C56">
        <w:rPr>
          <w:sz w:val="24"/>
          <w:szCs w:val="24"/>
        </w:rPr>
        <w:t>Динамическая, историческая и инженерная геология – 60 час.(6,5%);</w:t>
      </w:r>
    </w:p>
    <w:p w:rsidR="00FC1C56" w:rsidRPr="00FC1C56" w:rsidRDefault="00FC1C56" w:rsidP="00FB2C15">
      <w:pPr>
        <w:numPr>
          <w:ilvl w:val="0"/>
          <w:numId w:val="31"/>
        </w:numPr>
        <w:spacing w:line="240" w:lineRule="auto"/>
        <w:rPr>
          <w:sz w:val="24"/>
          <w:szCs w:val="24"/>
        </w:rPr>
      </w:pPr>
      <w:r w:rsidRPr="00FC1C56">
        <w:rPr>
          <w:sz w:val="24"/>
          <w:szCs w:val="24"/>
        </w:rPr>
        <w:t>Гидрогеология – 63 час. (6,83%);</w:t>
      </w:r>
    </w:p>
    <w:p w:rsidR="00FC1C56" w:rsidRPr="00FC1C56" w:rsidRDefault="00FC1C56" w:rsidP="00FB2C15">
      <w:pPr>
        <w:numPr>
          <w:ilvl w:val="0"/>
          <w:numId w:val="31"/>
        </w:numPr>
        <w:spacing w:line="240" w:lineRule="auto"/>
        <w:rPr>
          <w:sz w:val="24"/>
          <w:szCs w:val="24"/>
        </w:rPr>
      </w:pPr>
      <w:r w:rsidRPr="00FC1C56">
        <w:rPr>
          <w:sz w:val="24"/>
          <w:szCs w:val="24"/>
        </w:rPr>
        <w:t>Геоморфология – 80 час. (8,67%);</w:t>
      </w:r>
    </w:p>
    <w:p w:rsidR="00FC1C56" w:rsidRPr="00FC1C56" w:rsidRDefault="00FC1C56" w:rsidP="00FB2C15">
      <w:pPr>
        <w:numPr>
          <w:ilvl w:val="0"/>
          <w:numId w:val="31"/>
        </w:numPr>
        <w:spacing w:line="240" w:lineRule="auto"/>
        <w:rPr>
          <w:sz w:val="24"/>
          <w:szCs w:val="24"/>
        </w:rPr>
      </w:pPr>
      <w:r w:rsidRPr="00FC1C56">
        <w:rPr>
          <w:sz w:val="24"/>
          <w:szCs w:val="24"/>
        </w:rPr>
        <w:t>Геммология – 80 час. (8,67%);</w:t>
      </w:r>
    </w:p>
    <w:p w:rsidR="00FC1C56" w:rsidRPr="00FC1C56" w:rsidRDefault="00FC1C56" w:rsidP="00FB2C15">
      <w:pPr>
        <w:numPr>
          <w:ilvl w:val="0"/>
          <w:numId w:val="31"/>
        </w:numPr>
        <w:spacing w:line="240" w:lineRule="auto"/>
        <w:rPr>
          <w:sz w:val="24"/>
          <w:szCs w:val="24"/>
        </w:rPr>
      </w:pPr>
      <w:r w:rsidRPr="00FC1C56">
        <w:rPr>
          <w:sz w:val="24"/>
          <w:szCs w:val="24"/>
        </w:rPr>
        <w:t>Менеджмент – 58 час. (6,29%);</w:t>
      </w:r>
    </w:p>
    <w:p w:rsidR="00FC1C56" w:rsidRPr="00FC1C56" w:rsidRDefault="00FC1C56" w:rsidP="00FC1C56">
      <w:pPr>
        <w:spacing w:line="240" w:lineRule="auto"/>
        <w:rPr>
          <w:bCs/>
          <w:sz w:val="24"/>
          <w:szCs w:val="24"/>
        </w:rPr>
      </w:pPr>
      <w:r w:rsidRPr="00FC1C56">
        <w:rPr>
          <w:bCs/>
          <w:sz w:val="24"/>
          <w:szCs w:val="24"/>
        </w:rPr>
        <w:t>Добавлены часы:</w:t>
      </w:r>
    </w:p>
    <w:p w:rsidR="00FC1C56" w:rsidRPr="00FC1C56" w:rsidRDefault="00FC1C56" w:rsidP="00FB2C15">
      <w:pPr>
        <w:numPr>
          <w:ilvl w:val="0"/>
          <w:numId w:val="30"/>
        </w:numPr>
        <w:spacing w:line="240" w:lineRule="auto"/>
        <w:rPr>
          <w:bCs/>
          <w:sz w:val="24"/>
          <w:szCs w:val="24"/>
        </w:rPr>
      </w:pPr>
      <w:r w:rsidRPr="00FC1C56">
        <w:rPr>
          <w:bCs/>
          <w:sz w:val="24"/>
          <w:szCs w:val="24"/>
        </w:rPr>
        <w:t>Геология – 125 часов (13,55%);</w:t>
      </w:r>
    </w:p>
    <w:p w:rsidR="00FC1C56" w:rsidRPr="00FC1C56" w:rsidRDefault="00FC1C56" w:rsidP="00FB2C15">
      <w:pPr>
        <w:numPr>
          <w:ilvl w:val="0"/>
          <w:numId w:val="30"/>
        </w:numPr>
        <w:spacing w:line="240" w:lineRule="auto"/>
        <w:rPr>
          <w:bCs/>
          <w:sz w:val="24"/>
          <w:szCs w:val="24"/>
        </w:rPr>
      </w:pPr>
      <w:r w:rsidRPr="00FC1C56">
        <w:rPr>
          <w:bCs/>
          <w:sz w:val="24"/>
          <w:szCs w:val="24"/>
        </w:rPr>
        <w:t>Полезные ископаемые, минералогия и петрография – 134 часов (14,53%);</w:t>
      </w:r>
    </w:p>
    <w:p w:rsidR="00FC1C56" w:rsidRPr="00FC1C56" w:rsidRDefault="00FC1C56" w:rsidP="00FB2C15">
      <w:pPr>
        <w:numPr>
          <w:ilvl w:val="0"/>
          <w:numId w:val="30"/>
        </w:numPr>
        <w:spacing w:line="240" w:lineRule="auto"/>
        <w:rPr>
          <w:bCs/>
          <w:sz w:val="24"/>
          <w:szCs w:val="24"/>
        </w:rPr>
      </w:pPr>
      <w:r w:rsidRPr="00FC1C56">
        <w:rPr>
          <w:bCs/>
          <w:sz w:val="24"/>
          <w:szCs w:val="24"/>
        </w:rPr>
        <w:t>Информационные технологии – 28 часа (3,03%);</w:t>
      </w:r>
    </w:p>
    <w:p w:rsidR="00FC1C56" w:rsidRPr="00FC1C56" w:rsidRDefault="00FC1C56" w:rsidP="00FC1C56">
      <w:pPr>
        <w:spacing w:line="240" w:lineRule="auto"/>
        <w:rPr>
          <w:sz w:val="24"/>
          <w:szCs w:val="24"/>
        </w:rPr>
      </w:pPr>
      <w:r w:rsidRPr="00FC1C56">
        <w:rPr>
          <w:b/>
          <w:bCs/>
          <w:sz w:val="24"/>
          <w:szCs w:val="24"/>
        </w:rPr>
        <w:t xml:space="preserve">Профессиональные модули: </w:t>
      </w:r>
      <w:r w:rsidRPr="00FC1C56">
        <w:rPr>
          <w:bCs/>
          <w:sz w:val="24"/>
          <w:szCs w:val="24"/>
        </w:rPr>
        <w:t>объем часов увеличился</w:t>
      </w:r>
      <w:r w:rsidRPr="00FC1C56">
        <w:rPr>
          <w:b/>
          <w:bCs/>
          <w:sz w:val="24"/>
          <w:szCs w:val="24"/>
        </w:rPr>
        <w:t xml:space="preserve"> </w:t>
      </w:r>
      <w:r w:rsidRPr="00FC1C56">
        <w:rPr>
          <w:bCs/>
          <w:sz w:val="24"/>
          <w:szCs w:val="24"/>
        </w:rPr>
        <w:t xml:space="preserve">на 126 часов (9,33%). </w:t>
      </w:r>
    </w:p>
    <w:p w:rsidR="00FC1C56" w:rsidRPr="00FC1C56" w:rsidRDefault="00FC1C56" w:rsidP="00FB2C15">
      <w:pPr>
        <w:numPr>
          <w:ilvl w:val="0"/>
          <w:numId w:val="29"/>
        </w:numPr>
        <w:spacing w:line="240" w:lineRule="auto"/>
        <w:rPr>
          <w:bCs/>
          <w:sz w:val="24"/>
          <w:szCs w:val="24"/>
        </w:rPr>
      </w:pPr>
      <w:r w:rsidRPr="00FC1C56">
        <w:rPr>
          <w:bCs/>
          <w:sz w:val="24"/>
          <w:szCs w:val="24"/>
        </w:rPr>
        <w:t>ПМ.01 – 126 час;</w:t>
      </w:r>
    </w:p>
    <w:p w:rsidR="00FC1C56" w:rsidRPr="00FC1C56" w:rsidRDefault="00FC1C56" w:rsidP="00FC1C56">
      <w:pPr>
        <w:spacing w:line="240" w:lineRule="auto"/>
        <w:rPr>
          <w:bCs/>
          <w:sz w:val="24"/>
          <w:szCs w:val="24"/>
        </w:rPr>
      </w:pPr>
    </w:p>
    <w:p w:rsidR="00FC1C56" w:rsidRPr="00FC1C56" w:rsidRDefault="00FC1C56" w:rsidP="00FB2C15">
      <w:pPr>
        <w:numPr>
          <w:ilvl w:val="0"/>
          <w:numId w:val="28"/>
        </w:numPr>
        <w:spacing w:line="240" w:lineRule="auto"/>
        <w:rPr>
          <w:b/>
          <w:bCs/>
          <w:sz w:val="24"/>
          <w:szCs w:val="24"/>
        </w:rPr>
      </w:pPr>
      <w:r w:rsidRPr="00FC1C56">
        <w:rPr>
          <w:b/>
          <w:bCs/>
          <w:sz w:val="24"/>
          <w:szCs w:val="24"/>
        </w:rPr>
        <w:t>21.02.04 Маркшейдерское дело</w:t>
      </w:r>
    </w:p>
    <w:p w:rsidR="00FC1C56" w:rsidRPr="00FC1C56" w:rsidRDefault="00FC1C56" w:rsidP="00FC1C56">
      <w:pPr>
        <w:spacing w:line="240" w:lineRule="auto"/>
        <w:rPr>
          <w:bCs/>
          <w:sz w:val="24"/>
          <w:szCs w:val="24"/>
        </w:rPr>
      </w:pPr>
      <w:r w:rsidRPr="00FC1C56">
        <w:rPr>
          <w:b/>
          <w:bCs/>
          <w:sz w:val="24"/>
          <w:szCs w:val="24"/>
        </w:rPr>
        <w:t>Общие гуманитарные и социально-экономические дисциплины</w:t>
      </w:r>
      <w:r w:rsidRPr="00FC1C56">
        <w:rPr>
          <w:bCs/>
          <w:sz w:val="24"/>
          <w:szCs w:val="24"/>
        </w:rPr>
        <w:t xml:space="preserve"> - добавлено 244 часа (7,52%).  </w:t>
      </w:r>
      <w:r w:rsidRPr="00FC1C56">
        <w:rPr>
          <w:sz w:val="24"/>
          <w:szCs w:val="24"/>
        </w:rPr>
        <w:t xml:space="preserve"> В</w:t>
      </w:r>
      <w:r w:rsidRPr="00FC1C56">
        <w:rPr>
          <w:bCs/>
          <w:sz w:val="24"/>
          <w:szCs w:val="24"/>
        </w:rPr>
        <w:t xml:space="preserve"> рассматриваемый цикл были введены дисциплины, не предусмотренные ФГОС: Русский язык и культура речи – 80 часов; Якутский язык – 44 часов; Валеология – 48 часа. </w:t>
      </w:r>
      <w:r w:rsidRPr="00FC1C56">
        <w:rPr>
          <w:sz w:val="24"/>
          <w:szCs w:val="24"/>
        </w:rPr>
        <w:t>Увеличена нагрузка  по обязательной дисциплине Физическая культура – 28</w:t>
      </w:r>
      <w:r w:rsidRPr="00FC1C56">
        <w:rPr>
          <w:bCs/>
          <w:sz w:val="24"/>
          <w:szCs w:val="24"/>
        </w:rPr>
        <w:t xml:space="preserve"> ч.</w:t>
      </w:r>
    </w:p>
    <w:p w:rsidR="00FC1C56" w:rsidRPr="00FC1C56" w:rsidRDefault="00FC1C56" w:rsidP="00FC1C56">
      <w:pPr>
        <w:spacing w:line="240" w:lineRule="auto"/>
        <w:rPr>
          <w:bCs/>
          <w:sz w:val="24"/>
          <w:szCs w:val="24"/>
        </w:rPr>
      </w:pPr>
      <w:r w:rsidRPr="00FC1C56">
        <w:rPr>
          <w:b/>
          <w:bCs/>
          <w:sz w:val="24"/>
          <w:szCs w:val="24"/>
        </w:rPr>
        <w:t>Профессиональный цикл</w:t>
      </w:r>
      <w:r w:rsidRPr="00FC1C56">
        <w:rPr>
          <w:bCs/>
          <w:sz w:val="24"/>
          <w:szCs w:val="24"/>
        </w:rPr>
        <w:t xml:space="preserve"> составил 2452 часов (75,58%). </w:t>
      </w:r>
    </w:p>
    <w:p w:rsidR="00FC1C56" w:rsidRPr="00FC1C56" w:rsidRDefault="00FC1C56" w:rsidP="00FC1C56">
      <w:pPr>
        <w:spacing w:line="240" w:lineRule="auto"/>
        <w:rPr>
          <w:bCs/>
          <w:sz w:val="24"/>
          <w:szCs w:val="24"/>
        </w:rPr>
      </w:pPr>
      <w:r w:rsidRPr="00FC1C56">
        <w:rPr>
          <w:b/>
          <w:bCs/>
          <w:sz w:val="24"/>
          <w:szCs w:val="24"/>
        </w:rPr>
        <w:t>Общепрофессиональные дисциплины</w:t>
      </w:r>
      <w:r w:rsidRPr="00FC1C56">
        <w:rPr>
          <w:bCs/>
          <w:sz w:val="24"/>
          <w:szCs w:val="24"/>
        </w:rPr>
        <w:t>: объем часов увеличился на 393 часов (16,03%). Геология – 90, Техническая механика – 90 часов, Информационные технологии в профессиональной деятельности – 63 часа, Основы экономики – 22 часов, Правовые основы в профессиональной деятельности – 38 часов. Введены дисциплины Основы инновационного предпринимательства – 48 часов,  Менеджмент – 58 часов.</w:t>
      </w:r>
    </w:p>
    <w:p w:rsidR="00FC1C56" w:rsidRPr="00FC1C56" w:rsidRDefault="00FC1C56" w:rsidP="00FC1C56">
      <w:pPr>
        <w:spacing w:line="240" w:lineRule="auto"/>
        <w:rPr>
          <w:bCs/>
          <w:sz w:val="24"/>
          <w:szCs w:val="24"/>
        </w:rPr>
      </w:pPr>
      <w:r w:rsidRPr="00FC1C56">
        <w:rPr>
          <w:b/>
          <w:bCs/>
          <w:sz w:val="24"/>
          <w:szCs w:val="24"/>
        </w:rPr>
        <w:t>Профессиональные модули</w:t>
      </w:r>
      <w:r w:rsidRPr="00FC1C56">
        <w:rPr>
          <w:bCs/>
          <w:sz w:val="24"/>
          <w:szCs w:val="24"/>
        </w:rPr>
        <w:t>:</w:t>
      </w:r>
      <w:r w:rsidRPr="00FC1C56">
        <w:rPr>
          <w:b/>
          <w:bCs/>
          <w:sz w:val="24"/>
          <w:szCs w:val="24"/>
        </w:rPr>
        <w:t xml:space="preserve"> </w:t>
      </w:r>
      <w:r w:rsidRPr="00FC1C56">
        <w:rPr>
          <w:bCs/>
          <w:sz w:val="24"/>
          <w:szCs w:val="24"/>
        </w:rPr>
        <w:t>объем часов увеличился</w:t>
      </w:r>
      <w:r w:rsidRPr="00FC1C56">
        <w:rPr>
          <w:b/>
          <w:bCs/>
          <w:sz w:val="24"/>
          <w:szCs w:val="24"/>
        </w:rPr>
        <w:t xml:space="preserve"> </w:t>
      </w:r>
      <w:r w:rsidRPr="00FC1C56">
        <w:rPr>
          <w:bCs/>
          <w:sz w:val="24"/>
          <w:szCs w:val="24"/>
        </w:rPr>
        <w:t>на 655 часов (26,71%). Увеличена нагрузка ПМ. 05 – 288 часов,  и введен ПМ.06 выделены по 367 часов.</w:t>
      </w:r>
    </w:p>
    <w:p w:rsidR="00FC1C56" w:rsidRPr="00FC1C56" w:rsidRDefault="00FC1C56" w:rsidP="00FC1C56">
      <w:pPr>
        <w:spacing w:line="240" w:lineRule="auto"/>
        <w:rPr>
          <w:bCs/>
          <w:sz w:val="24"/>
          <w:szCs w:val="24"/>
        </w:rPr>
      </w:pPr>
    </w:p>
    <w:p w:rsidR="00FC1C56" w:rsidRPr="00FC1C56" w:rsidRDefault="00FC1C56" w:rsidP="00FB2C15">
      <w:pPr>
        <w:numPr>
          <w:ilvl w:val="0"/>
          <w:numId w:val="28"/>
        </w:numPr>
        <w:spacing w:line="240" w:lineRule="auto"/>
        <w:rPr>
          <w:b/>
          <w:bCs/>
          <w:sz w:val="24"/>
          <w:szCs w:val="24"/>
        </w:rPr>
      </w:pPr>
      <w:r w:rsidRPr="00FC1C56">
        <w:rPr>
          <w:b/>
          <w:bCs/>
          <w:sz w:val="24"/>
          <w:szCs w:val="24"/>
        </w:rPr>
        <w:lastRenderedPageBreak/>
        <w:t>21.02.08 Прикладная геодезия</w:t>
      </w:r>
    </w:p>
    <w:p w:rsidR="00FC1C56" w:rsidRPr="00FC1C56" w:rsidRDefault="00FC1C56" w:rsidP="00FC1C56">
      <w:pPr>
        <w:spacing w:line="240" w:lineRule="auto"/>
        <w:rPr>
          <w:bCs/>
          <w:sz w:val="24"/>
          <w:szCs w:val="24"/>
        </w:rPr>
      </w:pPr>
      <w:r w:rsidRPr="00FC1C56">
        <w:rPr>
          <w:b/>
          <w:bCs/>
          <w:sz w:val="24"/>
          <w:szCs w:val="24"/>
        </w:rPr>
        <w:t>Общие гуманитарные и социально-экономические дисциплины:</w:t>
      </w:r>
      <w:r w:rsidRPr="00FC1C56">
        <w:rPr>
          <w:bCs/>
          <w:sz w:val="24"/>
          <w:szCs w:val="24"/>
        </w:rPr>
        <w:t xml:space="preserve"> из вариативной части было добавлено 244 часа (17,38%) обязательных учебных занятий. По результатам анкетирования организаций,</w:t>
      </w:r>
      <w:r w:rsidRPr="00FC1C56">
        <w:rPr>
          <w:sz w:val="24"/>
          <w:szCs w:val="24"/>
        </w:rPr>
        <w:t xml:space="preserve"> направление деятельности которых соответствует профилю подготовки обучающихся</w:t>
      </w:r>
      <w:r w:rsidRPr="00FC1C56">
        <w:rPr>
          <w:bCs/>
          <w:sz w:val="24"/>
          <w:szCs w:val="24"/>
        </w:rPr>
        <w:t xml:space="preserve">, для освоения дополнительных компетенций (умение работать в многонациональном коллективе, навыки делового общения с коллективом исполнителей, решения конфликтных ситуаций и т.д.) в рассматриваемый цикл были введены дисциплины, не предусмотренные ФГОС: </w:t>
      </w:r>
    </w:p>
    <w:p w:rsidR="00FC1C56" w:rsidRPr="00FC1C56" w:rsidRDefault="00FC1C56" w:rsidP="00FC1C56">
      <w:pPr>
        <w:spacing w:line="240" w:lineRule="auto"/>
        <w:rPr>
          <w:bCs/>
          <w:sz w:val="24"/>
          <w:szCs w:val="24"/>
        </w:rPr>
      </w:pPr>
      <w:r w:rsidRPr="00FC1C56">
        <w:rPr>
          <w:bCs/>
          <w:sz w:val="24"/>
          <w:szCs w:val="24"/>
        </w:rPr>
        <w:t>Психология общения – 44 часов;</w:t>
      </w:r>
    </w:p>
    <w:p w:rsidR="00FC1C56" w:rsidRPr="00FC1C56" w:rsidRDefault="00FC1C56" w:rsidP="00FC1C56">
      <w:pPr>
        <w:spacing w:line="240" w:lineRule="auto"/>
        <w:rPr>
          <w:bCs/>
          <w:sz w:val="24"/>
          <w:szCs w:val="24"/>
        </w:rPr>
      </w:pPr>
      <w:r w:rsidRPr="00FC1C56">
        <w:rPr>
          <w:bCs/>
          <w:sz w:val="24"/>
          <w:szCs w:val="24"/>
        </w:rPr>
        <w:t>Якутский язык – 44 часов;</w:t>
      </w:r>
    </w:p>
    <w:p w:rsidR="00FC1C56" w:rsidRPr="00FC1C56" w:rsidRDefault="00FC1C56" w:rsidP="00FC1C56">
      <w:pPr>
        <w:spacing w:line="240" w:lineRule="auto"/>
        <w:rPr>
          <w:bCs/>
          <w:sz w:val="24"/>
          <w:szCs w:val="24"/>
        </w:rPr>
      </w:pPr>
      <w:r w:rsidRPr="00FC1C56">
        <w:rPr>
          <w:bCs/>
          <w:sz w:val="24"/>
          <w:szCs w:val="24"/>
        </w:rPr>
        <w:t>Валеология – 48 часа;</w:t>
      </w:r>
    </w:p>
    <w:p w:rsidR="00FC1C56" w:rsidRPr="00FC1C56" w:rsidRDefault="00FC1C56" w:rsidP="00FC1C56">
      <w:pPr>
        <w:spacing w:line="240" w:lineRule="auto"/>
        <w:rPr>
          <w:bCs/>
          <w:sz w:val="24"/>
          <w:szCs w:val="24"/>
        </w:rPr>
      </w:pPr>
      <w:r w:rsidRPr="00FC1C56">
        <w:rPr>
          <w:bCs/>
          <w:sz w:val="24"/>
          <w:szCs w:val="24"/>
        </w:rPr>
        <w:t>Русский язык – 80 часов.</w:t>
      </w:r>
    </w:p>
    <w:p w:rsidR="00FC1C56" w:rsidRPr="00FC1C56" w:rsidRDefault="00FC1C56" w:rsidP="00FC1C56">
      <w:pPr>
        <w:spacing w:line="240" w:lineRule="auto"/>
        <w:rPr>
          <w:bCs/>
          <w:sz w:val="24"/>
          <w:szCs w:val="24"/>
        </w:rPr>
      </w:pPr>
      <w:r w:rsidRPr="00FC1C56">
        <w:rPr>
          <w:bCs/>
          <w:sz w:val="24"/>
          <w:szCs w:val="24"/>
        </w:rPr>
        <w:t>Увеличена нагрузка по физической культуре на 28 часов.</w:t>
      </w:r>
    </w:p>
    <w:p w:rsidR="00FC1C56" w:rsidRPr="00FC1C56" w:rsidRDefault="00FC1C56" w:rsidP="00FC1C56">
      <w:pPr>
        <w:spacing w:line="240" w:lineRule="auto"/>
        <w:rPr>
          <w:bCs/>
          <w:sz w:val="24"/>
          <w:szCs w:val="24"/>
        </w:rPr>
      </w:pPr>
      <w:r w:rsidRPr="00FC1C56">
        <w:rPr>
          <w:b/>
          <w:bCs/>
          <w:sz w:val="24"/>
          <w:szCs w:val="24"/>
        </w:rPr>
        <w:t xml:space="preserve">Математические и общие естественнонаучные дисциплины: </w:t>
      </w:r>
      <w:r w:rsidRPr="00FC1C56">
        <w:rPr>
          <w:bCs/>
          <w:sz w:val="24"/>
          <w:szCs w:val="24"/>
        </w:rPr>
        <w:t>из вариативной части было добавлено 58 часов (4,13%) обязательных учебных занятий по математике.</w:t>
      </w:r>
    </w:p>
    <w:p w:rsidR="00FC1C56" w:rsidRPr="00FC1C56" w:rsidRDefault="00FC1C56" w:rsidP="00FC1C56">
      <w:pPr>
        <w:spacing w:line="240" w:lineRule="auto"/>
        <w:rPr>
          <w:sz w:val="24"/>
          <w:szCs w:val="24"/>
        </w:rPr>
      </w:pPr>
      <w:r w:rsidRPr="00FC1C56">
        <w:rPr>
          <w:b/>
          <w:bCs/>
          <w:sz w:val="24"/>
          <w:szCs w:val="24"/>
        </w:rPr>
        <w:t xml:space="preserve">Профессиональный цикл </w:t>
      </w:r>
      <w:r w:rsidRPr="00FC1C56">
        <w:rPr>
          <w:bCs/>
          <w:sz w:val="24"/>
          <w:szCs w:val="24"/>
        </w:rPr>
        <w:t xml:space="preserve">составил 1102 часов (78,49%). </w:t>
      </w:r>
    </w:p>
    <w:p w:rsidR="00FC1C56" w:rsidRPr="00FC1C56" w:rsidRDefault="00FC1C56" w:rsidP="00FC1C56">
      <w:pPr>
        <w:spacing w:line="240" w:lineRule="auto"/>
        <w:rPr>
          <w:b/>
          <w:bCs/>
          <w:sz w:val="24"/>
          <w:szCs w:val="24"/>
        </w:rPr>
      </w:pPr>
    </w:p>
    <w:p w:rsidR="00FC1C56" w:rsidRPr="00FC1C56" w:rsidRDefault="00FC1C56" w:rsidP="00FC1C56">
      <w:pPr>
        <w:spacing w:line="240" w:lineRule="auto"/>
        <w:rPr>
          <w:bCs/>
          <w:sz w:val="24"/>
          <w:szCs w:val="24"/>
        </w:rPr>
      </w:pPr>
      <w:r w:rsidRPr="00FC1C56">
        <w:rPr>
          <w:b/>
          <w:bCs/>
          <w:sz w:val="24"/>
          <w:szCs w:val="24"/>
        </w:rPr>
        <w:t xml:space="preserve">Общепрофессиональные дисциплины: </w:t>
      </w:r>
      <w:r w:rsidRPr="00FC1C56">
        <w:rPr>
          <w:bCs/>
          <w:sz w:val="24"/>
          <w:szCs w:val="24"/>
        </w:rPr>
        <w:t>объем часов увеличился на 425 часов (30,27%). Введены дисциплины:</w:t>
      </w:r>
    </w:p>
    <w:p w:rsidR="00FC1C56" w:rsidRPr="00FC1C56" w:rsidRDefault="00FC1C56" w:rsidP="00FC1C56">
      <w:pPr>
        <w:spacing w:line="240" w:lineRule="auto"/>
        <w:rPr>
          <w:bCs/>
          <w:sz w:val="24"/>
          <w:szCs w:val="24"/>
        </w:rPr>
      </w:pPr>
      <w:r w:rsidRPr="00FC1C56">
        <w:rPr>
          <w:bCs/>
          <w:sz w:val="24"/>
          <w:szCs w:val="24"/>
        </w:rPr>
        <w:t>1. Основы инновационного предпринимательства – 48;</w:t>
      </w:r>
    </w:p>
    <w:p w:rsidR="00FC1C56" w:rsidRPr="00FC1C56" w:rsidRDefault="00FC1C56" w:rsidP="00FC1C56">
      <w:pPr>
        <w:spacing w:line="240" w:lineRule="auto"/>
        <w:rPr>
          <w:bCs/>
          <w:sz w:val="24"/>
          <w:szCs w:val="24"/>
        </w:rPr>
      </w:pPr>
      <w:r w:rsidRPr="00FC1C56">
        <w:rPr>
          <w:bCs/>
          <w:sz w:val="24"/>
          <w:szCs w:val="24"/>
        </w:rPr>
        <w:t>2. Основы горного дела  – 108;</w:t>
      </w:r>
    </w:p>
    <w:p w:rsidR="00FC1C56" w:rsidRPr="00FC1C56" w:rsidRDefault="00FC1C56" w:rsidP="00FC1C56">
      <w:pPr>
        <w:spacing w:line="240" w:lineRule="auto"/>
        <w:rPr>
          <w:bCs/>
          <w:sz w:val="24"/>
          <w:szCs w:val="24"/>
        </w:rPr>
      </w:pPr>
      <w:r w:rsidRPr="00FC1C56">
        <w:rPr>
          <w:bCs/>
          <w:sz w:val="24"/>
          <w:szCs w:val="24"/>
        </w:rPr>
        <w:t>3. Общая геология – 200;</w:t>
      </w:r>
    </w:p>
    <w:p w:rsidR="00FC1C56" w:rsidRPr="00FC1C56" w:rsidRDefault="00FC1C56" w:rsidP="00FC1C56">
      <w:pPr>
        <w:spacing w:line="240" w:lineRule="auto"/>
        <w:rPr>
          <w:bCs/>
          <w:sz w:val="24"/>
          <w:szCs w:val="24"/>
        </w:rPr>
      </w:pPr>
      <w:r w:rsidRPr="00FC1C56">
        <w:rPr>
          <w:bCs/>
          <w:sz w:val="24"/>
          <w:szCs w:val="24"/>
        </w:rPr>
        <w:t>4. Охрана труда – 48;</w:t>
      </w:r>
    </w:p>
    <w:p w:rsidR="00FC1C56" w:rsidRPr="00FC1C56" w:rsidRDefault="00FC1C56" w:rsidP="00FC1C56">
      <w:pPr>
        <w:spacing w:line="240" w:lineRule="auto"/>
        <w:rPr>
          <w:bCs/>
          <w:sz w:val="24"/>
          <w:szCs w:val="24"/>
        </w:rPr>
      </w:pPr>
      <w:r w:rsidRPr="00FC1C56">
        <w:rPr>
          <w:bCs/>
          <w:sz w:val="24"/>
          <w:szCs w:val="24"/>
        </w:rPr>
        <w:t>Увеличена нагрузка ОП.03. Основы дистанционного зондирования и фотограмметрия на 21 час.</w:t>
      </w:r>
    </w:p>
    <w:p w:rsidR="00FC1C56" w:rsidRPr="00FC1C56" w:rsidRDefault="00FC1C56" w:rsidP="00FC1C56">
      <w:pPr>
        <w:spacing w:line="240" w:lineRule="auto"/>
        <w:rPr>
          <w:sz w:val="24"/>
          <w:szCs w:val="24"/>
        </w:rPr>
      </w:pPr>
      <w:r w:rsidRPr="00FC1C56">
        <w:rPr>
          <w:b/>
          <w:bCs/>
          <w:sz w:val="24"/>
          <w:szCs w:val="24"/>
        </w:rPr>
        <w:t xml:space="preserve">Профессиональные модули: </w:t>
      </w:r>
      <w:r w:rsidRPr="00FC1C56">
        <w:rPr>
          <w:bCs/>
          <w:sz w:val="24"/>
          <w:szCs w:val="24"/>
        </w:rPr>
        <w:t>объем часов увеличился</w:t>
      </w:r>
      <w:r w:rsidRPr="00FC1C56">
        <w:rPr>
          <w:b/>
          <w:bCs/>
          <w:sz w:val="24"/>
          <w:szCs w:val="24"/>
        </w:rPr>
        <w:t xml:space="preserve"> </w:t>
      </w:r>
      <w:r w:rsidRPr="00FC1C56">
        <w:rPr>
          <w:bCs/>
          <w:sz w:val="24"/>
          <w:szCs w:val="24"/>
        </w:rPr>
        <w:t xml:space="preserve">на 677 часа (48,21%). </w:t>
      </w:r>
    </w:p>
    <w:p w:rsidR="00FC1C56" w:rsidRPr="00FC1C56" w:rsidRDefault="00FC1C56" w:rsidP="00FC1C56">
      <w:pPr>
        <w:spacing w:line="240" w:lineRule="auto"/>
        <w:rPr>
          <w:bCs/>
          <w:sz w:val="24"/>
          <w:szCs w:val="24"/>
        </w:rPr>
      </w:pPr>
      <w:r w:rsidRPr="00FC1C56">
        <w:rPr>
          <w:bCs/>
          <w:sz w:val="24"/>
          <w:szCs w:val="24"/>
        </w:rPr>
        <w:t>Часы вариативной части были распределены по модулям ОПОП специальности 21.02.08. «Прикладная геодезия»:</w:t>
      </w:r>
    </w:p>
    <w:p w:rsidR="00FC1C56" w:rsidRPr="00FC1C56" w:rsidRDefault="00FC1C56" w:rsidP="00FC1C56">
      <w:pPr>
        <w:spacing w:line="240" w:lineRule="auto"/>
        <w:rPr>
          <w:bCs/>
          <w:sz w:val="24"/>
          <w:szCs w:val="24"/>
        </w:rPr>
      </w:pPr>
      <w:r w:rsidRPr="00FC1C56">
        <w:rPr>
          <w:bCs/>
          <w:sz w:val="24"/>
          <w:szCs w:val="24"/>
        </w:rPr>
        <w:t>ПМ.01 – 100;</w:t>
      </w:r>
    </w:p>
    <w:p w:rsidR="00FC1C56" w:rsidRPr="00FC1C56" w:rsidRDefault="00FC1C56" w:rsidP="00FC1C56">
      <w:pPr>
        <w:spacing w:line="240" w:lineRule="auto"/>
        <w:rPr>
          <w:bCs/>
          <w:sz w:val="24"/>
          <w:szCs w:val="24"/>
        </w:rPr>
      </w:pPr>
      <w:r w:rsidRPr="00FC1C56">
        <w:rPr>
          <w:bCs/>
          <w:sz w:val="24"/>
          <w:szCs w:val="24"/>
        </w:rPr>
        <w:t>ПМ.02 – 98;</w:t>
      </w:r>
    </w:p>
    <w:p w:rsidR="00FC1C56" w:rsidRPr="00FC1C56" w:rsidRDefault="00FC1C56" w:rsidP="00FC1C56">
      <w:pPr>
        <w:spacing w:line="240" w:lineRule="auto"/>
        <w:rPr>
          <w:bCs/>
          <w:sz w:val="24"/>
          <w:szCs w:val="24"/>
        </w:rPr>
      </w:pPr>
      <w:r w:rsidRPr="00FC1C56">
        <w:rPr>
          <w:bCs/>
          <w:sz w:val="24"/>
          <w:szCs w:val="24"/>
        </w:rPr>
        <w:t>ПМ.04 – 100;</w:t>
      </w:r>
    </w:p>
    <w:p w:rsidR="00FC1C56" w:rsidRPr="00FC1C56" w:rsidRDefault="00FC1C56" w:rsidP="00FC1C56">
      <w:pPr>
        <w:spacing w:line="240" w:lineRule="auto"/>
        <w:rPr>
          <w:bCs/>
          <w:sz w:val="24"/>
          <w:szCs w:val="24"/>
        </w:rPr>
      </w:pPr>
      <w:r w:rsidRPr="00FC1C56">
        <w:rPr>
          <w:bCs/>
          <w:sz w:val="24"/>
          <w:szCs w:val="24"/>
        </w:rPr>
        <w:t>ПМ.05 – 166;</w:t>
      </w:r>
    </w:p>
    <w:p w:rsidR="00FC1C56" w:rsidRPr="00FC1C56" w:rsidRDefault="00FC1C56" w:rsidP="00FC1C56">
      <w:pPr>
        <w:spacing w:line="240" w:lineRule="auto"/>
        <w:rPr>
          <w:bCs/>
          <w:sz w:val="24"/>
          <w:szCs w:val="24"/>
        </w:rPr>
      </w:pPr>
      <w:r w:rsidRPr="00FC1C56">
        <w:rPr>
          <w:bCs/>
          <w:sz w:val="24"/>
          <w:szCs w:val="24"/>
        </w:rPr>
        <w:t>ПМ.06 – 213</w:t>
      </w:r>
    </w:p>
    <w:p w:rsidR="00FC1C56" w:rsidRPr="00FC1C56" w:rsidRDefault="00FC1C56" w:rsidP="00FC1C56">
      <w:pPr>
        <w:spacing w:line="240" w:lineRule="auto"/>
        <w:rPr>
          <w:bCs/>
          <w:sz w:val="24"/>
          <w:szCs w:val="24"/>
        </w:rPr>
      </w:pPr>
    </w:p>
    <w:p w:rsidR="00FC1C56" w:rsidRPr="00FC1C56" w:rsidRDefault="00FC1C56" w:rsidP="00FB2C15">
      <w:pPr>
        <w:numPr>
          <w:ilvl w:val="0"/>
          <w:numId w:val="28"/>
        </w:numPr>
        <w:spacing w:line="240" w:lineRule="auto"/>
        <w:rPr>
          <w:b/>
          <w:bCs/>
          <w:sz w:val="24"/>
          <w:szCs w:val="24"/>
        </w:rPr>
      </w:pPr>
      <w:r w:rsidRPr="00FC1C56">
        <w:rPr>
          <w:b/>
          <w:bCs/>
          <w:sz w:val="24"/>
          <w:szCs w:val="24"/>
        </w:rPr>
        <w:t>21.01.08 Машинист на открытых горных работах</w:t>
      </w:r>
    </w:p>
    <w:p w:rsidR="00FC1C56" w:rsidRPr="00FC1C56" w:rsidRDefault="00FC1C56" w:rsidP="00FC1C56">
      <w:pPr>
        <w:spacing w:line="240" w:lineRule="auto"/>
        <w:rPr>
          <w:sz w:val="24"/>
          <w:szCs w:val="24"/>
        </w:rPr>
      </w:pPr>
      <w:r w:rsidRPr="00FC1C56">
        <w:rPr>
          <w:b/>
          <w:bCs/>
          <w:sz w:val="24"/>
          <w:szCs w:val="24"/>
        </w:rPr>
        <w:t xml:space="preserve">Общепрофессиональный цикл </w:t>
      </w:r>
      <w:r w:rsidRPr="00FC1C56">
        <w:rPr>
          <w:bCs/>
          <w:sz w:val="24"/>
          <w:szCs w:val="24"/>
        </w:rPr>
        <w:t xml:space="preserve">составил 162 часа (74,9%). </w:t>
      </w:r>
    </w:p>
    <w:p w:rsidR="00FC1C56" w:rsidRPr="00FC1C56" w:rsidRDefault="00FC1C56" w:rsidP="00FC1C56">
      <w:pPr>
        <w:spacing w:line="240" w:lineRule="auto"/>
        <w:rPr>
          <w:bCs/>
          <w:sz w:val="24"/>
          <w:szCs w:val="24"/>
        </w:rPr>
      </w:pPr>
      <w:r w:rsidRPr="00FC1C56">
        <w:rPr>
          <w:bCs/>
          <w:sz w:val="24"/>
          <w:szCs w:val="24"/>
        </w:rPr>
        <w:t>Введены дисциплины:  Основы горного дела  – 48 часов;   Валеология – 48 часов, Основы инновационного предпринимательства – 48 ч.</w:t>
      </w:r>
    </w:p>
    <w:p w:rsidR="00FC1C56" w:rsidRPr="00FC1C56" w:rsidRDefault="00FC1C56" w:rsidP="00FC1C56">
      <w:pPr>
        <w:spacing w:line="240" w:lineRule="auto"/>
        <w:rPr>
          <w:bCs/>
          <w:sz w:val="24"/>
          <w:szCs w:val="24"/>
        </w:rPr>
      </w:pPr>
      <w:r w:rsidRPr="00FC1C56">
        <w:rPr>
          <w:bCs/>
          <w:sz w:val="24"/>
          <w:szCs w:val="24"/>
        </w:rPr>
        <w:t xml:space="preserve">Увеличен объем нагрузки в дисциплинах:  Техническое черчение – 18 часов;  </w:t>
      </w:r>
    </w:p>
    <w:p w:rsidR="00FC1C56" w:rsidRPr="00FC1C56" w:rsidRDefault="00FC1C56" w:rsidP="00FC1C56">
      <w:pPr>
        <w:spacing w:line="240" w:lineRule="auto"/>
        <w:rPr>
          <w:bCs/>
          <w:sz w:val="24"/>
          <w:szCs w:val="24"/>
        </w:rPr>
      </w:pPr>
      <w:r w:rsidRPr="00FC1C56">
        <w:rPr>
          <w:b/>
          <w:bCs/>
          <w:sz w:val="24"/>
          <w:szCs w:val="24"/>
        </w:rPr>
        <w:t xml:space="preserve">Профессиональный цикл </w:t>
      </w:r>
      <w:r w:rsidRPr="00FC1C56">
        <w:rPr>
          <w:bCs/>
          <w:sz w:val="24"/>
          <w:szCs w:val="24"/>
        </w:rPr>
        <w:t xml:space="preserve">составил 54 часа (24,9%). </w:t>
      </w:r>
    </w:p>
    <w:p w:rsidR="00FC1C56" w:rsidRPr="00FC1C56" w:rsidRDefault="00FC1C56" w:rsidP="00FC1C56">
      <w:pPr>
        <w:spacing w:line="240" w:lineRule="auto"/>
        <w:rPr>
          <w:bCs/>
          <w:sz w:val="24"/>
          <w:szCs w:val="24"/>
        </w:rPr>
      </w:pPr>
      <w:r w:rsidRPr="00FC1C56">
        <w:rPr>
          <w:bCs/>
          <w:sz w:val="24"/>
          <w:szCs w:val="24"/>
        </w:rPr>
        <w:lastRenderedPageBreak/>
        <w:t>Увеличен объем часов:</w:t>
      </w:r>
    </w:p>
    <w:p w:rsidR="00FC1C56" w:rsidRPr="00FC1C56" w:rsidRDefault="00FC1C56" w:rsidP="00FC1C56">
      <w:pPr>
        <w:spacing w:line="240" w:lineRule="auto"/>
        <w:rPr>
          <w:bCs/>
          <w:sz w:val="24"/>
          <w:szCs w:val="24"/>
        </w:rPr>
      </w:pPr>
      <w:r w:rsidRPr="00FC1C56">
        <w:rPr>
          <w:bCs/>
          <w:sz w:val="24"/>
          <w:szCs w:val="24"/>
        </w:rPr>
        <w:t>ПМ.01. Обслуживание и эксплуатация бульдозера МДК.01.1 Устройство, техническая эксплуатация и ремонт бульдозера – 10 часов;</w:t>
      </w:r>
    </w:p>
    <w:p w:rsidR="00FC1C56" w:rsidRPr="00FC1C56" w:rsidRDefault="00FC1C56" w:rsidP="00FC1C56">
      <w:pPr>
        <w:spacing w:line="240" w:lineRule="auto"/>
        <w:rPr>
          <w:bCs/>
          <w:sz w:val="24"/>
          <w:szCs w:val="24"/>
        </w:rPr>
      </w:pPr>
      <w:r w:rsidRPr="00FC1C56">
        <w:rPr>
          <w:bCs/>
          <w:sz w:val="24"/>
          <w:szCs w:val="24"/>
        </w:rPr>
        <w:t>ПМ.02. Обслуживание и эксплуатация буровой установки МДК.02.1 Устройство, техническая эксплуатация и ремонт буровой установки – 28 часов; МДК.02.2 Технология ведения буровых работ – 16 часов.</w:t>
      </w:r>
    </w:p>
    <w:p w:rsidR="00FC1C56" w:rsidRPr="00FC1C56" w:rsidRDefault="00FC1C56" w:rsidP="00FC1C56">
      <w:pPr>
        <w:spacing w:line="240" w:lineRule="auto"/>
        <w:rPr>
          <w:sz w:val="24"/>
          <w:szCs w:val="24"/>
        </w:rPr>
      </w:pPr>
    </w:p>
    <w:p w:rsidR="00FC1C56" w:rsidRPr="00FC1C56" w:rsidRDefault="00FC1C56" w:rsidP="00FB2C15">
      <w:pPr>
        <w:numPr>
          <w:ilvl w:val="0"/>
          <w:numId w:val="28"/>
        </w:numPr>
        <w:spacing w:line="240" w:lineRule="auto"/>
        <w:rPr>
          <w:b/>
          <w:sz w:val="24"/>
          <w:szCs w:val="24"/>
        </w:rPr>
      </w:pPr>
      <w:r w:rsidRPr="00FC1C56">
        <w:rPr>
          <w:b/>
          <w:sz w:val="24"/>
          <w:szCs w:val="24"/>
        </w:rPr>
        <w:t>23.01.03 Автомеханик</w:t>
      </w:r>
    </w:p>
    <w:p w:rsidR="00FC1C56" w:rsidRPr="00FC1C56" w:rsidRDefault="00FC1C56" w:rsidP="00FC1C56">
      <w:pPr>
        <w:spacing w:line="240" w:lineRule="auto"/>
        <w:rPr>
          <w:sz w:val="24"/>
          <w:szCs w:val="24"/>
        </w:rPr>
      </w:pPr>
      <w:r w:rsidRPr="00FC1C56">
        <w:rPr>
          <w:b/>
          <w:bCs/>
          <w:sz w:val="24"/>
          <w:szCs w:val="24"/>
        </w:rPr>
        <w:t xml:space="preserve">Общепрофессиональный цикл </w:t>
      </w:r>
      <w:r w:rsidRPr="00FC1C56">
        <w:rPr>
          <w:bCs/>
          <w:sz w:val="24"/>
          <w:szCs w:val="24"/>
        </w:rPr>
        <w:t xml:space="preserve">составил 176 часов  (81,48%). </w:t>
      </w:r>
    </w:p>
    <w:p w:rsidR="00FC1C56" w:rsidRPr="00FC1C56" w:rsidRDefault="00FC1C56" w:rsidP="00FC1C56">
      <w:pPr>
        <w:spacing w:line="240" w:lineRule="auto"/>
        <w:rPr>
          <w:bCs/>
          <w:sz w:val="24"/>
          <w:szCs w:val="24"/>
        </w:rPr>
      </w:pPr>
      <w:r w:rsidRPr="00FC1C56">
        <w:rPr>
          <w:bCs/>
          <w:sz w:val="24"/>
          <w:szCs w:val="24"/>
        </w:rPr>
        <w:t>Введены дисциплины:  Валеология  – 48 часов; Якутский язык – 48 часов; Русский язык и культура речи – 48 часов (для обучения студентов вести деловые беседы, навыки общения с пассажирами и грамотное составление технической документации).</w:t>
      </w:r>
    </w:p>
    <w:p w:rsidR="00FC1C56" w:rsidRPr="00FC1C56" w:rsidRDefault="00FC1C56" w:rsidP="00FC1C56">
      <w:pPr>
        <w:spacing w:line="240" w:lineRule="auto"/>
        <w:rPr>
          <w:bCs/>
          <w:sz w:val="24"/>
          <w:szCs w:val="24"/>
        </w:rPr>
      </w:pPr>
      <w:r w:rsidRPr="00FC1C56">
        <w:rPr>
          <w:bCs/>
          <w:sz w:val="24"/>
          <w:szCs w:val="24"/>
        </w:rPr>
        <w:t>Добавлены часы в дисциплины: Электротехника – 6 часов; Материаловедение – 26 часов</w:t>
      </w:r>
    </w:p>
    <w:p w:rsidR="00FC1C56" w:rsidRPr="00FC1C56" w:rsidRDefault="00FC1C56" w:rsidP="00FC1C56">
      <w:pPr>
        <w:spacing w:line="240" w:lineRule="auto"/>
        <w:rPr>
          <w:bCs/>
          <w:sz w:val="24"/>
          <w:szCs w:val="24"/>
        </w:rPr>
      </w:pPr>
      <w:r w:rsidRPr="00FC1C56">
        <w:rPr>
          <w:b/>
          <w:bCs/>
          <w:sz w:val="24"/>
          <w:szCs w:val="24"/>
        </w:rPr>
        <w:t>Профессиональный цикл:</w:t>
      </w:r>
      <w:r w:rsidRPr="00FC1C56">
        <w:rPr>
          <w:bCs/>
          <w:sz w:val="24"/>
          <w:szCs w:val="24"/>
        </w:rPr>
        <w:t xml:space="preserve"> составил 40 часов (18,52%).</w:t>
      </w:r>
    </w:p>
    <w:p w:rsidR="00FC1C56" w:rsidRPr="00FC1C56" w:rsidRDefault="00FC1C56" w:rsidP="00FC1C56">
      <w:pPr>
        <w:spacing w:line="240" w:lineRule="auto"/>
        <w:rPr>
          <w:b/>
          <w:bCs/>
          <w:sz w:val="24"/>
          <w:szCs w:val="24"/>
        </w:rPr>
      </w:pPr>
      <w:r w:rsidRPr="00FC1C56">
        <w:rPr>
          <w:bCs/>
          <w:sz w:val="24"/>
          <w:szCs w:val="24"/>
        </w:rPr>
        <w:t>Добавлены часы вариативной части в ПМ.02 Транспортировка грузов и перевозка пассажиров в количестве 40 часов, в целях качественной подготовки по Правилам дорожного движения.</w:t>
      </w:r>
    </w:p>
    <w:p w:rsidR="00FC1C56" w:rsidRPr="00FC1C56" w:rsidRDefault="00FC1C56" w:rsidP="00FC1C56">
      <w:pPr>
        <w:spacing w:line="240" w:lineRule="auto"/>
        <w:rPr>
          <w:b/>
          <w:sz w:val="24"/>
          <w:szCs w:val="24"/>
        </w:rPr>
      </w:pPr>
      <w:r w:rsidRPr="00FC1C56">
        <w:rPr>
          <w:b/>
          <w:sz w:val="24"/>
          <w:szCs w:val="24"/>
        </w:rPr>
        <w:t>- анкетирование работодателей</w:t>
      </w:r>
    </w:p>
    <w:p w:rsidR="00FC1C56" w:rsidRPr="00FC1C56" w:rsidRDefault="00FC1C56" w:rsidP="00FC1C56">
      <w:pPr>
        <w:spacing w:line="240" w:lineRule="auto"/>
        <w:rPr>
          <w:sz w:val="24"/>
          <w:szCs w:val="24"/>
        </w:rPr>
      </w:pPr>
      <w:r w:rsidRPr="00FC1C56">
        <w:rPr>
          <w:sz w:val="24"/>
          <w:szCs w:val="24"/>
        </w:rPr>
        <w:t>Одним из основных направлением проведения мониторинга рынка труда и консолидированного работодателя с целью определения востребованных профессий, специальностей и новых компетенций, необходимых для реализации изменившихся трудовых функций и учитываемых в реализации вариативной части образовательного стандарта, является использование специальных анкет.</w:t>
      </w:r>
    </w:p>
    <w:p w:rsidR="00FC1C56" w:rsidRPr="00FC1C56" w:rsidRDefault="00FC1C56" w:rsidP="00FC1C56">
      <w:pPr>
        <w:spacing w:line="240" w:lineRule="auto"/>
        <w:rPr>
          <w:sz w:val="24"/>
          <w:szCs w:val="24"/>
        </w:rPr>
      </w:pPr>
      <w:r w:rsidRPr="00FC1C56">
        <w:rPr>
          <w:sz w:val="24"/>
          <w:szCs w:val="24"/>
        </w:rPr>
        <w:t>В этом случае анкетирование может быть использовано с целью определения изменений трудовых функций в условиях изменения технологии, средств и предметов производства. Итогом обобщения результатов анкетирования также является функциональная карта, которая отражает выявленные изменения в компетенциях, появление новых компетенций или трудовых функций. На основе обработки анкетных данных возможно проводить корректировку программ подготовки специалистов и вводить дополнения в вариативную часть образовательной программы.</w:t>
      </w:r>
    </w:p>
    <w:p w:rsidR="00FC1C56" w:rsidRPr="00FC1C56" w:rsidRDefault="00FC1C56" w:rsidP="00FC1C56">
      <w:pPr>
        <w:spacing w:line="240" w:lineRule="auto"/>
        <w:rPr>
          <w:sz w:val="24"/>
          <w:szCs w:val="24"/>
        </w:rPr>
      </w:pPr>
      <w:r w:rsidRPr="00FC1C56">
        <w:rPr>
          <w:sz w:val="24"/>
          <w:szCs w:val="24"/>
        </w:rPr>
        <w:t xml:space="preserve">Но, к сожалению, сотрудничество с работодателями ведется очень слабо. Одной из причин неэффективной работы с работодателями, является сложная транспортная схема в связи с отдаленностью нашего техникума.  </w:t>
      </w:r>
    </w:p>
    <w:p w:rsidR="00FC1C56" w:rsidRPr="00FC1C56" w:rsidRDefault="00FC1C56" w:rsidP="00FC1C56">
      <w:pPr>
        <w:spacing w:line="240" w:lineRule="auto"/>
        <w:rPr>
          <w:sz w:val="24"/>
          <w:szCs w:val="24"/>
        </w:rPr>
      </w:pPr>
      <w:r w:rsidRPr="00FC1C56">
        <w:rPr>
          <w:sz w:val="24"/>
          <w:szCs w:val="24"/>
        </w:rPr>
        <w:tab/>
      </w:r>
    </w:p>
    <w:p w:rsidR="00FC1C56" w:rsidRPr="00FC1C56" w:rsidRDefault="00FC1C56" w:rsidP="00FC1C56">
      <w:pPr>
        <w:spacing w:line="240" w:lineRule="auto"/>
        <w:rPr>
          <w:b/>
          <w:sz w:val="24"/>
          <w:szCs w:val="24"/>
        </w:rPr>
      </w:pPr>
      <w:r w:rsidRPr="00FC1C56">
        <w:rPr>
          <w:sz w:val="24"/>
          <w:szCs w:val="24"/>
        </w:rPr>
        <w:t xml:space="preserve">- </w:t>
      </w:r>
      <w:r w:rsidRPr="00FC1C56">
        <w:rPr>
          <w:b/>
          <w:sz w:val="24"/>
          <w:szCs w:val="24"/>
        </w:rPr>
        <w:t>результаты мониторинга реализации программ учебных дисциплин «Якутский язык», «Основы инновационного предпринимательства»</w:t>
      </w:r>
    </w:p>
    <w:tbl>
      <w:tblPr>
        <w:tblStyle w:val="ac"/>
        <w:tblW w:w="12570" w:type="dxa"/>
        <w:jc w:val="center"/>
        <w:tblInd w:w="2518" w:type="dxa"/>
        <w:tblLook w:val="04A0"/>
      </w:tblPr>
      <w:tblGrid>
        <w:gridCol w:w="502"/>
        <w:gridCol w:w="2478"/>
        <w:gridCol w:w="1678"/>
        <w:gridCol w:w="1707"/>
        <w:gridCol w:w="1215"/>
        <w:gridCol w:w="1707"/>
        <w:gridCol w:w="1479"/>
        <w:gridCol w:w="1804"/>
      </w:tblGrid>
      <w:tr w:rsidR="00FC1C56" w:rsidRPr="00FC1C56" w:rsidTr="00FC1C56">
        <w:trPr>
          <w:trHeight w:val="294"/>
          <w:jc w:val="center"/>
        </w:trPr>
        <w:tc>
          <w:tcPr>
            <w:tcW w:w="502" w:type="dxa"/>
          </w:tcPr>
          <w:p w:rsidR="00FC1C56" w:rsidRPr="00FC1C56" w:rsidRDefault="00FC1C56" w:rsidP="00FC1C56">
            <w:pPr>
              <w:rPr>
                <w:sz w:val="24"/>
                <w:szCs w:val="24"/>
              </w:rPr>
            </w:pPr>
          </w:p>
        </w:tc>
        <w:tc>
          <w:tcPr>
            <w:tcW w:w="2478" w:type="dxa"/>
          </w:tcPr>
          <w:p w:rsidR="00FC1C56" w:rsidRPr="00FC1C56" w:rsidRDefault="00FC1C56" w:rsidP="00FC1C56">
            <w:pPr>
              <w:rPr>
                <w:sz w:val="24"/>
                <w:szCs w:val="24"/>
              </w:rPr>
            </w:pPr>
          </w:p>
        </w:tc>
        <w:tc>
          <w:tcPr>
            <w:tcW w:w="3385" w:type="dxa"/>
            <w:gridSpan w:val="2"/>
          </w:tcPr>
          <w:p w:rsidR="00FC1C56" w:rsidRPr="00FC1C56" w:rsidRDefault="00FC1C56" w:rsidP="00FC1C56">
            <w:pPr>
              <w:rPr>
                <w:sz w:val="24"/>
                <w:szCs w:val="24"/>
              </w:rPr>
            </w:pPr>
            <w:r w:rsidRPr="00FC1C56">
              <w:rPr>
                <w:sz w:val="24"/>
                <w:szCs w:val="24"/>
              </w:rPr>
              <w:t>2012-2013 у.г.</w:t>
            </w:r>
          </w:p>
        </w:tc>
        <w:tc>
          <w:tcPr>
            <w:tcW w:w="2922" w:type="dxa"/>
            <w:gridSpan w:val="2"/>
          </w:tcPr>
          <w:p w:rsidR="00FC1C56" w:rsidRPr="00FC1C56" w:rsidRDefault="00FC1C56" w:rsidP="00FC1C56">
            <w:pPr>
              <w:rPr>
                <w:sz w:val="24"/>
                <w:szCs w:val="24"/>
              </w:rPr>
            </w:pPr>
            <w:r w:rsidRPr="00FC1C56">
              <w:rPr>
                <w:sz w:val="24"/>
                <w:szCs w:val="24"/>
              </w:rPr>
              <w:t>2013-2014 у.г.</w:t>
            </w:r>
          </w:p>
        </w:tc>
        <w:tc>
          <w:tcPr>
            <w:tcW w:w="3283" w:type="dxa"/>
            <w:gridSpan w:val="2"/>
          </w:tcPr>
          <w:p w:rsidR="00FC1C56" w:rsidRPr="00FC1C56" w:rsidRDefault="00FC1C56" w:rsidP="00FC1C56">
            <w:pPr>
              <w:rPr>
                <w:sz w:val="24"/>
                <w:szCs w:val="24"/>
              </w:rPr>
            </w:pPr>
            <w:r w:rsidRPr="00FC1C56">
              <w:rPr>
                <w:sz w:val="24"/>
                <w:szCs w:val="24"/>
              </w:rPr>
              <w:t>2014-2015 у.г.</w:t>
            </w:r>
          </w:p>
        </w:tc>
      </w:tr>
      <w:tr w:rsidR="00FC1C56" w:rsidRPr="00FC1C56" w:rsidTr="00FC1C56">
        <w:trPr>
          <w:trHeight w:val="590"/>
          <w:jc w:val="center"/>
        </w:trPr>
        <w:tc>
          <w:tcPr>
            <w:tcW w:w="502" w:type="dxa"/>
          </w:tcPr>
          <w:p w:rsidR="00FC1C56" w:rsidRPr="00FC1C56" w:rsidRDefault="00FC1C56" w:rsidP="00FC1C56">
            <w:pPr>
              <w:rPr>
                <w:sz w:val="24"/>
                <w:szCs w:val="24"/>
              </w:rPr>
            </w:pPr>
            <w:r w:rsidRPr="00FC1C56">
              <w:rPr>
                <w:sz w:val="24"/>
                <w:szCs w:val="24"/>
              </w:rPr>
              <w:t>№</w:t>
            </w:r>
          </w:p>
        </w:tc>
        <w:tc>
          <w:tcPr>
            <w:tcW w:w="2478" w:type="dxa"/>
          </w:tcPr>
          <w:p w:rsidR="00FC1C56" w:rsidRPr="00FC1C56" w:rsidRDefault="00FC1C56" w:rsidP="00FC1C56">
            <w:pPr>
              <w:ind w:firstLine="0"/>
              <w:jc w:val="left"/>
              <w:rPr>
                <w:sz w:val="24"/>
                <w:szCs w:val="24"/>
              </w:rPr>
            </w:pPr>
            <w:r w:rsidRPr="00FC1C56">
              <w:rPr>
                <w:sz w:val="24"/>
                <w:szCs w:val="24"/>
              </w:rPr>
              <w:t>Наименование дисциплины</w:t>
            </w:r>
          </w:p>
        </w:tc>
        <w:tc>
          <w:tcPr>
            <w:tcW w:w="1678" w:type="dxa"/>
          </w:tcPr>
          <w:p w:rsidR="00FC1C56" w:rsidRPr="00FC1C56" w:rsidRDefault="00FC1C56" w:rsidP="00FC1C56">
            <w:pPr>
              <w:ind w:firstLine="0"/>
              <w:rPr>
                <w:sz w:val="24"/>
                <w:szCs w:val="24"/>
              </w:rPr>
            </w:pPr>
            <w:r w:rsidRPr="00FC1C56">
              <w:rPr>
                <w:sz w:val="24"/>
                <w:szCs w:val="24"/>
              </w:rPr>
              <w:t>Качество, %</w:t>
            </w:r>
          </w:p>
        </w:tc>
        <w:tc>
          <w:tcPr>
            <w:tcW w:w="1707" w:type="dxa"/>
          </w:tcPr>
          <w:p w:rsidR="00FC1C56" w:rsidRPr="00FC1C56" w:rsidRDefault="00FC1C56" w:rsidP="00FC1C56">
            <w:pPr>
              <w:ind w:firstLine="0"/>
              <w:rPr>
                <w:sz w:val="24"/>
                <w:szCs w:val="24"/>
              </w:rPr>
            </w:pPr>
            <w:r w:rsidRPr="00FC1C56">
              <w:rPr>
                <w:sz w:val="24"/>
                <w:szCs w:val="24"/>
              </w:rPr>
              <w:t>Успеваемость, %</w:t>
            </w:r>
          </w:p>
        </w:tc>
        <w:tc>
          <w:tcPr>
            <w:tcW w:w="1215" w:type="dxa"/>
          </w:tcPr>
          <w:p w:rsidR="00FC1C56" w:rsidRPr="00FC1C56" w:rsidRDefault="00FC1C56" w:rsidP="00FC1C56">
            <w:pPr>
              <w:ind w:firstLine="0"/>
              <w:rPr>
                <w:sz w:val="24"/>
                <w:szCs w:val="24"/>
              </w:rPr>
            </w:pPr>
            <w:r w:rsidRPr="00FC1C56">
              <w:rPr>
                <w:sz w:val="24"/>
                <w:szCs w:val="24"/>
              </w:rPr>
              <w:t>Качество, %</w:t>
            </w:r>
          </w:p>
        </w:tc>
        <w:tc>
          <w:tcPr>
            <w:tcW w:w="1707" w:type="dxa"/>
          </w:tcPr>
          <w:p w:rsidR="00FC1C56" w:rsidRPr="00FC1C56" w:rsidRDefault="00FC1C56" w:rsidP="00FC1C56">
            <w:pPr>
              <w:ind w:firstLine="0"/>
              <w:rPr>
                <w:sz w:val="24"/>
                <w:szCs w:val="24"/>
              </w:rPr>
            </w:pPr>
            <w:r w:rsidRPr="00FC1C56">
              <w:rPr>
                <w:sz w:val="24"/>
                <w:szCs w:val="24"/>
              </w:rPr>
              <w:t>Успеваемость, %</w:t>
            </w:r>
          </w:p>
        </w:tc>
        <w:tc>
          <w:tcPr>
            <w:tcW w:w="1479" w:type="dxa"/>
          </w:tcPr>
          <w:p w:rsidR="00FC1C56" w:rsidRPr="00FC1C56" w:rsidRDefault="00FC1C56" w:rsidP="00FC1C56">
            <w:pPr>
              <w:ind w:firstLine="0"/>
              <w:rPr>
                <w:sz w:val="24"/>
                <w:szCs w:val="24"/>
              </w:rPr>
            </w:pPr>
            <w:r w:rsidRPr="00FC1C56">
              <w:rPr>
                <w:sz w:val="24"/>
                <w:szCs w:val="24"/>
              </w:rPr>
              <w:t>Качество, %</w:t>
            </w:r>
          </w:p>
        </w:tc>
        <w:tc>
          <w:tcPr>
            <w:tcW w:w="1804" w:type="dxa"/>
          </w:tcPr>
          <w:p w:rsidR="00FC1C56" w:rsidRPr="00FC1C56" w:rsidRDefault="00FC1C56" w:rsidP="00FC1C56">
            <w:pPr>
              <w:ind w:firstLine="0"/>
              <w:rPr>
                <w:sz w:val="24"/>
                <w:szCs w:val="24"/>
              </w:rPr>
            </w:pPr>
            <w:r w:rsidRPr="00FC1C56">
              <w:rPr>
                <w:sz w:val="24"/>
                <w:szCs w:val="24"/>
              </w:rPr>
              <w:t>Успеваемость, %</w:t>
            </w:r>
          </w:p>
        </w:tc>
      </w:tr>
      <w:tr w:rsidR="00FC1C56" w:rsidRPr="00FC1C56" w:rsidTr="00FC1C56">
        <w:trPr>
          <w:trHeight w:val="294"/>
          <w:jc w:val="center"/>
        </w:trPr>
        <w:tc>
          <w:tcPr>
            <w:tcW w:w="502" w:type="dxa"/>
          </w:tcPr>
          <w:p w:rsidR="00FC1C56" w:rsidRPr="00FC1C56" w:rsidRDefault="00FC1C56" w:rsidP="00FC1C56">
            <w:pPr>
              <w:rPr>
                <w:sz w:val="24"/>
                <w:szCs w:val="24"/>
              </w:rPr>
            </w:pPr>
            <w:r w:rsidRPr="00FC1C56">
              <w:rPr>
                <w:sz w:val="24"/>
                <w:szCs w:val="24"/>
              </w:rPr>
              <w:t>1</w:t>
            </w:r>
          </w:p>
        </w:tc>
        <w:tc>
          <w:tcPr>
            <w:tcW w:w="2478" w:type="dxa"/>
          </w:tcPr>
          <w:p w:rsidR="00FC1C56" w:rsidRPr="00FC1C56" w:rsidRDefault="00FC1C56" w:rsidP="00FC1C56">
            <w:pPr>
              <w:ind w:firstLine="0"/>
              <w:jc w:val="left"/>
              <w:rPr>
                <w:sz w:val="24"/>
                <w:szCs w:val="24"/>
              </w:rPr>
            </w:pPr>
            <w:r w:rsidRPr="00FC1C56">
              <w:rPr>
                <w:sz w:val="24"/>
                <w:szCs w:val="24"/>
              </w:rPr>
              <w:t>Якутский язык</w:t>
            </w:r>
          </w:p>
        </w:tc>
        <w:tc>
          <w:tcPr>
            <w:tcW w:w="1678" w:type="dxa"/>
            <w:shd w:val="clear" w:color="auto" w:fill="auto"/>
          </w:tcPr>
          <w:p w:rsidR="00FC1C56" w:rsidRPr="00FC1C56" w:rsidRDefault="00FC1C56" w:rsidP="00FC1C56">
            <w:pPr>
              <w:ind w:firstLine="0"/>
              <w:jc w:val="center"/>
              <w:rPr>
                <w:sz w:val="24"/>
                <w:szCs w:val="24"/>
              </w:rPr>
            </w:pPr>
            <w:r w:rsidRPr="00FC1C56">
              <w:rPr>
                <w:sz w:val="24"/>
                <w:szCs w:val="24"/>
              </w:rPr>
              <w:t>100</w:t>
            </w:r>
          </w:p>
        </w:tc>
        <w:tc>
          <w:tcPr>
            <w:tcW w:w="1707" w:type="dxa"/>
            <w:shd w:val="clear" w:color="auto" w:fill="auto"/>
          </w:tcPr>
          <w:p w:rsidR="00FC1C56" w:rsidRPr="00FC1C56" w:rsidRDefault="00FC1C56" w:rsidP="00FC1C56">
            <w:pPr>
              <w:ind w:firstLine="0"/>
              <w:jc w:val="center"/>
              <w:rPr>
                <w:sz w:val="24"/>
                <w:szCs w:val="24"/>
              </w:rPr>
            </w:pPr>
            <w:r w:rsidRPr="00FC1C56">
              <w:rPr>
                <w:sz w:val="24"/>
                <w:szCs w:val="24"/>
              </w:rPr>
              <w:t>100</w:t>
            </w:r>
          </w:p>
        </w:tc>
        <w:tc>
          <w:tcPr>
            <w:tcW w:w="1215" w:type="dxa"/>
          </w:tcPr>
          <w:p w:rsidR="00FC1C56" w:rsidRPr="00FC1C56" w:rsidRDefault="00FC1C56" w:rsidP="00FC1C56">
            <w:pPr>
              <w:ind w:firstLine="0"/>
              <w:jc w:val="center"/>
              <w:rPr>
                <w:sz w:val="24"/>
                <w:szCs w:val="24"/>
              </w:rPr>
            </w:pPr>
            <w:r w:rsidRPr="00FC1C56">
              <w:rPr>
                <w:sz w:val="24"/>
                <w:szCs w:val="24"/>
              </w:rPr>
              <w:t>100</w:t>
            </w:r>
          </w:p>
        </w:tc>
        <w:tc>
          <w:tcPr>
            <w:tcW w:w="1707" w:type="dxa"/>
          </w:tcPr>
          <w:p w:rsidR="00FC1C56" w:rsidRPr="00FC1C56" w:rsidRDefault="00FC1C56" w:rsidP="00FC1C56">
            <w:pPr>
              <w:ind w:firstLine="0"/>
              <w:jc w:val="center"/>
              <w:rPr>
                <w:sz w:val="24"/>
                <w:szCs w:val="24"/>
              </w:rPr>
            </w:pPr>
            <w:r w:rsidRPr="00FC1C56">
              <w:rPr>
                <w:sz w:val="24"/>
                <w:szCs w:val="24"/>
              </w:rPr>
              <w:t>100</w:t>
            </w:r>
          </w:p>
        </w:tc>
        <w:tc>
          <w:tcPr>
            <w:tcW w:w="1479" w:type="dxa"/>
          </w:tcPr>
          <w:p w:rsidR="00FC1C56" w:rsidRPr="00FC1C56" w:rsidRDefault="00FC1C56" w:rsidP="00FC1C56">
            <w:pPr>
              <w:rPr>
                <w:sz w:val="24"/>
                <w:szCs w:val="24"/>
              </w:rPr>
            </w:pPr>
            <w:r w:rsidRPr="00FC1C56">
              <w:rPr>
                <w:sz w:val="24"/>
                <w:szCs w:val="24"/>
              </w:rPr>
              <w:t>100</w:t>
            </w:r>
          </w:p>
        </w:tc>
        <w:tc>
          <w:tcPr>
            <w:tcW w:w="1804" w:type="dxa"/>
          </w:tcPr>
          <w:p w:rsidR="00FC1C56" w:rsidRPr="00FC1C56" w:rsidRDefault="00FC1C56" w:rsidP="00FC1C56">
            <w:pPr>
              <w:rPr>
                <w:sz w:val="24"/>
                <w:szCs w:val="24"/>
              </w:rPr>
            </w:pPr>
            <w:r w:rsidRPr="00FC1C56">
              <w:rPr>
                <w:sz w:val="24"/>
                <w:szCs w:val="24"/>
              </w:rPr>
              <w:t>100</w:t>
            </w:r>
          </w:p>
        </w:tc>
      </w:tr>
      <w:tr w:rsidR="00FC1C56" w:rsidRPr="00FC1C56" w:rsidTr="00FC1C56">
        <w:trPr>
          <w:trHeight w:val="917"/>
          <w:jc w:val="center"/>
        </w:trPr>
        <w:tc>
          <w:tcPr>
            <w:tcW w:w="502" w:type="dxa"/>
          </w:tcPr>
          <w:p w:rsidR="00FC1C56" w:rsidRPr="00FC1C56" w:rsidRDefault="00FC1C56" w:rsidP="00FC1C56">
            <w:pPr>
              <w:rPr>
                <w:sz w:val="24"/>
                <w:szCs w:val="24"/>
              </w:rPr>
            </w:pPr>
            <w:r w:rsidRPr="00FC1C56">
              <w:rPr>
                <w:sz w:val="24"/>
                <w:szCs w:val="24"/>
              </w:rPr>
              <w:t>2</w:t>
            </w:r>
          </w:p>
        </w:tc>
        <w:tc>
          <w:tcPr>
            <w:tcW w:w="2478" w:type="dxa"/>
          </w:tcPr>
          <w:p w:rsidR="00FC1C56" w:rsidRPr="00FC1C56" w:rsidRDefault="00FC1C56" w:rsidP="00FC1C56">
            <w:pPr>
              <w:ind w:firstLine="0"/>
              <w:jc w:val="left"/>
              <w:rPr>
                <w:sz w:val="24"/>
                <w:szCs w:val="24"/>
              </w:rPr>
            </w:pPr>
            <w:r w:rsidRPr="00FC1C56">
              <w:rPr>
                <w:sz w:val="24"/>
                <w:szCs w:val="24"/>
              </w:rPr>
              <w:t>Основы инновационного предпринимательства</w:t>
            </w:r>
          </w:p>
        </w:tc>
        <w:tc>
          <w:tcPr>
            <w:tcW w:w="1678" w:type="dxa"/>
            <w:shd w:val="clear" w:color="auto" w:fill="auto"/>
          </w:tcPr>
          <w:p w:rsidR="00FC1C56" w:rsidRPr="00FC1C56" w:rsidRDefault="00FC1C56" w:rsidP="00FC1C56">
            <w:pPr>
              <w:rPr>
                <w:sz w:val="24"/>
                <w:szCs w:val="24"/>
              </w:rPr>
            </w:pPr>
            <w:r w:rsidRPr="00FC1C56">
              <w:rPr>
                <w:sz w:val="24"/>
                <w:szCs w:val="24"/>
              </w:rPr>
              <w:t>-</w:t>
            </w:r>
          </w:p>
        </w:tc>
        <w:tc>
          <w:tcPr>
            <w:tcW w:w="1707" w:type="dxa"/>
            <w:shd w:val="clear" w:color="auto" w:fill="auto"/>
          </w:tcPr>
          <w:p w:rsidR="00FC1C56" w:rsidRPr="00FC1C56" w:rsidRDefault="00FC1C56" w:rsidP="00FC1C56">
            <w:pPr>
              <w:rPr>
                <w:sz w:val="24"/>
                <w:szCs w:val="24"/>
              </w:rPr>
            </w:pPr>
            <w:r w:rsidRPr="00FC1C56">
              <w:rPr>
                <w:sz w:val="24"/>
                <w:szCs w:val="24"/>
              </w:rPr>
              <w:t>-</w:t>
            </w:r>
          </w:p>
        </w:tc>
        <w:tc>
          <w:tcPr>
            <w:tcW w:w="1215" w:type="dxa"/>
          </w:tcPr>
          <w:p w:rsidR="00FC1C56" w:rsidRPr="00FC1C56" w:rsidRDefault="00FC1C56" w:rsidP="00FC1C56">
            <w:pPr>
              <w:rPr>
                <w:sz w:val="24"/>
                <w:szCs w:val="24"/>
              </w:rPr>
            </w:pPr>
            <w:r w:rsidRPr="00FC1C56">
              <w:rPr>
                <w:sz w:val="24"/>
                <w:szCs w:val="24"/>
              </w:rPr>
              <w:t>-</w:t>
            </w:r>
          </w:p>
        </w:tc>
        <w:tc>
          <w:tcPr>
            <w:tcW w:w="1707" w:type="dxa"/>
          </w:tcPr>
          <w:p w:rsidR="00FC1C56" w:rsidRPr="00FC1C56" w:rsidRDefault="00FC1C56" w:rsidP="00FC1C56">
            <w:pPr>
              <w:rPr>
                <w:sz w:val="24"/>
                <w:szCs w:val="24"/>
              </w:rPr>
            </w:pPr>
            <w:r w:rsidRPr="00FC1C56">
              <w:rPr>
                <w:sz w:val="24"/>
                <w:szCs w:val="24"/>
              </w:rPr>
              <w:t>-</w:t>
            </w:r>
          </w:p>
        </w:tc>
        <w:tc>
          <w:tcPr>
            <w:tcW w:w="1479" w:type="dxa"/>
          </w:tcPr>
          <w:p w:rsidR="00FC1C56" w:rsidRPr="00FC1C56" w:rsidRDefault="00FC1C56" w:rsidP="00FC1C56">
            <w:pPr>
              <w:rPr>
                <w:sz w:val="24"/>
                <w:szCs w:val="24"/>
              </w:rPr>
            </w:pPr>
            <w:r w:rsidRPr="00FC1C56">
              <w:rPr>
                <w:sz w:val="24"/>
                <w:szCs w:val="24"/>
              </w:rPr>
              <w:t>89,3</w:t>
            </w:r>
          </w:p>
        </w:tc>
        <w:tc>
          <w:tcPr>
            <w:tcW w:w="1804" w:type="dxa"/>
          </w:tcPr>
          <w:p w:rsidR="00FC1C56" w:rsidRPr="00FC1C56" w:rsidRDefault="00FC1C56" w:rsidP="00FC1C56">
            <w:pPr>
              <w:rPr>
                <w:sz w:val="24"/>
                <w:szCs w:val="24"/>
              </w:rPr>
            </w:pPr>
            <w:r w:rsidRPr="00FC1C56">
              <w:rPr>
                <w:sz w:val="24"/>
                <w:szCs w:val="24"/>
              </w:rPr>
              <w:t>96,4</w:t>
            </w:r>
          </w:p>
        </w:tc>
      </w:tr>
    </w:tbl>
    <w:p w:rsidR="00FC1C56" w:rsidRPr="00FC1C56" w:rsidRDefault="00FC1C56" w:rsidP="00FC1C56">
      <w:pPr>
        <w:spacing w:line="240" w:lineRule="auto"/>
        <w:rPr>
          <w:b/>
          <w:sz w:val="24"/>
          <w:szCs w:val="24"/>
        </w:rPr>
      </w:pPr>
    </w:p>
    <w:p w:rsidR="00FC1C56" w:rsidRPr="00FC1C56" w:rsidRDefault="00FC1C56" w:rsidP="00FC1C56">
      <w:pPr>
        <w:spacing w:line="240" w:lineRule="auto"/>
        <w:rPr>
          <w:b/>
          <w:sz w:val="24"/>
          <w:szCs w:val="24"/>
        </w:rPr>
      </w:pPr>
      <w:r w:rsidRPr="00FC1C56">
        <w:rPr>
          <w:b/>
          <w:sz w:val="24"/>
          <w:szCs w:val="24"/>
        </w:rPr>
        <w:t>- сравнительные данные по качеству успеваемости</w:t>
      </w:r>
    </w:p>
    <w:tbl>
      <w:tblPr>
        <w:tblStyle w:val="ac"/>
        <w:tblW w:w="0" w:type="auto"/>
        <w:jc w:val="center"/>
        <w:tblInd w:w="-743" w:type="dxa"/>
        <w:tblLayout w:type="fixed"/>
        <w:tblLook w:val="04A0"/>
      </w:tblPr>
      <w:tblGrid>
        <w:gridCol w:w="2150"/>
        <w:gridCol w:w="1253"/>
        <w:gridCol w:w="1276"/>
        <w:gridCol w:w="1417"/>
        <w:gridCol w:w="1559"/>
        <w:gridCol w:w="1276"/>
        <w:gridCol w:w="1418"/>
        <w:gridCol w:w="1417"/>
        <w:gridCol w:w="1418"/>
      </w:tblGrid>
      <w:tr w:rsidR="00FC1C56" w:rsidRPr="00FC1C56" w:rsidTr="005A7CC4">
        <w:trPr>
          <w:jc w:val="center"/>
        </w:trPr>
        <w:tc>
          <w:tcPr>
            <w:tcW w:w="2150" w:type="dxa"/>
            <w:vMerge w:val="restart"/>
          </w:tcPr>
          <w:p w:rsidR="00FC1C56" w:rsidRPr="00FC1C56" w:rsidRDefault="00FC1C56" w:rsidP="00FC1C56">
            <w:pPr>
              <w:rPr>
                <w:sz w:val="24"/>
                <w:szCs w:val="24"/>
              </w:rPr>
            </w:pPr>
          </w:p>
        </w:tc>
        <w:tc>
          <w:tcPr>
            <w:tcW w:w="2529" w:type="dxa"/>
            <w:gridSpan w:val="2"/>
          </w:tcPr>
          <w:p w:rsidR="00FC1C56" w:rsidRPr="00FC1C56" w:rsidRDefault="00FC1C56" w:rsidP="00FC1C56">
            <w:pPr>
              <w:rPr>
                <w:sz w:val="24"/>
                <w:szCs w:val="24"/>
              </w:rPr>
            </w:pPr>
            <w:r w:rsidRPr="00FC1C56">
              <w:rPr>
                <w:sz w:val="24"/>
                <w:szCs w:val="24"/>
              </w:rPr>
              <w:t>2011-2012 у.г.</w:t>
            </w:r>
          </w:p>
        </w:tc>
        <w:tc>
          <w:tcPr>
            <w:tcW w:w="2976" w:type="dxa"/>
            <w:gridSpan w:val="2"/>
          </w:tcPr>
          <w:p w:rsidR="00FC1C56" w:rsidRPr="00FC1C56" w:rsidRDefault="00FC1C56" w:rsidP="00FC1C56">
            <w:pPr>
              <w:rPr>
                <w:sz w:val="24"/>
                <w:szCs w:val="24"/>
              </w:rPr>
            </w:pPr>
            <w:r w:rsidRPr="00FC1C56">
              <w:rPr>
                <w:sz w:val="24"/>
                <w:szCs w:val="24"/>
              </w:rPr>
              <w:t>2012-2013 у.г.</w:t>
            </w:r>
          </w:p>
        </w:tc>
        <w:tc>
          <w:tcPr>
            <w:tcW w:w="2694" w:type="dxa"/>
            <w:gridSpan w:val="2"/>
          </w:tcPr>
          <w:p w:rsidR="00FC1C56" w:rsidRPr="00FC1C56" w:rsidRDefault="00FC1C56" w:rsidP="00FC1C56">
            <w:pPr>
              <w:rPr>
                <w:sz w:val="24"/>
                <w:szCs w:val="24"/>
              </w:rPr>
            </w:pPr>
            <w:r w:rsidRPr="00FC1C56">
              <w:rPr>
                <w:sz w:val="24"/>
                <w:szCs w:val="24"/>
              </w:rPr>
              <w:t>2013-2014 у.г.</w:t>
            </w:r>
          </w:p>
        </w:tc>
        <w:tc>
          <w:tcPr>
            <w:tcW w:w="2835" w:type="dxa"/>
            <w:gridSpan w:val="2"/>
          </w:tcPr>
          <w:p w:rsidR="00FC1C56" w:rsidRPr="00FC1C56" w:rsidRDefault="00FC1C56" w:rsidP="00FC1C56">
            <w:pPr>
              <w:rPr>
                <w:sz w:val="24"/>
                <w:szCs w:val="24"/>
              </w:rPr>
            </w:pPr>
            <w:r w:rsidRPr="00FC1C56">
              <w:rPr>
                <w:sz w:val="24"/>
                <w:szCs w:val="24"/>
              </w:rPr>
              <w:t>2014-2015 у.г.</w:t>
            </w:r>
          </w:p>
        </w:tc>
      </w:tr>
      <w:tr w:rsidR="00FC1C56" w:rsidRPr="00FC1C56" w:rsidTr="005A7CC4">
        <w:trPr>
          <w:jc w:val="center"/>
        </w:trPr>
        <w:tc>
          <w:tcPr>
            <w:tcW w:w="2150" w:type="dxa"/>
            <w:vMerge/>
          </w:tcPr>
          <w:p w:rsidR="00FC1C56" w:rsidRPr="00FC1C56" w:rsidRDefault="00FC1C56" w:rsidP="00FC1C56">
            <w:pPr>
              <w:rPr>
                <w:sz w:val="24"/>
                <w:szCs w:val="24"/>
              </w:rPr>
            </w:pPr>
          </w:p>
        </w:tc>
        <w:tc>
          <w:tcPr>
            <w:tcW w:w="1253" w:type="dxa"/>
          </w:tcPr>
          <w:p w:rsidR="00FC1C56" w:rsidRPr="00FC1C56" w:rsidRDefault="00FC1C56" w:rsidP="00FC1C56">
            <w:pPr>
              <w:ind w:firstLine="0"/>
              <w:rPr>
                <w:sz w:val="24"/>
                <w:szCs w:val="24"/>
              </w:rPr>
            </w:pPr>
            <w:r w:rsidRPr="00FC1C56">
              <w:rPr>
                <w:sz w:val="24"/>
                <w:szCs w:val="24"/>
              </w:rPr>
              <w:t>Теоретич.</w:t>
            </w:r>
          </w:p>
          <w:p w:rsidR="00FC1C56" w:rsidRPr="00FC1C56" w:rsidRDefault="00FC1C56" w:rsidP="00FC1C56">
            <w:pPr>
              <w:ind w:firstLine="0"/>
              <w:rPr>
                <w:sz w:val="24"/>
                <w:szCs w:val="24"/>
              </w:rPr>
            </w:pPr>
            <w:r w:rsidRPr="00FC1C56">
              <w:rPr>
                <w:sz w:val="24"/>
                <w:szCs w:val="24"/>
              </w:rPr>
              <w:t>обучение</w:t>
            </w:r>
          </w:p>
        </w:tc>
        <w:tc>
          <w:tcPr>
            <w:tcW w:w="1276" w:type="dxa"/>
          </w:tcPr>
          <w:p w:rsidR="00FC1C56" w:rsidRPr="00FC1C56" w:rsidRDefault="00FC1C56" w:rsidP="00FC1C56">
            <w:pPr>
              <w:ind w:firstLine="0"/>
              <w:rPr>
                <w:sz w:val="24"/>
                <w:szCs w:val="24"/>
              </w:rPr>
            </w:pPr>
            <w:r w:rsidRPr="00FC1C56">
              <w:rPr>
                <w:sz w:val="24"/>
                <w:szCs w:val="24"/>
              </w:rPr>
              <w:t>Произв. обучение</w:t>
            </w:r>
          </w:p>
        </w:tc>
        <w:tc>
          <w:tcPr>
            <w:tcW w:w="1417" w:type="dxa"/>
          </w:tcPr>
          <w:p w:rsidR="00FC1C56" w:rsidRPr="00FC1C56" w:rsidRDefault="00FC1C56" w:rsidP="00FC1C56">
            <w:pPr>
              <w:ind w:firstLine="0"/>
              <w:rPr>
                <w:sz w:val="24"/>
                <w:szCs w:val="24"/>
              </w:rPr>
            </w:pPr>
            <w:r w:rsidRPr="00FC1C56">
              <w:rPr>
                <w:sz w:val="24"/>
                <w:szCs w:val="24"/>
              </w:rPr>
              <w:t>Теоретич.</w:t>
            </w:r>
          </w:p>
          <w:p w:rsidR="00FC1C56" w:rsidRPr="00FC1C56" w:rsidRDefault="00FC1C56" w:rsidP="00FC1C56">
            <w:pPr>
              <w:ind w:firstLine="0"/>
              <w:rPr>
                <w:sz w:val="24"/>
                <w:szCs w:val="24"/>
              </w:rPr>
            </w:pPr>
            <w:r w:rsidRPr="00FC1C56">
              <w:rPr>
                <w:sz w:val="24"/>
                <w:szCs w:val="24"/>
              </w:rPr>
              <w:t>обучение</w:t>
            </w:r>
          </w:p>
        </w:tc>
        <w:tc>
          <w:tcPr>
            <w:tcW w:w="1559" w:type="dxa"/>
          </w:tcPr>
          <w:p w:rsidR="00FC1C56" w:rsidRPr="00FC1C56" w:rsidRDefault="00FC1C56" w:rsidP="00FC1C56">
            <w:pPr>
              <w:ind w:firstLine="0"/>
              <w:rPr>
                <w:sz w:val="24"/>
                <w:szCs w:val="24"/>
              </w:rPr>
            </w:pPr>
            <w:r w:rsidRPr="00FC1C56">
              <w:rPr>
                <w:sz w:val="24"/>
                <w:szCs w:val="24"/>
              </w:rPr>
              <w:t>Произв. обучение</w:t>
            </w:r>
          </w:p>
        </w:tc>
        <w:tc>
          <w:tcPr>
            <w:tcW w:w="1276" w:type="dxa"/>
          </w:tcPr>
          <w:p w:rsidR="00FC1C56" w:rsidRPr="00FC1C56" w:rsidRDefault="00FC1C56" w:rsidP="00FC1C56">
            <w:pPr>
              <w:ind w:firstLine="0"/>
              <w:rPr>
                <w:sz w:val="24"/>
                <w:szCs w:val="24"/>
              </w:rPr>
            </w:pPr>
            <w:r w:rsidRPr="00FC1C56">
              <w:rPr>
                <w:sz w:val="24"/>
                <w:szCs w:val="24"/>
              </w:rPr>
              <w:t>Теоретич.</w:t>
            </w:r>
          </w:p>
          <w:p w:rsidR="00FC1C56" w:rsidRPr="00FC1C56" w:rsidRDefault="00FC1C56" w:rsidP="00FC1C56">
            <w:pPr>
              <w:ind w:firstLine="0"/>
              <w:rPr>
                <w:sz w:val="24"/>
                <w:szCs w:val="24"/>
              </w:rPr>
            </w:pPr>
            <w:r w:rsidRPr="00FC1C56">
              <w:rPr>
                <w:sz w:val="24"/>
                <w:szCs w:val="24"/>
              </w:rPr>
              <w:t>обучение</w:t>
            </w:r>
          </w:p>
        </w:tc>
        <w:tc>
          <w:tcPr>
            <w:tcW w:w="1418" w:type="dxa"/>
          </w:tcPr>
          <w:p w:rsidR="00FC1C56" w:rsidRPr="00FC1C56" w:rsidRDefault="00FC1C56" w:rsidP="00FC1C56">
            <w:pPr>
              <w:ind w:firstLine="0"/>
              <w:rPr>
                <w:sz w:val="24"/>
                <w:szCs w:val="24"/>
              </w:rPr>
            </w:pPr>
            <w:r w:rsidRPr="00FC1C56">
              <w:rPr>
                <w:sz w:val="24"/>
                <w:szCs w:val="24"/>
              </w:rPr>
              <w:t>Произв. обучение</w:t>
            </w:r>
          </w:p>
        </w:tc>
        <w:tc>
          <w:tcPr>
            <w:tcW w:w="1417" w:type="dxa"/>
          </w:tcPr>
          <w:p w:rsidR="00FC1C56" w:rsidRPr="00FC1C56" w:rsidRDefault="00FC1C56" w:rsidP="00FC1C56">
            <w:pPr>
              <w:ind w:firstLine="0"/>
              <w:rPr>
                <w:sz w:val="24"/>
                <w:szCs w:val="24"/>
              </w:rPr>
            </w:pPr>
            <w:r w:rsidRPr="00FC1C56">
              <w:rPr>
                <w:sz w:val="24"/>
                <w:szCs w:val="24"/>
              </w:rPr>
              <w:t>Теоретич.</w:t>
            </w:r>
          </w:p>
          <w:p w:rsidR="00FC1C56" w:rsidRPr="00FC1C56" w:rsidRDefault="00FC1C56" w:rsidP="00FC1C56">
            <w:pPr>
              <w:ind w:firstLine="0"/>
              <w:rPr>
                <w:sz w:val="24"/>
                <w:szCs w:val="24"/>
              </w:rPr>
            </w:pPr>
            <w:r w:rsidRPr="00FC1C56">
              <w:rPr>
                <w:sz w:val="24"/>
                <w:szCs w:val="24"/>
              </w:rPr>
              <w:t>обучение</w:t>
            </w:r>
          </w:p>
        </w:tc>
        <w:tc>
          <w:tcPr>
            <w:tcW w:w="1418" w:type="dxa"/>
          </w:tcPr>
          <w:p w:rsidR="00FC1C56" w:rsidRPr="00FC1C56" w:rsidRDefault="00FC1C56" w:rsidP="00FC1C56">
            <w:pPr>
              <w:ind w:firstLine="0"/>
              <w:rPr>
                <w:sz w:val="24"/>
                <w:szCs w:val="24"/>
              </w:rPr>
            </w:pPr>
            <w:r w:rsidRPr="00FC1C56">
              <w:rPr>
                <w:sz w:val="24"/>
                <w:szCs w:val="24"/>
              </w:rPr>
              <w:t>Произв. обучение</w:t>
            </w:r>
          </w:p>
        </w:tc>
      </w:tr>
      <w:tr w:rsidR="00FC1C56" w:rsidRPr="00FC1C56" w:rsidTr="005A7CC4">
        <w:trPr>
          <w:jc w:val="center"/>
        </w:trPr>
        <w:tc>
          <w:tcPr>
            <w:tcW w:w="2150" w:type="dxa"/>
          </w:tcPr>
          <w:p w:rsidR="00FC1C56" w:rsidRPr="00FC1C56" w:rsidRDefault="00FC1C56" w:rsidP="00FC1C56">
            <w:pPr>
              <w:ind w:firstLine="0"/>
              <w:rPr>
                <w:sz w:val="24"/>
                <w:szCs w:val="24"/>
              </w:rPr>
            </w:pPr>
            <w:r w:rsidRPr="00FC1C56">
              <w:rPr>
                <w:sz w:val="24"/>
                <w:szCs w:val="24"/>
              </w:rPr>
              <w:t>Качество, %</w:t>
            </w:r>
          </w:p>
        </w:tc>
        <w:tc>
          <w:tcPr>
            <w:tcW w:w="1253" w:type="dxa"/>
          </w:tcPr>
          <w:p w:rsidR="00FC1C56" w:rsidRPr="00FC1C56" w:rsidRDefault="00FC1C56" w:rsidP="00FC1C56">
            <w:pPr>
              <w:ind w:firstLine="0"/>
              <w:rPr>
                <w:sz w:val="24"/>
                <w:szCs w:val="24"/>
              </w:rPr>
            </w:pPr>
            <w:r w:rsidRPr="00FC1C56">
              <w:rPr>
                <w:sz w:val="24"/>
                <w:szCs w:val="24"/>
              </w:rPr>
              <w:t>37,3</w:t>
            </w:r>
          </w:p>
        </w:tc>
        <w:tc>
          <w:tcPr>
            <w:tcW w:w="1276" w:type="dxa"/>
          </w:tcPr>
          <w:p w:rsidR="00FC1C56" w:rsidRPr="00FC1C56" w:rsidRDefault="00FC1C56" w:rsidP="00FC1C56">
            <w:pPr>
              <w:ind w:firstLine="0"/>
              <w:rPr>
                <w:sz w:val="24"/>
                <w:szCs w:val="24"/>
              </w:rPr>
            </w:pPr>
            <w:r w:rsidRPr="00FC1C56">
              <w:rPr>
                <w:sz w:val="24"/>
                <w:szCs w:val="24"/>
              </w:rPr>
              <w:t>55,9</w:t>
            </w:r>
          </w:p>
        </w:tc>
        <w:tc>
          <w:tcPr>
            <w:tcW w:w="1417" w:type="dxa"/>
          </w:tcPr>
          <w:p w:rsidR="00FC1C56" w:rsidRPr="00FC1C56" w:rsidRDefault="00FC1C56" w:rsidP="00FC1C56">
            <w:pPr>
              <w:ind w:firstLine="0"/>
              <w:jc w:val="center"/>
              <w:rPr>
                <w:sz w:val="24"/>
                <w:szCs w:val="24"/>
              </w:rPr>
            </w:pPr>
            <w:r w:rsidRPr="00FC1C56">
              <w:rPr>
                <w:sz w:val="24"/>
                <w:szCs w:val="24"/>
              </w:rPr>
              <w:t>23,1</w:t>
            </w:r>
          </w:p>
        </w:tc>
        <w:tc>
          <w:tcPr>
            <w:tcW w:w="1559" w:type="dxa"/>
          </w:tcPr>
          <w:p w:rsidR="00FC1C56" w:rsidRPr="00FC1C56" w:rsidRDefault="00FC1C56" w:rsidP="00FC1C56">
            <w:pPr>
              <w:ind w:firstLine="0"/>
              <w:jc w:val="center"/>
              <w:rPr>
                <w:sz w:val="24"/>
                <w:szCs w:val="24"/>
              </w:rPr>
            </w:pPr>
            <w:r w:rsidRPr="00FC1C56">
              <w:rPr>
                <w:sz w:val="24"/>
                <w:szCs w:val="24"/>
              </w:rPr>
              <w:t>89,4</w:t>
            </w:r>
          </w:p>
        </w:tc>
        <w:tc>
          <w:tcPr>
            <w:tcW w:w="1276" w:type="dxa"/>
          </w:tcPr>
          <w:p w:rsidR="00FC1C56" w:rsidRPr="00FC1C56" w:rsidRDefault="00FC1C56" w:rsidP="00FC1C56">
            <w:pPr>
              <w:ind w:firstLine="0"/>
              <w:jc w:val="center"/>
              <w:rPr>
                <w:sz w:val="24"/>
                <w:szCs w:val="24"/>
              </w:rPr>
            </w:pPr>
            <w:r w:rsidRPr="00FC1C56">
              <w:rPr>
                <w:sz w:val="24"/>
                <w:szCs w:val="24"/>
              </w:rPr>
              <w:t>45,4</w:t>
            </w:r>
          </w:p>
        </w:tc>
        <w:tc>
          <w:tcPr>
            <w:tcW w:w="1418" w:type="dxa"/>
          </w:tcPr>
          <w:p w:rsidR="00FC1C56" w:rsidRPr="00FC1C56" w:rsidRDefault="00FC1C56" w:rsidP="00FC1C56">
            <w:pPr>
              <w:ind w:firstLine="0"/>
              <w:jc w:val="center"/>
              <w:rPr>
                <w:sz w:val="24"/>
                <w:szCs w:val="24"/>
              </w:rPr>
            </w:pPr>
            <w:r w:rsidRPr="00FC1C56">
              <w:rPr>
                <w:sz w:val="24"/>
                <w:szCs w:val="24"/>
              </w:rPr>
              <w:t>96,6</w:t>
            </w:r>
          </w:p>
        </w:tc>
        <w:tc>
          <w:tcPr>
            <w:tcW w:w="1417" w:type="dxa"/>
            <w:shd w:val="clear" w:color="auto" w:fill="auto"/>
          </w:tcPr>
          <w:p w:rsidR="00FC1C56" w:rsidRPr="00FC1C56" w:rsidRDefault="00FC1C56" w:rsidP="00FC1C56">
            <w:pPr>
              <w:ind w:firstLine="0"/>
              <w:jc w:val="center"/>
              <w:rPr>
                <w:sz w:val="24"/>
                <w:szCs w:val="24"/>
              </w:rPr>
            </w:pPr>
            <w:r w:rsidRPr="00FC1C56">
              <w:rPr>
                <w:sz w:val="24"/>
                <w:szCs w:val="24"/>
              </w:rPr>
              <w:t>42,1</w:t>
            </w:r>
          </w:p>
        </w:tc>
        <w:tc>
          <w:tcPr>
            <w:tcW w:w="1418" w:type="dxa"/>
            <w:shd w:val="clear" w:color="auto" w:fill="auto"/>
          </w:tcPr>
          <w:p w:rsidR="00FC1C56" w:rsidRPr="00FC1C56" w:rsidRDefault="00FC1C56" w:rsidP="00FC1C56">
            <w:pPr>
              <w:ind w:firstLine="0"/>
              <w:jc w:val="center"/>
              <w:rPr>
                <w:sz w:val="24"/>
                <w:szCs w:val="24"/>
              </w:rPr>
            </w:pPr>
            <w:r w:rsidRPr="00FC1C56">
              <w:rPr>
                <w:sz w:val="24"/>
                <w:szCs w:val="24"/>
              </w:rPr>
              <w:t>100</w:t>
            </w:r>
          </w:p>
        </w:tc>
      </w:tr>
      <w:tr w:rsidR="00FC1C56" w:rsidRPr="00FC1C56" w:rsidTr="005A7CC4">
        <w:trPr>
          <w:jc w:val="center"/>
        </w:trPr>
        <w:tc>
          <w:tcPr>
            <w:tcW w:w="2150" w:type="dxa"/>
          </w:tcPr>
          <w:p w:rsidR="00FC1C56" w:rsidRPr="00FC1C56" w:rsidRDefault="00FC1C56" w:rsidP="00FC1C56">
            <w:pPr>
              <w:ind w:firstLine="0"/>
              <w:rPr>
                <w:sz w:val="24"/>
                <w:szCs w:val="24"/>
              </w:rPr>
            </w:pPr>
            <w:r w:rsidRPr="00FC1C56">
              <w:rPr>
                <w:sz w:val="24"/>
                <w:szCs w:val="24"/>
              </w:rPr>
              <w:t>Успеваемости, %</w:t>
            </w:r>
          </w:p>
        </w:tc>
        <w:tc>
          <w:tcPr>
            <w:tcW w:w="1253" w:type="dxa"/>
          </w:tcPr>
          <w:p w:rsidR="00FC1C56" w:rsidRPr="00FC1C56" w:rsidRDefault="00FC1C56" w:rsidP="00FC1C56">
            <w:pPr>
              <w:ind w:firstLine="0"/>
              <w:rPr>
                <w:sz w:val="24"/>
                <w:szCs w:val="24"/>
              </w:rPr>
            </w:pPr>
            <w:r w:rsidRPr="00FC1C56">
              <w:rPr>
                <w:sz w:val="24"/>
                <w:szCs w:val="24"/>
              </w:rPr>
              <w:t>94,9</w:t>
            </w:r>
          </w:p>
        </w:tc>
        <w:tc>
          <w:tcPr>
            <w:tcW w:w="1276" w:type="dxa"/>
          </w:tcPr>
          <w:p w:rsidR="00FC1C56" w:rsidRPr="00FC1C56" w:rsidRDefault="00FC1C56" w:rsidP="00FC1C56">
            <w:pPr>
              <w:ind w:firstLine="0"/>
              <w:rPr>
                <w:sz w:val="24"/>
                <w:szCs w:val="24"/>
              </w:rPr>
            </w:pPr>
            <w:r w:rsidRPr="00FC1C56">
              <w:rPr>
                <w:sz w:val="24"/>
                <w:szCs w:val="24"/>
              </w:rPr>
              <w:t>55,9</w:t>
            </w:r>
          </w:p>
        </w:tc>
        <w:tc>
          <w:tcPr>
            <w:tcW w:w="1417" w:type="dxa"/>
          </w:tcPr>
          <w:p w:rsidR="00FC1C56" w:rsidRPr="00FC1C56" w:rsidRDefault="00FC1C56" w:rsidP="00FC1C56">
            <w:pPr>
              <w:ind w:firstLine="0"/>
              <w:jc w:val="center"/>
              <w:rPr>
                <w:sz w:val="24"/>
                <w:szCs w:val="24"/>
              </w:rPr>
            </w:pPr>
            <w:r w:rsidRPr="00FC1C56">
              <w:rPr>
                <w:sz w:val="24"/>
                <w:szCs w:val="24"/>
              </w:rPr>
              <w:t>89,7</w:t>
            </w:r>
          </w:p>
        </w:tc>
        <w:tc>
          <w:tcPr>
            <w:tcW w:w="1559" w:type="dxa"/>
          </w:tcPr>
          <w:p w:rsidR="00FC1C56" w:rsidRPr="00FC1C56" w:rsidRDefault="00FC1C56" w:rsidP="00FC1C56">
            <w:pPr>
              <w:ind w:firstLine="0"/>
              <w:jc w:val="center"/>
              <w:rPr>
                <w:sz w:val="24"/>
                <w:szCs w:val="24"/>
              </w:rPr>
            </w:pPr>
            <w:r w:rsidRPr="00FC1C56">
              <w:rPr>
                <w:sz w:val="24"/>
                <w:szCs w:val="24"/>
              </w:rPr>
              <w:t>89,4</w:t>
            </w:r>
          </w:p>
        </w:tc>
        <w:tc>
          <w:tcPr>
            <w:tcW w:w="1276" w:type="dxa"/>
          </w:tcPr>
          <w:p w:rsidR="00FC1C56" w:rsidRPr="00FC1C56" w:rsidRDefault="00FC1C56" w:rsidP="00FC1C56">
            <w:pPr>
              <w:ind w:firstLine="0"/>
              <w:jc w:val="center"/>
              <w:rPr>
                <w:sz w:val="24"/>
                <w:szCs w:val="24"/>
              </w:rPr>
            </w:pPr>
            <w:r w:rsidRPr="00FC1C56">
              <w:rPr>
                <w:sz w:val="24"/>
                <w:szCs w:val="24"/>
              </w:rPr>
              <w:t>89,8</w:t>
            </w:r>
          </w:p>
        </w:tc>
        <w:tc>
          <w:tcPr>
            <w:tcW w:w="1418" w:type="dxa"/>
          </w:tcPr>
          <w:p w:rsidR="00FC1C56" w:rsidRPr="00FC1C56" w:rsidRDefault="00FC1C56" w:rsidP="00FC1C56">
            <w:pPr>
              <w:ind w:firstLine="0"/>
              <w:jc w:val="center"/>
              <w:rPr>
                <w:sz w:val="24"/>
                <w:szCs w:val="24"/>
              </w:rPr>
            </w:pPr>
            <w:r w:rsidRPr="00FC1C56">
              <w:rPr>
                <w:sz w:val="24"/>
                <w:szCs w:val="24"/>
              </w:rPr>
              <w:t>88,1</w:t>
            </w:r>
          </w:p>
        </w:tc>
        <w:tc>
          <w:tcPr>
            <w:tcW w:w="1417" w:type="dxa"/>
            <w:shd w:val="clear" w:color="auto" w:fill="auto"/>
          </w:tcPr>
          <w:p w:rsidR="00FC1C56" w:rsidRPr="00FC1C56" w:rsidRDefault="00FC1C56" w:rsidP="00FC1C56">
            <w:pPr>
              <w:ind w:firstLine="0"/>
              <w:jc w:val="center"/>
              <w:rPr>
                <w:sz w:val="24"/>
                <w:szCs w:val="24"/>
              </w:rPr>
            </w:pPr>
            <w:r w:rsidRPr="00FC1C56">
              <w:rPr>
                <w:sz w:val="24"/>
                <w:szCs w:val="24"/>
              </w:rPr>
              <w:t>80,6</w:t>
            </w:r>
          </w:p>
        </w:tc>
        <w:tc>
          <w:tcPr>
            <w:tcW w:w="1418" w:type="dxa"/>
            <w:shd w:val="clear" w:color="auto" w:fill="auto"/>
          </w:tcPr>
          <w:p w:rsidR="00FC1C56" w:rsidRPr="00FC1C56" w:rsidRDefault="00FC1C56" w:rsidP="00FC1C56">
            <w:pPr>
              <w:ind w:firstLine="0"/>
              <w:jc w:val="center"/>
              <w:rPr>
                <w:sz w:val="24"/>
                <w:szCs w:val="24"/>
              </w:rPr>
            </w:pPr>
            <w:r w:rsidRPr="00FC1C56">
              <w:rPr>
                <w:sz w:val="24"/>
                <w:szCs w:val="24"/>
              </w:rPr>
              <w:t>100</w:t>
            </w:r>
          </w:p>
        </w:tc>
      </w:tr>
    </w:tbl>
    <w:p w:rsidR="00FC1C56" w:rsidRPr="00FC1C56" w:rsidRDefault="00FC1C56" w:rsidP="008D63EE">
      <w:pPr>
        <w:spacing w:line="240" w:lineRule="auto"/>
        <w:rPr>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Default="00FC1C56" w:rsidP="008D63EE">
      <w:pPr>
        <w:spacing w:line="240" w:lineRule="auto"/>
        <w:rPr>
          <w:i/>
          <w:sz w:val="24"/>
          <w:szCs w:val="24"/>
        </w:rPr>
      </w:pPr>
    </w:p>
    <w:p w:rsidR="00FC1C56" w:rsidRPr="008D63EE" w:rsidRDefault="00FC1C56" w:rsidP="008D63EE">
      <w:pPr>
        <w:spacing w:line="240" w:lineRule="auto"/>
        <w:rPr>
          <w:i/>
          <w:sz w:val="24"/>
          <w:szCs w:val="24"/>
        </w:rPr>
      </w:pPr>
    </w:p>
    <w:p w:rsidR="00FC1C56" w:rsidRDefault="00FC1C56" w:rsidP="008D63EE">
      <w:pPr>
        <w:spacing w:line="240" w:lineRule="auto"/>
        <w:rPr>
          <w:b/>
          <w:sz w:val="24"/>
          <w:szCs w:val="24"/>
        </w:rPr>
        <w:sectPr w:rsidR="00FC1C56" w:rsidSect="00FC1C56">
          <w:pgSz w:w="16838" w:h="11906" w:orient="landscape"/>
          <w:pgMar w:top="425" w:right="1134" w:bottom="1701" w:left="1134" w:header="709" w:footer="709" w:gutter="0"/>
          <w:cols w:space="708"/>
          <w:docGrid w:linePitch="360"/>
        </w:sectPr>
      </w:pPr>
    </w:p>
    <w:p w:rsidR="00AD2E95" w:rsidRPr="000A1587" w:rsidRDefault="00A15CC5" w:rsidP="008D63EE">
      <w:pPr>
        <w:spacing w:line="240" w:lineRule="auto"/>
        <w:rPr>
          <w:b/>
          <w:i/>
          <w:sz w:val="24"/>
          <w:szCs w:val="24"/>
        </w:rPr>
      </w:pPr>
      <w:r w:rsidRPr="000A1587">
        <w:rPr>
          <w:b/>
          <w:sz w:val="24"/>
          <w:szCs w:val="24"/>
        </w:rPr>
        <w:lastRenderedPageBreak/>
        <w:t>2.3) </w:t>
      </w:r>
      <w:r w:rsidR="0006304F" w:rsidRPr="000A1587">
        <w:rPr>
          <w:b/>
          <w:sz w:val="24"/>
          <w:szCs w:val="24"/>
        </w:rPr>
        <w:t>создание специальных условий для получения среднего профессионального образования обучающимися с ограниченными возможностями здоровья</w:t>
      </w:r>
      <w:r w:rsidR="000A1587" w:rsidRPr="000A1587">
        <w:rPr>
          <w:b/>
          <w:sz w:val="24"/>
          <w:szCs w:val="24"/>
        </w:rPr>
        <w:t>.</w:t>
      </w:r>
    </w:p>
    <w:p w:rsidR="000A1587" w:rsidRPr="000A1587" w:rsidRDefault="000A1587" w:rsidP="008D63EE">
      <w:pPr>
        <w:spacing w:line="240" w:lineRule="auto"/>
        <w:rPr>
          <w:sz w:val="24"/>
          <w:szCs w:val="24"/>
        </w:rPr>
      </w:pPr>
      <w:r>
        <w:rPr>
          <w:sz w:val="24"/>
          <w:szCs w:val="24"/>
        </w:rPr>
        <w:t xml:space="preserve">ГБУ РС (Я) «Горно-геологический техникум» принимает на обучение по горным специальностям и профессиям, где невозможно обучение людей с ограниченными возможностями. </w:t>
      </w:r>
      <w:r w:rsidR="00FB2F58">
        <w:rPr>
          <w:sz w:val="24"/>
          <w:szCs w:val="24"/>
        </w:rPr>
        <w:t xml:space="preserve">Предприятие в горной отрасли требуют дополнительный мед. осмотр, где обучающийся должен соответствовать к условиям полевой, подземной работы. </w:t>
      </w:r>
      <w:r>
        <w:rPr>
          <w:sz w:val="24"/>
          <w:szCs w:val="24"/>
        </w:rPr>
        <w:t>Так как техникум открыт только в 2011 году идет работа по разработке основных ОПОП по горным специальностям, ежегодно вводятся новые специальности нацеленные на горную отрасль. В будущем планируется строительство пандуса, так же разработка</w:t>
      </w:r>
      <w:r w:rsidRPr="000A1587">
        <w:rPr>
          <w:sz w:val="24"/>
          <w:szCs w:val="24"/>
        </w:rPr>
        <w:t xml:space="preserve"> </w:t>
      </w:r>
      <w:r>
        <w:rPr>
          <w:sz w:val="24"/>
          <w:szCs w:val="24"/>
        </w:rPr>
        <w:t>адаптированных программ и т.д. На данный момент на профессии проф.подготовки не было заявок от общества инвалидов района.</w:t>
      </w:r>
    </w:p>
    <w:p w:rsidR="00A163CF" w:rsidRPr="00A163CF" w:rsidRDefault="00A15CC5" w:rsidP="008D63EE">
      <w:pPr>
        <w:spacing w:line="240" w:lineRule="auto"/>
        <w:rPr>
          <w:b/>
          <w:sz w:val="24"/>
          <w:szCs w:val="24"/>
        </w:rPr>
      </w:pPr>
      <w:r w:rsidRPr="00A163CF">
        <w:rPr>
          <w:b/>
          <w:sz w:val="24"/>
          <w:szCs w:val="24"/>
        </w:rPr>
        <w:t>2.4) </w:t>
      </w:r>
      <w:r w:rsidR="0006304F" w:rsidRPr="00A163CF">
        <w:rPr>
          <w:b/>
          <w:sz w:val="24"/>
          <w:szCs w:val="24"/>
        </w:rPr>
        <w:t>повышение квалификации и (или) профессиональн</w:t>
      </w:r>
      <w:r w:rsidR="00846FA1" w:rsidRPr="00A163CF">
        <w:rPr>
          <w:b/>
          <w:sz w:val="24"/>
          <w:szCs w:val="24"/>
        </w:rPr>
        <w:t>ая</w:t>
      </w:r>
      <w:r w:rsidR="0006304F" w:rsidRPr="00A163CF">
        <w:rPr>
          <w:b/>
          <w:sz w:val="24"/>
          <w:szCs w:val="24"/>
        </w:rPr>
        <w:t xml:space="preserve"> подготовк</w:t>
      </w:r>
      <w:r w:rsidR="00846FA1" w:rsidRPr="00A163CF">
        <w:rPr>
          <w:b/>
          <w:sz w:val="24"/>
          <w:szCs w:val="24"/>
        </w:rPr>
        <w:t>а занятого населения в возрасте от 25 до 65 лет</w:t>
      </w:r>
      <w:r w:rsidR="00A163CF" w:rsidRPr="00A163CF">
        <w:rPr>
          <w:b/>
          <w:sz w:val="24"/>
          <w:szCs w:val="24"/>
        </w:rPr>
        <w:t>.</w:t>
      </w:r>
    </w:p>
    <w:p w:rsidR="00A163CF" w:rsidRDefault="00A163CF" w:rsidP="008D63EE">
      <w:pPr>
        <w:spacing w:line="240" w:lineRule="auto"/>
        <w:rPr>
          <w:sz w:val="24"/>
          <w:szCs w:val="24"/>
        </w:rPr>
      </w:pPr>
      <w:r>
        <w:rPr>
          <w:sz w:val="24"/>
          <w:szCs w:val="24"/>
        </w:rPr>
        <w:t>Программы курсов проф. подготовки на стадии разработки и согласования.</w:t>
      </w:r>
    </w:p>
    <w:tbl>
      <w:tblPr>
        <w:tblStyle w:val="ac"/>
        <w:tblW w:w="9322" w:type="dxa"/>
        <w:tblLayout w:type="fixed"/>
        <w:tblLook w:val="04A0"/>
      </w:tblPr>
      <w:tblGrid>
        <w:gridCol w:w="437"/>
        <w:gridCol w:w="1949"/>
        <w:gridCol w:w="2296"/>
        <w:gridCol w:w="952"/>
        <w:gridCol w:w="1138"/>
        <w:gridCol w:w="2550"/>
      </w:tblGrid>
      <w:tr w:rsidR="00835388" w:rsidTr="00835388">
        <w:tc>
          <w:tcPr>
            <w:tcW w:w="438" w:type="dxa"/>
          </w:tcPr>
          <w:p w:rsidR="00835388" w:rsidRPr="00EB58B4" w:rsidRDefault="00835388" w:rsidP="00C01258">
            <w:pPr>
              <w:jc w:val="center"/>
              <w:rPr>
                <w:b/>
                <w:sz w:val="24"/>
                <w:szCs w:val="24"/>
              </w:rPr>
            </w:pPr>
            <w:r w:rsidRPr="00EB58B4">
              <w:rPr>
                <w:b/>
                <w:sz w:val="24"/>
                <w:szCs w:val="24"/>
              </w:rPr>
              <w:t>№</w:t>
            </w:r>
          </w:p>
        </w:tc>
        <w:tc>
          <w:tcPr>
            <w:tcW w:w="1950" w:type="dxa"/>
          </w:tcPr>
          <w:p w:rsidR="00835388" w:rsidRPr="00EB58B4" w:rsidRDefault="00835388" w:rsidP="00A163CF">
            <w:pPr>
              <w:ind w:firstLine="0"/>
              <w:rPr>
                <w:b/>
                <w:sz w:val="24"/>
                <w:szCs w:val="24"/>
              </w:rPr>
            </w:pPr>
            <w:r w:rsidRPr="00EB58B4">
              <w:rPr>
                <w:b/>
                <w:sz w:val="24"/>
                <w:szCs w:val="24"/>
              </w:rPr>
              <w:t>Образовательное учреждение, местонахождение</w:t>
            </w:r>
          </w:p>
        </w:tc>
        <w:tc>
          <w:tcPr>
            <w:tcW w:w="2297" w:type="dxa"/>
          </w:tcPr>
          <w:p w:rsidR="00835388" w:rsidRPr="00EB58B4" w:rsidRDefault="00835388" w:rsidP="00A163CF">
            <w:pPr>
              <w:ind w:firstLine="0"/>
              <w:rPr>
                <w:b/>
                <w:sz w:val="24"/>
                <w:szCs w:val="24"/>
              </w:rPr>
            </w:pPr>
            <w:r w:rsidRPr="00EB58B4">
              <w:rPr>
                <w:b/>
                <w:sz w:val="24"/>
                <w:szCs w:val="24"/>
              </w:rPr>
              <w:t>Наименование образовательной программы</w:t>
            </w:r>
          </w:p>
        </w:tc>
        <w:tc>
          <w:tcPr>
            <w:tcW w:w="952" w:type="dxa"/>
          </w:tcPr>
          <w:p w:rsidR="00835388" w:rsidRPr="00EB58B4" w:rsidRDefault="00835388" w:rsidP="00A163CF">
            <w:pPr>
              <w:ind w:firstLine="0"/>
              <w:rPr>
                <w:b/>
                <w:sz w:val="24"/>
                <w:szCs w:val="24"/>
              </w:rPr>
            </w:pPr>
            <w:r w:rsidRPr="00EB58B4">
              <w:rPr>
                <w:b/>
                <w:sz w:val="24"/>
                <w:szCs w:val="24"/>
              </w:rPr>
              <w:t>Разряд</w:t>
            </w:r>
          </w:p>
        </w:tc>
        <w:tc>
          <w:tcPr>
            <w:tcW w:w="1134" w:type="dxa"/>
          </w:tcPr>
          <w:p w:rsidR="00835388" w:rsidRPr="00EB58B4" w:rsidRDefault="00835388" w:rsidP="00A163CF">
            <w:pPr>
              <w:ind w:firstLine="0"/>
              <w:rPr>
                <w:b/>
                <w:sz w:val="24"/>
                <w:szCs w:val="24"/>
              </w:rPr>
            </w:pPr>
            <w:r w:rsidRPr="00EB58B4">
              <w:rPr>
                <w:b/>
                <w:sz w:val="24"/>
                <w:szCs w:val="24"/>
              </w:rPr>
              <w:t>Срок обучения</w:t>
            </w:r>
          </w:p>
        </w:tc>
        <w:tc>
          <w:tcPr>
            <w:tcW w:w="2551" w:type="dxa"/>
          </w:tcPr>
          <w:p w:rsidR="00835388" w:rsidRPr="00EB58B4" w:rsidRDefault="00835388" w:rsidP="00A163CF">
            <w:pPr>
              <w:ind w:firstLine="0"/>
              <w:rPr>
                <w:b/>
                <w:sz w:val="24"/>
                <w:szCs w:val="24"/>
              </w:rPr>
            </w:pPr>
            <w:r w:rsidRPr="00EB58B4">
              <w:rPr>
                <w:b/>
                <w:sz w:val="24"/>
                <w:szCs w:val="24"/>
              </w:rPr>
              <w:t>Стоимость руб.</w:t>
            </w:r>
          </w:p>
        </w:tc>
      </w:tr>
      <w:tr w:rsidR="00835388" w:rsidTr="00835388">
        <w:tc>
          <w:tcPr>
            <w:tcW w:w="438" w:type="dxa"/>
            <w:vMerge w:val="restart"/>
          </w:tcPr>
          <w:p w:rsidR="00835388" w:rsidRDefault="00835388" w:rsidP="00C01258">
            <w:pPr>
              <w:rPr>
                <w:sz w:val="24"/>
                <w:szCs w:val="24"/>
              </w:rPr>
            </w:pPr>
            <w:r>
              <w:rPr>
                <w:sz w:val="24"/>
                <w:szCs w:val="24"/>
              </w:rPr>
              <w:t>4</w:t>
            </w:r>
          </w:p>
        </w:tc>
        <w:tc>
          <w:tcPr>
            <w:tcW w:w="1950" w:type="dxa"/>
            <w:vMerge w:val="restart"/>
          </w:tcPr>
          <w:p w:rsidR="00835388" w:rsidRDefault="00835388" w:rsidP="00A163CF">
            <w:pPr>
              <w:ind w:firstLine="0"/>
              <w:rPr>
                <w:sz w:val="24"/>
                <w:szCs w:val="24"/>
              </w:rPr>
            </w:pPr>
            <w:r>
              <w:rPr>
                <w:sz w:val="24"/>
                <w:szCs w:val="24"/>
              </w:rPr>
              <w:t>ГБУ РС (Я) «Горно-геологический техникум» Томпонский район п. Хандыга</w:t>
            </w:r>
          </w:p>
        </w:tc>
        <w:tc>
          <w:tcPr>
            <w:tcW w:w="2297" w:type="dxa"/>
          </w:tcPr>
          <w:p w:rsidR="00835388" w:rsidRDefault="00835388" w:rsidP="00A163CF">
            <w:pPr>
              <w:ind w:firstLine="0"/>
              <w:rPr>
                <w:sz w:val="24"/>
                <w:szCs w:val="24"/>
              </w:rPr>
            </w:pPr>
            <w:r>
              <w:rPr>
                <w:sz w:val="24"/>
                <w:szCs w:val="24"/>
              </w:rPr>
              <w:t>15135 Няня</w:t>
            </w:r>
          </w:p>
        </w:tc>
        <w:tc>
          <w:tcPr>
            <w:tcW w:w="952" w:type="dxa"/>
          </w:tcPr>
          <w:p w:rsidR="00835388" w:rsidRDefault="00835388" w:rsidP="00A163CF">
            <w:pPr>
              <w:ind w:firstLine="130"/>
              <w:jc w:val="center"/>
              <w:rPr>
                <w:sz w:val="24"/>
                <w:szCs w:val="24"/>
              </w:rPr>
            </w:pPr>
            <w:r>
              <w:rPr>
                <w:sz w:val="24"/>
                <w:szCs w:val="24"/>
              </w:rPr>
              <w:t>1</w:t>
            </w:r>
          </w:p>
        </w:tc>
        <w:tc>
          <w:tcPr>
            <w:tcW w:w="1138" w:type="dxa"/>
          </w:tcPr>
          <w:p w:rsidR="00835388" w:rsidRDefault="00835388" w:rsidP="00A163CF">
            <w:pPr>
              <w:ind w:firstLine="175"/>
              <w:jc w:val="center"/>
              <w:rPr>
                <w:sz w:val="24"/>
                <w:szCs w:val="24"/>
              </w:rPr>
            </w:pPr>
            <w:r>
              <w:rPr>
                <w:sz w:val="24"/>
                <w:szCs w:val="24"/>
              </w:rPr>
              <w:t>2</w:t>
            </w:r>
          </w:p>
        </w:tc>
        <w:tc>
          <w:tcPr>
            <w:tcW w:w="2547" w:type="dxa"/>
          </w:tcPr>
          <w:p w:rsidR="00835388" w:rsidRDefault="00835388" w:rsidP="00A163CF">
            <w:pPr>
              <w:ind w:firstLine="171"/>
              <w:jc w:val="center"/>
              <w:rPr>
                <w:sz w:val="24"/>
                <w:szCs w:val="24"/>
              </w:rPr>
            </w:pPr>
            <w:r>
              <w:rPr>
                <w:sz w:val="24"/>
                <w:szCs w:val="24"/>
              </w:rPr>
              <w:t>Цена определяется</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Pr="00F26DC8" w:rsidRDefault="00835388" w:rsidP="00A163CF">
            <w:pPr>
              <w:ind w:firstLine="0"/>
              <w:rPr>
                <w:sz w:val="24"/>
                <w:szCs w:val="24"/>
              </w:rPr>
            </w:pPr>
            <w:r w:rsidRPr="00F26DC8">
              <w:rPr>
                <w:sz w:val="24"/>
                <w:szCs w:val="24"/>
              </w:rPr>
              <w:t>16675</w:t>
            </w:r>
            <w:r w:rsidRPr="00F26DC8">
              <w:rPr>
                <w:rStyle w:val="a7"/>
                <w:sz w:val="24"/>
                <w:szCs w:val="24"/>
              </w:rPr>
              <w:t xml:space="preserve"> </w:t>
            </w:r>
            <w:r w:rsidRPr="00F26DC8">
              <w:rPr>
                <w:rStyle w:val="FontStyle60"/>
                <w:sz w:val="24"/>
                <w:szCs w:val="24"/>
              </w:rPr>
              <w:t>Повар</w:t>
            </w:r>
          </w:p>
        </w:tc>
        <w:tc>
          <w:tcPr>
            <w:tcW w:w="952" w:type="dxa"/>
          </w:tcPr>
          <w:p w:rsidR="00835388" w:rsidRPr="00F26DC8" w:rsidRDefault="00835388" w:rsidP="00A163CF">
            <w:pPr>
              <w:ind w:firstLine="130"/>
              <w:jc w:val="center"/>
              <w:rPr>
                <w:sz w:val="24"/>
                <w:szCs w:val="24"/>
              </w:rPr>
            </w:pPr>
            <w:r>
              <w:rPr>
                <w:sz w:val="24"/>
                <w:szCs w:val="24"/>
              </w:rPr>
              <w:t>2,3</w:t>
            </w:r>
          </w:p>
        </w:tc>
        <w:tc>
          <w:tcPr>
            <w:tcW w:w="1138" w:type="dxa"/>
          </w:tcPr>
          <w:p w:rsidR="00835388" w:rsidRPr="00F26DC8" w:rsidRDefault="00835388" w:rsidP="00A163CF">
            <w:pPr>
              <w:ind w:firstLine="175"/>
              <w:jc w:val="center"/>
              <w:rPr>
                <w:sz w:val="24"/>
                <w:szCs w:val="24"/>
              </w:rPr>
            </w:pPr>
            <w:r>
              <w:rPr>
                <w:sz w:val="24"/>
                <w:szCs w:val="24"/>
              </w:rPr>
              <w:t>5</w:t>
            </w:r>
          </w:p>
        </w:tc>
        <w:tc>
          <w:tcPr>
            <w:tcW w:w="2547" w:type="dxa"/>
          </w:tcPr>
          <w:p w:rsidR="00835388" w:rsidRPr="00F26DC8" w:rsidRDefault="00835388" w:rsidP="00A163CF">
            <w:pPr>
              <w:ind w:firstLine="171"/>
              <w:jc w:val="center"/>
              <w:rPr>
                <w:sz w:val="24"/>
                <w:szCs w:val="24"/>
              </w:rPr>
            </w:pPr>
            <w:r>
              <w:rPr>
                <w:sz w:val="24"/>
                <w:szCs w:val="24"/>
              </w:rPr>
              <w:t>16100,00</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Pr="00F26DC8" w:rsidRDefault="00835388" w:rsidP="00A163CF">
            <w:pPr>
              <w:ind w:firstLine="0"/>
              <w:rPr>
                <w:sz w:val="24"/>
                <w:szCs w:val="24"/>
              </w:rPr>
            </w:pPr>
            <w:r w:rsidRPr="00F26DC8">
              <w:rPr>
                <w:rStyle w:val="FontStyle60"/>
                <w:sz w:val="24"/>
                <w:szCs w:val="24"/>
              </w:rPr>
              <w:t>13751Продавец непродовольственных товаров (широкий профиль)</w:t>
            </w:r>
          </w:p>
        </w:tc>
        <w:tc>
          <w:tcPr>
            <w:tcW w:w="952" w:type="dxa"/>
          </w:tcPr>
          <w:p w:rsidR="00835388" w:rsidRDefault="00835388" w:rsidP="00A163CF">
            <w:pPr>
              <w:ind w:firstLine="130"/>
              <w:jc w:val="center"/>
              <w:rPr>
                <w:sz w:val="24"/>
                <w:szCs w:val="24"/>
              </w:rPr>
            </w:pPr>
            <w:r>
              <w:rPr>
                <w:sz w:val="24"/>
                <w:szCs w:val="24"/>
              </w:rPr>
              <w:t>3</w:t>
            </w:r>
          </w:p>
        </w:tc>
        <w:tc>
          <w:tcPr>
            <w:tcW w:w="1138" w:type="dxa"/>
          </w:tcPr>
          <w:p w:rsidR="00835388" w:rsidRDefault="00835388" w:rsidP="00A163CF">
            <w:pPr>
              <w:ind w:firstLine="175"/>
              <w:jc w:val="center"/>
              <w:rPr>
                <w:sz w:val="24"/>
                <w:szCs w:val="24"/>
              </w:rPr>
            </w:pPr>
            <w:r>
              <w:rPr>
                <w:sz w:val="24"/>
                <w:szCs w:val="24"/>
              </w:rPr>
              <w:t>6</w:t>
            </w:r>
          </w:p>
        </w:tc>
        <w:tc>
          <w:tcPr>
            <w:tcW w:w="2547" w:type="dxa"/>
          </w:tcPr>
          <w:p w:rsidR="00835388" w:rsidRDefault="00835388" w:rsidP="00A163CF">
            <w:pPr>
              <w:ind w:firstLine="171"/>
              <w:jc w:val="center"/>
              <w:rPr>
                <w:sz w:val="24"/>
                <w:szCs w:val="24"/>
              </w:rPr>
            </w:pPr>
            <w:r>
              <w:rPr>
                <w:sz w:val="24"/>
                <w:szCs w:val="24"/>
              </w:rPr>
              <w:t>Цена определяется</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Pr="00F26DC8" w:rsidRDefault="00835388" w:rsidP="00A163CF">
            <w:pPr>
              <w:ind w:firstLine="0"/>
              <w:rPr>
                <w:rStyle w:val="FontStyle60"/>
                <w:sz w:val="24"/>
                <w:szCs w:val="24"/>
              </w:rPr>
            </w:pPr>
            <w:r>
              <w:rPr>
                <w:rStyle w:val="FontStyle60"/>
                <w:sz w:val="24"/>
                <w:szCs w:val="24"/>
              </w:rPr>
              <w:t>Кондитер общественного питания</w:t>
            </w:r>
          </w:p>
        </w:tc>
        <w:tc>
          <w:tcPr>
            <w:tcW w:w="952" w:type="dxa"/>
          </w:tcPr>
          <w:p w:rsidR="00835388" w:rsidRDefault="00835388" w:rsidP="00A163CF">
            <w:pPr>
              <w:ind w:firstLine="130"/>
              <w:jc w:val="center"/>
              <w:rPr>
                <w:sz w:val="24"/>
                <w:szCs w:val="24"/>
              </w:rPr>
            </w:pPr>
            <w:r>
              <w:rPr>
                <w:sz w:val="24"/>
                <w:szCs w:val="24"/>
              </w:rPr>
              <w:t>3</w:t>
            </w:r>
          </w:p>
        </w:tc>
        <w:tc>
          <w:tcPr>
            <w:tcW w:w="1138" w:type="dxa"/>
          </w:tcPr>
          <w:p w:rsidR="00835388" w:rsidRDefault="00835388" w:rsidP="00A163CF">
            <w:pPr>
              <w:ind w:firstLine="175"/>
              <w:jc w:val="center"/>
              <w:rPr>
                <w:sz w:val="24"/>
                <w:szCs w:val="24"/>
              </w:rPr>
            </w:pPr>
            <w:r>
              <w:rPr>
                <w:sz w:val="24"/>
                <w:szCs w:val="24"/>
              </w:rPr>
              <w:t>5</w:t>
            </w:r>
          </w:p>
        </w:tc>
        <w:tc>
          <w:tcPr>
            <w:tcW w:w="2547" w:type="dxa"/>
          </w:tcPr>
          <w:p w:rsidR="00835388" w:rsidRDefault="00835388" w:rsidP="00A163CF">
            <w:pPr>
              <w:ind w:firstLine="171"/>
              <w:jc w:val="center"/>
              <w:rPr>
                <w:sz w:val="24"/>
                <w:szCs w:val="24"/>
              </w:rPr>
            </w:pPr>
            <w:r>
              <w:rPr>
                <w:sz w:val="24"/>
                <w:szCs w:val="24"/>
              </w:rPr>
              <w:t>Цена определяется</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Pr="00F26DC8" w:rsidRDefault="00835388" w:rsidP="00A163CF">
            <w:pPr>
              <w:ind w:firstLine="0"/>
              <w:rPr>
                <w:rStyle w:val="FontStyle60"/>
                <w:sz w:val="24"/>
                <w:szCs w:val="24"/>
              </w:rPr>
            </w:pPr>
            <w:r>
              <w:rPr>
                <w:rStyle w:val="FontStyle60"/>
                <w:sz w:val="24"/>
                <w:szCs w:val="24"/>
              </w:rPr>
              <w:t>16199 Оператор ЭВМ</w:t>
            </w:r>
          </w:p>
        </w:tc>
        <w:tc>
          <w:tcPr>
            <w:tcW w:w="952" w:type="dxa"/>
          </w:tcPr>
          <w:p w:rsidR="00835388" w:rsidRDefault="00835388" w:rsidP="00A163CF">
            <w:pPr>
              <w:ind w:firstLine="130"/>
              <w:jc w:val="center"/>
              <w:rPr>
                <w:sz w:val="24"/>
                <w:szCs w:val="24"/>
              </w:rPr>
            </w:pPr>
            <w:r>
              <w:rPr>
                <w:sz w:val="24"/>
                <w:szCs w:val="24"/>
              </w:rPr>
              <w:t>2</w:t>
            </w:r>
          </w:p>
        </w:tc>
        <w:tc>
          <w:tcPr>
            <w:tcW w:w="1138" w:type="dxa"/>
          </w:tcPr>
          <w:p w:rsidR="00835388" w:rsidRDefault="00835388" w:rsidP="00A163CF">
            <w:pPr>
              <w:ind w:firstLine="175"/>
              <w:jc w:val="center"/>
              <w:rPr>
                <w:sz w:val="24"/>
                <w:szCs w:val="24"/>
              </w:rPr>
            </w:pPr>
            <w:r>
              <w:rPr>
                <w:sz w:val="24"/>
                <w:szCs w:val="24"/>
              </w:rPr>
              <w:t>5</w:t>
            </w:r>
          </w:p>
        </w:tc>
        <w:tc>
          <w:tcPr>
            <w:tcW w:w="2547" w:type="dxa"/>
          </w:tcPr>
          <w:p w:rsidR="00835388" w:rsidRDefault="00835388" w:rsidP="00A163CF">
            <w:pPr>
              <w:ind w:firstLine="171"/>
              <w:jc w:val="center"/>
              <w:rPr>
                <w:sz w:val="24"/>
                <w:szCs w:val="24"/>
              </w:rPr>
            </w:pPr>
            <w:r>
              <w:rPr>
                <w:sz w:val="24"/>
                <w:szCs w:val="24"/>
              </w:rPr>
              <w:t>16000</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Default="00835388" w:rsidP="00A163CF">
            <w:pPr>
              <w:ind w:firstLine="0"/>
              <w:rPr>
                <w:rStyle w:val="FontStyle60"/>
                <w:sz w:val="24"/>
                <w:szCs w:val="24"/>
              </w:rPr>
            </w:pPr>
            <w:r>
              <w:rPr>
                <w:rStyle w:val="FontStyle60"/>
                <w:sz w:val="24"/>
                <w:szCs w:val="24"/>
              </w:rPr>
              <w:t>21299 Делопроизводитель</w:t>
            </w:r>
          </w:p>
        </w:tc>
        <w:tc>
          <w:tcPr>
            <w:tcW w:w="952" w:type="dxa"/>
          </w:tcPr>
          <w:p w:rsidR="00835388" w:rsidRDefault="00835388" w:rsidP="00A163CF">
            <w:pPr>
              <w:ind w:firstLine="130"/>
              <w:jc w:val="center"/>
              <w:rPr>
                <w:sz w:val="24"/>
                <w:szCs w:val="24"/>
              </w:rPr>
            </w:pPr>
            <w:r>
              <w:rPr>
                <w:sz w:val="24"/>
                <w:szCs w:val="24"/>
              </w:rPr>
              <w:t>3</w:t>
            </w:r>
          </w:p>
        </w:tc>
        <w:tc>
          <w:tcPr>
            <w:tcW w:w="1138" w:type="dxa"/>
          </w:tcPr>
          <w:p w:rsidR="00835388" w:rsidRDefault="00835388" w:rsidP="00A163CF">
            <w:pPr>
              <w:ind w:firstLine="175"/>
              <w:jc w:val="center"/>
              <w:rPr>
                <w:sz w:val="24"/>
                <w:szCs w:val="24"/>
              </w:rPr>
            </w:pPr>
            <w:r>
              <w:rPr>
                <w:sz w:val="24"/>
                <w:szCs w:val="24"/>
              </w:rPr>
              <w:t>3</w:t>
            </w:r>
          </w:p>
        </w:tc>
        <w:tc>
          <w:tcPr>
            <w:tcW w:w="2547" w:type="dxa"/>
          </w:tcPr>
          <w:p w:rsidR="00835388" w:rsidRDefault="00835388" w:rsidP="00A163CF">
            <w:pPr>
              <w:ind w:firstLine="171"/>
              <w:jc w:val="center"/>
              <w:rPr>
                <w:sz w:val="24"/>
                <w:szCs w:val="24"/>
              </w:rPr>
            </w:pPr>
            <w:r>
              <w:rPr>
                <w:sz w:val="24"/>
                <w:szCs w:val="24"/>
              </w:rPr>
              <w:t>16600</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Default="00835388" w:rsidP="00A163CF">
            <w:pPr>
              <w:ind w:firstLine="0"/>
              <w:rPr>
                <w:rStyle w:val="FontStyle60"/>
                <w:sz w:val="24"/>
                <w:szCs w:val="24"/>
              </w:rPr>
            </w:pPr>
            <w:r>
              <w:rPr>
                <w:rStyle w:val="FontStyle60"/>
                <w:sz w:val="24"/>
                <w:szCs w:val="24"/>
              </w:rPr>
              <w:t>1 С Бухгалтерия</w:t>
            </w:r>
          </w:p>
        </w:tc>
        <w:tc>
          <w:tcPr>
            <w:tcW w:w="952" w:type="dxa"/>
          </w:tcPr>
          <w:p w:rsidR="00835388" w:rsidRDefault="00835388" w:rsidP="00A163CF">
            <w:pPr>
              <w:ind w:firstLine="130"/>
              <w:rPr>
                <w:sz w:val="24"/>
                <w:szCs w:val="24"/>
              </w:rPr>
            </w:pPr>
            <w:r>
              <w:rPr>
                <w:sz w:val="24"/>
                <w:szCs w:val="24"/>
              </w:rPr>
              <w:t xml:space="preserve">   2</w:t>
            </w:r>
          </w:p>
        </w:tc>
        <w:tc>
          <w:tcPr>
            <w:tcW w:w="1138" w:type="dxa"/>
          </w:tcPr>
          <w:p w:rsidR="00835388" w:rsidRDefault="00835388" w:rsidP="00A163CF">
            <w:pPr>
              <w:ind w:firstLine="175"/>
              <w:jc w:val="center"/>
              <w:rPr>
                <w:sz w:val="24"/>
                <w:szCs w:val="24"/>
              </w:rPr>
            </w:pPr>
            <w:r>
              <w:rPr>
                <w:sz w:val="24"/>
                <w:szCs w:val="24"/>
              </w:rPr>
              <w:t>32 часа</w:t>
            </w:r>
          </w:p>
        </w:tc>
        <w:tc>
          <w:tcPr>
            <w:tcW w:w="2547" w:type="dxa"/>
          </w:tcPr>
          <w:p w:rsidR="00835388" w:rsidRDefault="00835388" w:rsidP="00A163CF">
            <w:pPr>
              <w:ind w:firstLine="171"/>
              <w:jc w:val="center"/>
            </w:pPr>
            <w:r w:rsidRPr="00F6438B">
              <w:rPr>
                <w:sz w:val="24"/>
                <w:szCs w:val="24"/>
              </w:rPr>
              <w:t>Цена определяется</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Default="00835388" w:rsidP="00A163CF">
            <w:pPr>
              <w:ind w:firstLine="0"/>
              <w:rPr>
                <w:rStyle w:val="FontStyle60"/>
                <w:sz w:val="24"/>
                <w:szCs w:val="24"/>
              </w:rPr>
            </w:pPr>
            <w:r>
              <w:rPr>
                <w:rStyle w:val="FontStyle60"/>
                <w:sz w:val="24"/>
                <w:szCs w:val="24"/>
              </w:rPr>
              <w:t>1 С Бухгалтерия</w:t>
            </w:r>
          </w:p>
        </w:tc>
        <w:tc>
          <w:tcPr>
            <w:tcW w:w="952" w:type="dxa"/>
          </w:tcPr>
          <w:p w:rsidR="00835388" w:rsidRDefault="00835388" w:rsidP="00A163CF">
            <w:pPr>
              <w:ind w:firstLine="130"/>
              <w:jc w:val="center"/>
              <w:rPr>
                <w:sz w:val="24"/>
                <w:szCs w:val="24"/>
              </w:rPr>
            </w:pPr>
            <w:r>
              <w:rPr>
                <w:sz w:val="24"/>
                <w:szCs w:val="24"/>
              </w:rPr>
              <w:t>2</w:t>
            </w:r>
          </w:p>
        </w:tc>
        <w:tc>
          <w:tcPr>
            <w:tcW w:w="1138" w:type="dxa"/>
          </w:tcPr>
          <w:p w:rsidR="00835388" w:rsidRDefault="00835388" w:rsidP="00A163CF">
            <w:pPr>
              <w:ind w:firstLine="175"/>
              <w:jc w:val="center"/>
              <w:rPr>
                <w:sz w:val="24"/>
                <w:szCs w:val="24"/>
              </w:rPr>
            </w:pPr>
            <w:r>
              <w:rPr>
                <w:sz w:val="24"/>
                <w:szCs w:val="24"/>
              </w:rPr>
              <w:t>72 часа</w:t>
            </w:r>
          </w:p>
        </w:tc>
        <w:tc>
          <w:tcPr>
            <w:tcW w:w="2547" w:type="dxa"/>
          </w:tcPr>
          <w:p w:rsidR="00835388" w:rsidRDefault="00835388" w:rsidP="00A163CF">
            <w:pPr>
              <w:ind w:firstLine="171"/>
              <w:jc w:val="center"/>
            </w:pPr>
            <w:r w:rsidRPr="00F6438B">
              <w:rPr>
                <w:sz w:val="24"/>
                <w:szCs w:val="24"/>
              </w:rPr>
              <w:t>Цена определяется</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Default="00835388" w:rsidP="00A163CF">
            <w:pPr>
              <w:ind w:firstLine="0"/>
              <w:rPr>
                <w:rStyle w:val="FontStyle60"/>
                <w:sz w:val="24"/>
                <w:szCs w:val="24"/>
              </w:rPr>
            </w:pPr>
            <w:r>
              <w:rPr>
                <w:rStyle w:val="FontStyle60"/>
                <w:sz w:val="24"/>
                <w:szCs w:val="24"/>
              </w:rPr>
              <w:t>1 С Бухгалтерия</w:t>
            </w:r>
          </w:p>
        </w:tc>
        <w:tc>
          <w:tcPr>
            <w:tcW w:w="952" w:type="dxa"/>
          </w:tcPr>
          <w:p w:rsidR="00835388" w:rsidRDefault="00835388" w:rsidP="00A163CF">
            <w:pPr>
              <w:ind w:firstLine="130"/>
              <w:jc w:val="center"/>
              <w:rPr>
                <w:sz w:val="24"/>
                <w:szCs w:val="24"/>
              </w:rPr>
            </w:pPr>
            <w:r>
              <w:rPr>
                <w:sz w:val="24"/>
                <w:szCs w:val="24"/>
              </w:rPr>
              <w:t>2</w:t>
            </w:r>
          </w:p>
        </w:tc>
        <w:tc>
          <w:tcPr>
            <w:tcW w:w="1138" w:type="dxa"/>
          </w:tcPr>
          <w:p w:rsidR="00835388" w:rsidRDefault="00835388" w:rsidP="00A163CF">
            <w:pPr>
              <w:ind w:firstLine="175"/>
              <w:jc w:val="center"/>
              <w:rPr>
                <w:sz w:val="24"/>
                <w:szCs w:val="24"/>
              </w:rPr>
            </w:pPr>
            <w:r>
              <w:rPr>
                <w:sz w:val="24"/>
                <w:szCs w:val="24"/>
              </w:rPr>
              <w:t>126 часов</w:t>
            </w:r>
          </w:p>
        </w:tc>
        <w:tc>
          <w:tcPr>
            <w:tcW w:w="2547" w:type="dxa"/>
          </w:tcPr>
          <w:p w:rsidR="00835388" w:rsidRDefault="00835388" w:rsidP="00A163CF">
            <w:pPr>
              <w:ind w:firstLine="171"/>
              <w:jc w:val="center"/>
            </w:pPr>
            <w:r w:rsidRPr="00F6438B">
              <w:rPr>
                <w:sz w:val="24"/>
                <w:szCs w:val="24"/>
              </w:rPr>
              <w:t>Цена определяется</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Default="00835388" w:rsidP="00A163CF">
            <w:pPr>
              <w:ind w:firstLine="0"/>
              <w:rPr>
                <w:rStyle w:val="FontStyle60"/>
                <w:sz w:val="24"/>
                <w:szCs w:val="24"/>
              </w:rPr>
            </w:pPr>
            <w:r>
              <w:rPr>
                <w:rStyle w:val="FontStyle60"/>
                <w:sz w:val="24"/>
                <w:szCs w:val="24"/>
              </w:rPr>
              <w:t>Бухгалтер</w:t>
            </w:r>
          </w:p>
        </w:tc>
        <w:tc>
          <w:tcPr>
            <w:tcW w:w="952" w:type="dxa"/>
          </w:tcPr>
          <w:p w:rsidR="00835388" w:rsidRDefault="00835388" w:rsidP="00A163CF">
            <w:pPr>
              <w:ind w:firstLine="130"/>
              <w:jc w:val="center"/>
              <w:rPr>
                <w:sz w:val="24"/>
                <w:szCs w:val="24"/>
              </w:rPr>
            </w:pPr>
          </w:p>
        </w:tc>
        <w:tc>
          <w:tcPr>
            <w:tcW w:w="1138" w:type="dxa"/>
          </w:tcPr>
          <w:p w:rsidR="00835388" w:rsidRDefault="00835388" w:rsidP="00A163CF">
            <w:pPr>
              <w:ind w:firstLine="175"/>
              <w:jc w:val="center"/>
              <w:rPr>
                <w:sz w:val="24"/>
                <w:szCs w:val="24"/>
              </w:rPr>
            </w:pPr>
            <w:r>
              <w:rPr>
                <w:sz w:val="24"/>
                <w:szCs w:val="24"/>
              </w:rPr>
              <w:t>320 часов</w:t>
            </w:r>
          </w:p>
        </w:tc>
        <w:tc>
          <w:tcPr>
            <w:tcW w:w="2547" w:type="dxa"/>
          </w:tcPr>
          <w:p w:rsidR="00835388" w:rsidRPr="00F6438B" w:rsidRDefault="00835388" w:rsidP="00A163CF">
            <w:pPr>
              <w:ind w:firstLine="171"/>
              <w:jc w:val="center"/>
              <w:rPr>
                <w:sz w:val="24"/>
                <w:szCs w:val="24"/>
              </w:rPr>
            </w:pPr>
            <w:r>
              <w:rPr>
                <w:sz w:val="24"/>
                <w:szCs w:val="24"/>
              </w:rPr>
              <w:t>10400</w:t>
            </w:r>
          </w:p>
        </w:tc>
      </w:tr>
      <w:tr w:rsidR="00835388" w:rsidTr="00835388">
        <w:tc>
          <w:tcPr>
            <w:tcW w:w="438" w:type="dxa"/>
            <w:vMerge/>
          </w:tcPr>
          <w:p w:rsidR="00835388" w:rsidRPr="00F26DC8" w:rsidRDefault="00835388" w:rsidP="00C01258">
            <w:pPr>
              <w:rPr>
                <w:sz w:val="24"/>
                <w:szCs w:val="24"/>
              </w:rPr>
            </w:pPr>
          </w:p>
        </w:tc>
        <w:tc>
          <w:tcPr>
            <w:tcW w:w="1950" w:type="dxa"/>
            <w:vMerge/>
          </w:tcPr>
          <w:p w:rsidR="00835388" w:rsidRPr="00F26DC8" w:rsidRDefault="00835388" w:rsidP="00C01258">
            <w:pPr>
              <w:rPr>
                <w:sz w:val="24"/>
                <w:szCs w:val="24"/>
              </w:rPr>
            </w:pPr>
          </w:p>
        </w:tc>
        <w:tc>
          <w:tcPr>
            <w:tcW w:w="2297" w:type="dxa"/>
          </w:tcPr>
          <w:p w:rsidR="00835388" w:rsidRDefault="00835388" w:rsidP="00A163CF">
            <w:pPr>
              <w:ind w:firstLine="0"/>
              <w:rPr>
                <w:rStyle w:val="FontStyle60"/>
                <w:sz w:val="24"/>
                <w:szCs w:val="24"/>
              </w:rPr>
            </w:pPr>
            <w:r>
              <w:rPr>
                <w:rStyle w:val="FontStyle60"/>
                <w:sz w:val="24"/>
                <w:szCs w:val="24"/>
              </w:rPr>
              <w:t>Пользователь ЭВМ</w:t>
            </w:r>
          </w:p>
        </w:tc>
        <w:tc>
          <w:tcPr>
            <w:tcW w:w="952" w:type="dxa"/>
          </w:tcPr>
          <w:p w:rsidR="00835388" w:rsidRDefault="00835388" w:rsidP="00A163CF">
            <w:pPr>
              <w:ind w:firstLine="130"/>
              <w:jc w:val="center"/>
              <w:rPr>
                <w:sz w:val="24"/>
                <w:szCs w:val="24"/>
              </w:rPr>
            </w:pPr>
          </w:p>
        </w:tc>
        <w:tc>
          <w:tcPr>
            <w:tcW w:w="1138" w:type="dxa"/>
          </w:tcPr>
          <w:p w:rsidR="00835388" w:rsidRDefault="00835388" w:rsidP="00A163CF">
            <w:pPr>
              <w:ind w:firstLine="175"/>
              <w:jc w:val="center"/>
              <w:rPr>
                <w:sz w:val="24"/>
                <w:szCs w:val="24"/>
              </w:rPr>
            </w:pPr>
            <w:r>
              <w:rPr>
                <w:sz w:val="24"/>
                <w:szCs w:val="24"/>
              </w:rPr>
              <w:t>30 часов</w:t>
            </w:r>
          </w:p>
        </w:tc>
        <w:tc>
          <w:tcPr>
            <w:tcW w:w="2547" w:type="dxa"/>
          </w:tcPr>
          <w:p w:rsidR="00835388" w:rsidRDefault="00835388" w:rsidP="00A163CF">
            <w:pPr>
              <w:ind w:firstLine="171"/>
              <w:jc w:val="center"/>
              <w:rPr>
                <w:sz w:val="24"/>
                <w:szCs w:val="24"/>
              </w:rPr>
            </w:pPr>
            <w:r>
              <w:rPr>
                <w:sz w:val="24"/>
                <w:szCs w:val="24"/>
              </w:rPr>
              <w:t>5600</w:t>
            </w:r>
          </w:p>
        </w:tc>
      </w:tr>
    </w:tbl>
    <w:p w:rsidR="00A163CF" w:rsidRPr="008D63EE" w:rsidRDefault="00A163CF" w:rsidP="008D63EE">
      <w:pPr>
        <w:spacing w:line="240" w:lineRule="auto"/>
        <w:rPr>
          <w:i/>
          <w:sz w:val="24"/>
          <w:szCs w:val="24"/>
        </w:rPr>
      </w:pPr>
    </w:p>
    <w:p w:rsidR="0026294C" w:rsidRDefault="00A15CC5" w:rsidP="008D63EE">
      <w:pPr>
        <w:spacing w:line="240" w:lineRule="auto"/>
        <w:rPr>
          <w:i/>
          <w:sz w:val="24"/>
          <w:szCs w:val="24"/>
        </w:rPr>
      </w:pPr>
      <w:r w:rsidRPr="008D63EE">
        <w:rPr>
          <w:sz w:val="24"/>
          <w:szCs w:val="24"/>
        </w:rPr>
        <w:t>2.5) </w:t>
      </w:r>
      <w:r w:rsidR="005E31A2" w:rsidRPr="00BB7C01">
        <w:rPr>
          <w:b/>
          <w:sz w:val="24"/>
          <w:szCs w:val="24"/>
        </w:rPr>
        <w:t xml:space="preserve">комплексное учебно-методическое обеспечение </w:t>
      </w:r>
      <w:r w:rsidR="000B4C3D" w:rsidRPr="00BB7C01">
        <w:rPr>
          <w:b/>
          <w:sz w:val="24"/>
          <w:szCs w:val="24"/>
        </w:rPr>
        <w:t>учебных дисциплин и профессиональных модулей</w:t>
      </w:r>
      <w:r w:rsidR="005E31A2" w:rsidRPr="00BB7C01">
        <w:rPr>
          <w:b/>
          <w:sz w:val="24"/>
          <w:szCs w:val="24"/>
        </w:rPr>
        <w:t xml:space="preserve"> (УМК УД, УМК ПМ)</w:t>
      </w:r>
      <w:r w:rsidR="003448D4" w:rsidRPr="00BB7C01">
        <w:rPr>
          <w:b/>
          <w:sz w:val="24"/>
          <w:szCs w:val="24"/>
        </w:rPr>
        <w:t xml:space="preserve"> по блокам</w:t>
      </w:r>
      <w:r w:rsidR="005E31A2" w:rsidRPr="00BB7C01">
        <w:rPr>
          <w:b/>
          <w:sz w:val="24"/>
          <w:szCs w:val="24"/>
        </w:rPr>
        <w:t>: нормативный блок, теоретический блок, практический блок, блок оценочно-диагностических средств и контрольно-измерительных материалов (ФОС), методический блок, информационно-технический блок</w:t>
      </w:r>
      <w:r w:rsidR="00702946" w:rsidRPr="008D63EE">
        <w:rPr>
          <w:sz w:val="24"/>
          <w:szCs w:val="24"/>
        </w:rPr>
        <w:t xml:space="preserve"> </w:t>
      </w:r>
    </w:p>
    <w:tbl>
      <w:tblPr>
        <w:tblStyle w:val="22"/>
        <w:tblpPr w:leftFromText="180" w:rightFromText="180" w:vertAnchor="text" w:horzAnchor="margin" w:tblpXSpec="center" w:tblpY="136"/>
        <w:tblW w:w="8896" w:type="dxa"/>
        <w:tblLayout w:type="fixed"/>
        <w:tblLook w:val="01E0"/>
      </w:tblPr>
      <w:tblGrid>
        <w:gridCol w:w="533"/>
        <w:gridCol w:w="1135"/>
        <w:gridCol w:w="2976"/>
        <w:gridCol w:w="850"/>
        <w:gridCol w:w="851"/>
        <w:gridCol w:w="850"/>
        <w:gridCol w:w="851"/>
        <w:gridCol w:w="850"/>
      </w:tblGrid>
      <w:tr w:rsidR="00EC47E7" w:rsidRPr="003A3588" w:rsidTr="00EC47E7">
        <w:trPr>
          <w:trHeight w:val="1127"/>
        </w:trPr>
        <w:tc>
          <w:tcPr>
            <w:tcW w:w="533" w:type="dxa"/>
          </w:tcPr>
          <w:p w:rsidR="00EC47E7" w:rsidRPr="003A3588" w:rsidRDefault="00EC47E7" w:rsidP="003A3588">
            <w:pPr>
              <w:tabs>
                <w:tab w:val="left" w:pos="0"/>
              </w:tabs>
              <w:ind w:firstLine="0"/>
              <w:jc w:val="center"/>
              <w:rPr>
                <w:rFonts w:cs="Times New Roman"/>
                <w:b/>
                <w:bCs/>
                <w:sz w:val="20"/>
                <w:szCs w:val="20"/>
              </w:rPr>
            </w:pPr>
            <w:r w:rsidRPr="003A3588">
              <w:rPr>
                <w:rFonts w:cs="Times New Roman"/>
                <w:b/>
                <w:bCs/>
                <w:sz w:val="20"/>
                <w:szCs w:val="20"/>
              </w:rPr>
              <w:t>№ п/п</w:t>
            </w:r>
          </w:p>
        </w:tc>
        <w:tc>
          <w:tcPr>
            <w:tcW w:w="1135" w:type="dxa"/>
          </w:tcPr>
          <w:p w:rsidR="00EC47E7" w:rsidRPr="003A3588" w:rsidRDefault="00EC47E7" w:rsidP="003A3588">
            <w:pPr>
              <w:tabs>
                <w:tab w:val="left" w:pos="0"/>
              </w:tabs>
              <w:ind w:firstLine="0"/>
              <w:jc w:val="center"/>
              <w:rPr>
                <w:rFonts w:cs="Times New Roman"/>
                <w:b/>
                <w:bCs/>
                <w:sz w:val="20"/>
                <w:szCs w:val="20"/>
              </w:rPr>
            </w:pPr>
            <w:r w:rsidRPr="003A3588">
              <w:rPr>
                <w:rFonts w:cs="Times New Roman"/>
                <w:b/>
                <w:bCs/>
                <w:sz w:val="20"/>
                <w:szCs w:val="20"/>
              </w:rPr>
              <w:t xml:space="preserve">Код. </w:t>
            </w:r>
          </w:p>
          <w:p w:rsidR="00EC47E7" w:rsidRPr="003A3588" w:rsidRDefault="00EC47E7" w:rsidP="003A3588">
            <w:pPr>
              <w:tabs>
                <w:tab w:val="left" w:pos="0"/>
              </w:tabs>
              <w:ind w:firstLine="0"/>
              <w:jc w:val="center"/>
              <w:rPr>
                <w:rFonts w:cs="Times New Roman"/>
                <w:b/>
                <w:bCs/>
                <w:sz w:val="20"/>
                <w:szCs w:val="20"/>
              </w:rPr>
            </w:pPr>
            <w:r w:rsidRPr="003A3588">
              <w:rPr>
                <w:rFonts w:cs="Times New Roman"/>
                <w:b/>
                <w:bCs/>
                <w:sz w:val="20"/>
                <w:szCs w:val="20"/>
              </w:rPr>
              <w:t>Группа направлений подготовки</w:t>
            </w:r>
          </w:p>
        </w:tc>
        <w:tc>
          <w:tcPr>
            <w:tcW w:w="2976" w:type="dxa"/>
            <w:tcBorders>
              <w:right w:val="single" w:sz="4" w:space="0" w:color="auto"/>
            </w:tcBorders>
          </w:tcPr>
          <w:p w:rsidR="00EC47E7" w:rsidRPr="003A3588" w:rsidRDefault="00EC47E7" w:rsidP="003A3588">
            <w:pPr>
              <w:tabs>
                <w:tab w:val="left" w:pos="0"/>
              </w:tabs>
              <w:ind w:firstLine="0"/>
              <w:jc w:val="center"/>
              <w:rPr>
                <w:rFonts w:cs="Times New Roman"/>
                <w:b/>
                <w:bCs/>
                <w:sz w:val="20"/>
                <w:szCs w:val="20"/>
              </w:rPr>
            </w:pPr>
            <w:r w:rsidRPr="003A3588">
              <w:rPr>
                <w:rFonts w:cs="Times New Roman"/>
                <w:b/>
                <w:bCs/>
                <w:sz w:val="20"/>
                <w:szCs w:val="20"/>
              </w:rPr>
              <w:t xml:space="preserve">Код. </w:t>
            </w:r>
          </w:p>
          <w:p w:rsidR="00EC47E7" w:rsidRPr="003A3588" w:rsidRDefault="00EC47E7" w:rsidP="003A3588">
            <w:pPr>
              <w:tabs>
                <w:tab w:val="left" w:pos="0"/>
              </w:tabs>
              <w:ind w:firstLine="0"/>
              <w:jc w:val="center"/>
              <w:rPr>
                <w:rFonts w:cs="Times New Roman"/>
                <w:b/>
                <w:bCs/>
                <w:sz w:val="20"/>
                <w:szCs w:val="20"/>
              </w:rPr>
            </w:pPr>
            <w:r w:rsidRPr="003A3588">
              <w:rPr>
                <w:rFonts w:cs="Times New Roman"/>
                <w:b/>
                <w:bCs/>
                <w:sz w:val="20"/>
                <w:szCs w:val="20"/>
              </w:rPr>
              <w:t>Наименование специальности (профессии)</w:t>
            </w:r>
          </w:p>
        </w:tc>
        <w:tc>
          <w:tcPr>
            <w:tcW w:w="850" w:type="dxa"/>
            <w:tcBorders>
              <w:right w:val="single" w:sz="4" w:space="0" w:color="auto"/>
            </w:tcBorders>
          </w:tcPr>
          <w:p w:rsidR="00EC47E7" w:rsidRPr="00490927" w:rsidRDefault="00EC47E7" w:rsidP="003A3588">
            <w:pPr>
              <w:tabs>
                <w:tab w:val="left" w:pos="0"/>
              </w:tabs>
              <w:ind w:firstLine="0"/>
              <w:jc w:val="center"/>
              <w:rPr>
                <w:rFonts w:cs="Times New Roman"/>
                <w:b/>
                <w:bCs/>
                <w:sz w:val="20"/>
                <w:szCs w:val="20"/>
              </w:rPr>
            </w:pPr>
            <w:r w:rsidRPr="00490927">
              <w:rPr>
                <w:b/>
                <w:sz w:val="20"/>
                <w:szCs w:val="20"/>
              </w:rPr>
              <w:t>теоретический блок</w:t>
            </w:r>
          </w:p>
        </w:tc>
        <w:tc>
          <w:tcPr>
            <w:tcW w:w="851" w:type="dxa"/>
            <w:tcBorders>
              <w:right w:val="single" w:sz="4" w:space="0" w:color="auto"/>
            </w:tcBorders>
          </w:tcPr>
          <w:p w:rsidR="00EC47E7" w:rsidRPr="00490927" w:rsidRDefault="00EC47E7" w:rsidP="003A3588">
            <w:pPr>
              <w:tabs>
                <w:tab w:val="left" w:pos="0"/>
              </w:tabs>
              <w:ind w:firstLine="0"/>
              <w:jc w:val="center"/>
              <w:rPr>
                <w:rFonts w:cs="Times New Roman"/>
                <w:b/>
                <w:bCs/>
                <w:sz w:val="20"/>
                <w:szCs w:val="20"/>
              </w:rPr>
            </w:pPr>
            <w:r w:rsidRPr="00490927">
              <w:rPr>
                <w:b/>
                <w:sz w:val="20"/>
                <w:szCs w:val="20"/>
              </w:rPr>
              <w:t>практический блок</w:t>
            </w:r>
          </w:p>
        </w:tc>
        <w:tc>
          <w:tcPr>
            <w:tcW w:w="850" w:type="dxa"/>
            <w:tcBorders>
              <w:right w:val="single" w:sz="4" w:space="0" w:color="auto"/>
            </w:tcBorders>
          </w:tcPr>
          <w:p w:rsidR="00EC47E7" w:rsidRPr="00490927" w:rsidRDefault="00EC47E7" w:rsidP="003A3588">
            <w:pPr>
              <w:tabs>
                <w:tab w:val="left" w:pos="0"/>
              </w:tabs>
              <w:ind w:firstLine="0"/>
              <w:jc w:val="center"/>
              <w:rPr>
                <w:b/>
                <w:sz w:val="20"/>
                <w:szCs w:val="20"/>
              </w:rPr>
            </w:pPr>
            <w:r w:rsidRPr="00490927">
              <w:rPr>
                <w:b/>
                <w:sz w:val="20"/>
                <w:szCs w:val="20"/>
              </w:rPr>
              <w:t>ФОС</w:t>
            </w:r>
          </w:p>
        </w:tc>
        <w:tc>
          <w:tcPr>
            <w:tcW w:w="851" w:type="dxa"/>
            <w:tcBorders>
              <w:right w:val="single" w:sz="4" w:space="0" w:color="auto"/>
            </w:tcBorders>
          </w:tcPr>
          <w:p w:rsidR="00EC47E7" w:rsidRPr="00490927" w:rsidRDefault="00EC47E7" w:rsidP="003A3588">
            <w:pPr>
              <w:tabs>
                <w:tab w:val="left" w:pos="0"/>
              </w:tabs>
              <w:ind w:firstLine="0"/>
              <w:jc w:val="center"/>
              <w:rPr>
                <w:b/>
                <w:sz w:val="20"/>
                <w:szCs w:val="20"/>
              </w:rPr>
            </w:pPr>
            <w:r w:rsidRPr="00490927">
              <w:rPr>
                <w:b/>
                <w:sz w:val="20"/>
                <w:szCs w:val="20"/>
              </w:rPr>
              <w:t>методический блок</w:t>
            </w:r>
          </w:p>
        </w:tc>
        <w:tc>
          <w:tcPr>
            <w:tcW w:w="850" w:type="dxa"/>
            <w:tcBorders>
              <w:right w:val="single" w:sz="4" w:space="0" w:color="auto"/>
            </w:tcBorders>
          </w:tcPr>
          <w:p w:rsidR="00EC47E7" w:rsidRPr="00490927" w:rsidRDefault="00EC47E7" w:rsidP="003A3588">
            <w:pPr>
              <w:tabs>
                <w:tab w:val="left" w:pos="0"/>
              </w:tabs>
              <w:ind w:firstLine="0"/>
              <w:jc w:val="center"/>
              <w:rPr>
                <w:b/>
                <w:sz w:val="20"/>
                <w:szCs w:val="20"/>
              </w:rPr>
            </w:pPr>
            <w:r>
              <w:rPr>
                <w:b/>
                <w:sz w:val="20"/>
                <w:szCs w:val="20"/>
              </w:rPr>
              <w:t>Обеспеченность литерат.</w:t>
            </w:r>
          </w:p>
        </w:tc>
      </w:tr>
      <w:tr w:rsidR="00EC47E7" w:rsidRPr="003A3588" w:rsidTr="00EC47E7">
        <w:tc>
          <w:tcPr>
            <w:tcW w:w="533" w:type="dxa"/>
          </w:tcPr>
          <w:p w:rsidR="00EC47E7" w:rsidRPr="003A3588" w:rsidRDefault="00EC47E7" w:rsidP="003A3588">
            <w:pPr>
              <w:tabs>
                <w:tab w:val="left" w:pos="0"/>
              </w:tabs>
              <w:ind w:firstLine="0"/>
              <w:jc w:val="center"/>
              <w:rPr>
                <w:rFonts w:cs="Times New Roman"/>
                <w:bCs/>
                <w:sz w:val="20"/>
                <w:szCs w:val="20"/>
                <w:lang w:val="en-US"/>
              </w:rPr>
            </w:pPr>
            <w:r w:rsidRPr="003A3588">
              <w:rPr>
                <w:rFonts w:cs="Times New Roman"/>
                <w:bCs/>
                <w:sz w:val="20"/>
                <w:szCs w:val="20"/>
                <w:lang w:val="en-US"/>
              </w:rPr>
              <w:t>1</w:t>
            </w:r>
          </w:p>
        </w:tc>
        <w:tc>
          <w:tcPr>
            <w:tcW w:w="1135" w:type="dxa"/>
          </w:tcPr>
          <w:p w:rsidR="00EC47E7" w:rsidRPr="003A3588" w:rsidRDefault="00EC47E7" w:rsidP="003A3588">
            <w:pPr>
              <w:tabs>
                <w:tab w:val="left" w:pos="-108"/>
              </w:tabs>
              <w:ind w:firstLine="33"/>
              <w:rPr>
                <w:rFonts w:cs="Times New Roman"/>
                <w:sz w:val="20"/>
                <w:szCs w:val="20"/>
              </w:rPr>
            </w:pPr>
            <w:r w:rsidRPr="003A3588">
              <w:rPr>
                <w:rFonts w:cs="Times New Roman"/>
                <w:sz w:val="20"/>
                <w:szCs w:val="20"/>
              </w:rPr>
              <w:t>21.02.08</w:t>
            </w:r>
          </w:p>
        </w:tc>
        <w:tc>
          <w:tcPr>
            <w:tcW w:w="2976" w:type="dxa"/>
            <w:tcBorders>
              <w:right w:val="single" w:sz="4" w:space="0" w:color="auto"/>
            </w:tcBorders>
          </w:tcPr>
          <w:p w:rsidR="00EC47E7" w:rsidRPr="003A3588" w:rsidRDefault="00EC47E7" w:rsidP="003A3588">
            <w:pPr>
              <w:tabs>
                <w:tab w:val="left" w:pos="540"/>
              </w:tabs>
              <w:ind w:hanging="108"/>
              <w:rPr>
                <w:rFonts w:cs="Times New Roman"/>
                <w:sz w:val="20"/>
                <w:szCs w:val="20"/>
              </w:rPr>
            </w:pPr>
            <w:r w:rsidRPr="003A3588">
              <w:rPr>
                <w:rFonts w:cs="Times New Roman"/>
                <w:sz w:val="20"/>
                <w:szCs w:val="20"/>
              </w:rPr>
              <w:t>Прикладная геодезия</w:t>
            </w:r>
          </w:p>
        </w:tc>
        <w:tc>
          <w:tcPr>
            <w:tcW w:w="850" w:type="dxa"/>
            <w:tcBorders>
              <w:right w:val="single" w:sz="4" w:space="0" w:color="auto"/>
            </w:tcBorders>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100%</w:t>
            </w:r>
          </w:p>
        </w:tc>
        <w:tc>
          <w:tcPr>
            <w:tcW w:w="851" w:type="dxa"/>
            <w:tcBorders>
              <w:right w:val="single" w:sz="4" w:space="0" w:color="auto"/>
            </w:tcBorders>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100%</w:t>
            </w:r>
          </w:p>
        </w:tc>
        <w:tc>
          <w:tcPr>
            <w:tcW w:w="850" w:type="dxa"/>
            <w:tcBorders>
              <w:right w:val="single" w:sz="4" w:space="0" w:color="auto"/>
            </w:tcBorders>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100%</w:t>
            </w:r>
          </w:p>
        </w:tc>
        <w:tc>
          <w:tcPr>
            <w:tcW w:w="851" w:type="dxa"/>
            <w:tcBorders>
              <w:right w:val="single" w:sz="4" w:space="0" w:color="auto"/>
            </w:tcBorders>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40%</w:t>
            </w:r>
          </w:p>
        </w:tc>
        <w:tc>
          <w:tcPr>
            <w:tcW w:w="850" w:type="dxa"/>
            <w:tcBorders>
              <w:right w:val="single" w:sz="4" w:space="0" w:color="auto"/>
            </w:tcBorders>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100%</w:t>
            </w:r>
          </w:p>
        </w:tc>
      </w:tr>
      <w:tr w:rsidR="00EC47E7" w:rsidRPr="003A3588" w:rsidTr="00EC47E7">
        <w:tc>
          <w:tcPr>
            <w:tcW w:w="533" w:type="dxa"/>
          </w:tcPr>
          <w:p w:rsidR="00EC47E7" w:rsidRPr="003A3588" w:rsidRDefault="00EC47E7" w:rsidP="003A3588">
            <w:pPr>
              <w:tabs>
                <w:tab w:val="left" w:pos="0"/>
              </w:tabs>
              <w:ind w:firstLine="0"/>
              <w:jc w:val="center"/>
              <w:rPr>
                <w:rFonts w:cs="Times New Roman"/>
                <w:bCs/>
                <w:sz w:val="20"/>
                <w:szCs w:val="20"/>
              </w:rPr>
            </w:pPr>
            <w:r w:rsidRPr="003A3588">
              <w:rPr>
                <w:rFonts w:cs="Times New Roman"/>
                <w:bCs/>
                <w:sz w:val="20"/>
                <w:szCs w:val="20"/>
              </w:rPr>
              <w:lastRenderedPageBreak/>
              <w:t>2</w:t>
            </w:r>
          </w:p>
        </w:tc>
        <w:tc>
          <w:tcPr>
            <w:tcW w:w="1135" w:type="dxa"/>
          </w:tcPr>
          <w:p w:rsidR="00EC47E7" w:rsidRPr="003A3588" w:rsidRDefault="00EC47E7" w:rsidP="003A3588">
            <w:pPr>
              <w:tabs>
                <w:tab w:val="left" w:pos="-108"/>
              </w:tabs>
              <w:ind w:firstLine="33"/>
              <w:rPr>
                <w:rFonts w:cs="Times New Roman"/>
                <w:sz w:val="20"/>
                <w:szCs w:val="20"/>
              </w:rPr>
            </w:pPr>
            <w:r w:rsidRPr="003A3588">
              <w:rPr>
                <w:rFonts w:cs="Times New Roman"/>
                <w:sz w:val="20"/>
                <w:szCs w:val="20"/>
              </w:rPr>
              <w:t>21.02.14</w:t>
            </w:r>
          </w:p>
        </w:tc>
        <w:tc>
          <w:tcPr>
            <w:tcW w:w="2976" w:type="dxa"/>
          </w:tcPr>
          <w:p w:rsidR="00EC47E7" w:rsidRPr="003A3588" w:rsidRDefault="00EC47E7" w:rsidP="003A3588">
            <w:pPr>
              <w:tabs>
                <w:tab w:val="left" w:pos="540"/>
              </w:tabs>
              <w:ind w:hanging="108"/>
              <w:rPr>
                <w:rFonts w:cs="Times New Roman"/>
                <w:sz w:val="20"/>
                <w:szCs w:val="20"/>
              </w:rPr>
            </w:pPr>
            <w:r w:rsidRPr="003A3588">
              <w:rPr>
                <w:rFonts w:cs="Times New Roman"/>
                <w:sz w:val="20"/>
                <w:szCs w:val="20"/>
              </w:rPr>
              <w:t>Маркшейдерское дело</w:t>
            </w:r>
          </w:p>
        </w:tc>
        <w:tc>
          <w:tcPr>
            <w:tcW w:w="850" w:type="dxa"/>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100%</w:t>
            </w:r>
          </w:p>
        </w:tc>
        <w:tc>
          <w:tcPr>
            <w:tcW w:w="851" w:type="dxa"/>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100%</w:t>
            </w:r>
          </w:p>
        </w:tc>
        <w:tc>
          <w:tcPr>
            <w:tcW w:w="850" w:type="dxa"/>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100%</w:t>
            </w:r>
          </w:p>
        </w:tc>
        <w:tc>
          <w:tcPr>
            <w:tcW w:w="851" w:type="dxa"/>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45%</w:t>
            </w:r>
          </w:p>
        </w:tc>
        <w:tc>
          <w:tcPr>
            <w:tcW w:w="850" w:type="dxa"/>
          </w:tcPr>
          <w:p w:rsidR="00EC47E7" w:rsidRPr="003A3588" w:rsidRDefault="00EC47E7" w:rsidP="00490927">
            <w:pPr>
              <w:tabs>
                <w:tab w:val="left" w:pos="540"/>
              </w:tabs>
              <w:ind w:hanging="108"/>
              <w:jc w:val="center"/>
              <w:rPr>
                <w:rFonts w:cs="Times New Roman"/>
                <w:sz w:val="20"/>
                <w:szCs w:val="20"/>
              </w:rPr>
            </w:pPr>
            <w:r>
              <w:rPr>
                <w:rFonts w:cs="Times New Roman"/>
                <w:sz w:val="20"/>
                <w:szCs w:val="20"/>
              </w:rPr>
              <w:t>100%</w:t>
            </w:r>
          </w:p>
        </w:tc>
      </w:tr>
      <w:tr w:rsidR="00EC47E7" w:rsidRPr="003A3588" w:rsidTr="00EC47E7">
        <w:tc>
          <w:tcPr>
            <w:tcW w:w="533" w:type="dxa"/>
          </w:tcPr>
          <w:p w:rsidR="00EC47E7" w:rsidRPr="003A3588" w:rsidRDefault="00EC47E7" w:rsidP="003A3588">
            <w:pPr>
              <w:tabs>
                <w:tab w:val="left" w:pos="0"/>
              </w:tabs>
              <w:ind w:firstLine="0"/>
              <w:jc w:val="center"/>
              <w:rPr>
                <w:rFonts w:cs="Times New Roman"/>
                <w:bCs/>
                <w:sz w:val="20"/>
                <w:szCs w:val="20"/>
              </w:rPr>
            </w:pPr>
            <w:r w:rsidRPr="003A3588">
              <w:rPr>
                <w:rFonts w:cs="Times New Roman"/>
                <w:bCs/>
                <w:sz w:val="20"/>
                <w:szCs w:val="20"/>
              </w:rPr>
              <w:t>3</w:t>
            </w:r>
          </w:p>
        </w:tc>
        <w:tc>
          <w:tcPr>
            <w:tcW w:w="1135" w:type="dxa"/>
          </w:tcPr>
          <w:p w:rsidR="00EC47E7" w:rsidRPr="003A3588" w:rsidRDefault="00EC47E7" w:rsidP="003A3588">
            <w:pPr>
              <w:tabs>
                <w:tab w:val="left" w:pos="-108"/>
              </w:tabs>
              <w:ind w:firstLine="33"/>
              <w:rPr>
                <w:rFonts w:cs="Times New Roman"/>
                <w:sz w:val="20"/>
                <w:szCs w:val="20"/>
              </w:rPr>
            </w:pPr>
            <w:r w:rsidRPr="003A3588">
              <w:rPr>
                <w:rFonts w:cs="Times New Roman"/>
                <w:sz w:val="20"/>
                <w:szCs w:val="20"/>
              </w:rPr>
              <w:t>230701</w:t>
            </w:r>
          </w:p>
        </w:tc>
        <w:tc>
          <w:tcPr>
            <w:tcW w:w="2976" w:type="dxa"/>
          </w:tcPr>
          <w:p w:rsidR="00EC47E7" w:rsidRPr="003A3588" w:rsidRDefault="00EC47E7" w:rsidP="003A3588">
            <w:pPr>
              <w:tabs>
                <w:tab w:val="left" w:pos="540"/>
              </w:tabs>
              <w:ind w:left="-108" w:firstLine="0"/>
              <w:rPr>
                <w:rFonts w:cs="Times New Roman"/>
                <w:sz w:val="20"/>
                <w:szCs w:val="20"/>
              </w:rPr>
            </w:pPr>
            <w:r w:rsidRPr="003A3588">
              <w:rPr>
                <w:rFonts w:cs="Times New Roman"/>
                <w:sz w:val="20"/>
                <w:szCs w:val="20"/>
              </w:rPr>
              <w:t xml:space="preserve">Прикладная информатика (для горной промышленности) </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1"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1"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35%</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r>
      <w:tr w:rsidR="00EC47E7" w:rsidRPr="003A3588" w:rsidTr="00EC47E7">
        <w:tc>
          <w:tcPr>
            <w:tcW w:w="533" w:type="dxa"/>
          </w:tcPr>
          <w:p w:rsidR="00EC47E7" w:rsidRPr="003A3588" w:rsidRDefault="00EC47E7" w:rsidP="003A3588">
            <w:pPr>
              <w:tabs>
                <w:tab w:val="left" w:pos="0"/>
              </w:tabs>
              <w:ind w:firstLine="0"/>
              <w:jc w:val="center"/>
              <w:rPr>
                <w:rFonts w:cs="Times New Roman"/>
                <w:bCs/>
                <w:sz w:val="20"/>
                <w:szCs w:val="20"/>
              </w:rPr>
            </w:pPr>
            <w:r w:rsidRPr="003A3588">
              <w:rPr>
                <w:rFonts w:cs="Times New Roman"/>
                <w:bCs/>
                <w:sz w:val="20"/>
                <w:szCs w:val="20"/>
              </w:rPr>
              <w:t>4</w:t>
            </w:r>
          </w:p>
        </w:tc>
        <w:tc>
          <w:tcPr>
            <w:tcW w:w="1135" w:type="dxa"/>
          </w:tcPr>
          <w:p w:rsidR="00EC47E7" w:rsidRPr="003A3588" w:rsidRDefault="00EC47E7" w:rsidP="003A3588">
            <w:pPr>
              <w:tabs>
                <w:tab w:val="left" w:pos="-108"/>
              </w:tabs>
              <w:ind w:firstLine="33"/>
              <w:rPr>
                <w:rFonts w:cs="Times New Roman"/>
                <w:sz w:val="20"/>
                <w:szCs w:val="20"/>
              </w:rPr>
            </w:pPr>
            <w:r w:rsidRPr="003A3588">
              <w:rPr>
                <w:rFonts w:cs="Times New Roman"/>
                <w:sz w:val="20"/>
                <w:szCs w:val="20"/>
              </w:rPr>
              <w:t>130405</w:t>
            </w:r>
          </w:p>
        </w:tc>
        <w:tc>
          <w:tcPr>
            <w:tcW w:w="2976" w:type="dxa"/>
          </w:tcPr>
          <w:p w:rsidR="00EC47E7" w:rsidRPr="003A3588" w:rsidRDefault="00EC47E7" w:rsidP="003A3588">
            <w:pPr>
              <w:tabs>
                <w:tab w:val="left" w:pos="540"/>
              </w:tabs>
              <w:ind w:left="-108" w:firstLine="0"/>
              <w:rPr>
                <w:rFonts w:cs="Times New Roman"/>
                <w:sz w:val="20"/>
                <w:szCs w:val="20"/>
              </w:rPr>
            </w:pPr>
            <w:r w:rsidRPr="003A3588">
              <w:rPr>
                <w:rFonts w:cs="Times New Roman"/>
                <w:sz w:val="20"/>
                <w:szCs w:val="20"/>
              </w:rPr>
              <w:t>Подземная разработка месторождений полезных ископаемых (ПРМ-13)</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1"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45%</w:t>
            </w:r>
          </w:p>
        </w:tc>
        <w:tc>
          <w:tcPr>
            <w:tcW w:w="851"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35%</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r>
      <w:tr w:rsidR="00EC47E7" w:rsidRPr="003A3588" w:rsidTr="00EC47E7">
        <w:tc>
          <w:tcPr>
            <w:tcW w:w="533" w:type="dxa"/>
          </w:tcPr>
          <w:p w:rsidR="00EC47E7" w:rsidRPr="003A3588" w:rsidRDefault="00EC47E7" w:rsidP="003A3588">
            <w:pPr>
              <w:tabs>
                <w:tab w:val="left" w:pos="0"/>
              </w:tabs>
              <w:ind w:firstLine="0"/>
              <w:jc w:val="center"/>
              <w:rPr>
                <w:rFonts w:cs="Times New Roman"/>
                <w:bCs/>
                <w:sz w:val="20"/>
                <w:szCs w:val="20"/>
              </w:rPr>
            </w:pPr>
            <w:r w:rsidRPr="003A3588">
              <w:rPr>
                <w:rFonts w:cs="Times New Roman"/>
                <w:bCs/>
                <w:sz w:val="20"/>
                <w:szCs w:val="20"/>
              </w:rPr>
              <w:t>5</w:t>
            </w:r>
          </w:p>
        </w:tc>
        <w:tc>
          <w:tcPr>
            <w:tcW w:w="1135" w:type="dxa"/>
          </w:tcPr>
          <w:p w:rsidR="00EC47E7" w:rsidRPr="003A3588" w:rsidRDefault="00EC47E7" w:rsidP="003A3588">
            <w:pPr>
              <w:tabs>
                <w:tab w:val="left" w:pos="-108"/>
              </w:tabs>
              <w:ind w:firstLine="33"/>
              <w:rPr>
                <w:rFonts w:cs="Times New Roman"/>
                <w:sz w:val="20"/>
                <w:szCs w:val="20"/>
              </w:rPr>
            </w:pPr>
            <w:r w:rsidRPr="003A3588">
              <w:rPr>
                <w:rFonts w:cs="Times New Roman"/>
                <w:sz w:val="20"/>
                <w:szCs w:val="20"/>
              </w:rPr>
              <w:t>21.02.13</w:t>
            </w:r>
          </w:p>
        </w:tc>
        <w:tc>
          <w:tcPr>
            <w:tcW w:w="2976" w:type="dxa"/>
          </w:tcPr>
          <w:p w:rsidR="00EC47E7" w:rsidRPr="003A3588" w:rsidRDefault="00EC47E7" w:rsidP="003A3588">
            <w:pPr>
              <w:tabs>
                <w:tab w:val="left" w:pos="540"/>
              </w:tabs>
              <w:ind w:left="-108" w:firstLine="0"/>
              <w:rPr>
                <w:rFonts w:cs="Times New Roman"/>
                <w:sz w:val="20"/>
                <w:szCs w:val="20"/>
              </w:rPr>
            </w:pPr>
            <w:r w:rsidRPr="003A3588">
              <w:rPr>
                <w:rFonts w:cs="Times New Roman"/>
                <w:sz w:val="20"/>
                <w:szCs w:val="20"/>
              </w:rPr>
              <w:t>Геологическая съемка, поиски и разведка месторождений полезных ископаемых (ГРМ-14)</w:t>
            </w:r>
          </w:p>
          <w:p w:rsidR="00EC47E7" w:rsidRPr="003A3588" w:rsidRDefault="00EC47E7" w:rsidP="003A3588">
            <w:pPr>
              <w:tabs>
                <w:tab w:val="left" w:pos="540"/>
              </w:tabs>
              <w:ind w:left="-108" w:firstLine="0"/>
              <w:rPr>
                <w:rFonts w:cs="Times New Roman"/>
                <w:sz w:val="20"/>
                <w:szCs w:val="20"/>
              </w:rPr>
            </w:pP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1"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30%</w:t>
            </w:r>
          </w:p>
        </w:tc>
        <w:tc>
          <w:tcPr>
            <w:tcW w:w="851"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30%</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r>
      <w:tr w:rsidR="00EC47E7" w:rsidRPr="003A3588" w:rsidTr="00EC47E7">
        <w:tc>
          <w:tcPr>
            <w:tcW w:w="533" w:type="dxa"/>
          </w:tcPr>
          <w:p w:rsidR="00EC47E7" w:rsidRPr="003A3588" w:rsidRDefault="00EC47E7" w:rsidP="003A3588">
            <w:pPr>
              <w:tabs>
                <w:tab w:val="left" w:pos="0"/>
              </w:tabs>
              <w:ind w:firstLine="0"/>
              <w:jc w:val="center"/>
              <w:rPr>
                <w:rFonts w:cs="Times New Roman"/>
                <w:bCs/>
                <w:sz w:val="20"/>
                <w:szCs w:val="20"/>
              </w:rPr>
            </w:pPr>
            <w:r w:rsidRPr="003A3588">
              <w:rPr>
                <w:rFonts w:cs="Times New Roman"/>
                <w:bCs/>
                <w:sz w:val="20"/>
                <w:szCs w:val="20"/>
              </w:rPr>
              <w:t>6</w:t>
            </w:r>
          </w:p>
        </w:tc>
        <w:tc>
          <w:tcPr>
            <w:tcW w:w="1135" w:type="dxa"/>
          </w:tcPr>
          <w:p w:rsidR="00EC47E7" w:rsidRPr="003A3588" w:rsidRDefault="00EC47E7" w:rsidP="003A3588">
            <w:pPr>
              <w:tabs>
                <w:tab w:val="left" w:pos="-108"/>
              </w:tabs>
              <w:ind w:firstLine="33"/>
              <w:jc w:val="left"/>
              <w:rPr>
                <w:rFonts w:cs="Times New Roman"/>
                <w:sz w:val="20"/>
                <w:szCs w:val="20"/>
              </w:rPr>
            </w:pPr>
            <w:r w:rsidRPr="003A3588">
              <w:rPr>
                <w:rFonts w:cs="Times New Roman"/>
                <w:sz w:val="20"/>
                <w:szCs w:val="20"/>
              </w:rPr>
              <w:t>21.01.08</w:t>
            </w:r>
          </w:p>
        </w:tc>
        <w:tc>
          <w:tcPr>
            <w:tcW w:w="2976" w:type="dxa"/>
          </w:tcPr>
          <w:p w:rsidR="00EC47E7" w:rsidRPr="003A3588" w:rsidRDefault="00EC47E7" w:rsidP="003A3588">
            <w:pPr>
              <w:tabs>
                <w:tab w:val="left" w:pos="540"/>
              </w:tabs>
              <w:ind w:left="-108" w:firstLine="0"/>
              <w:rPr>
                <w:rFonts w:cs="Times New Roman"/>
                <w:sz w:val="20"/>
                <w:szCs w:val="20"/>
              </w:rPr>
            </w:pPr>
            <w:r w:rsidRPr="003A3588">
              <w:rPr>
                <w:rFonts w:cs="Times New Roman"/>
                <w:sz w:val="20"/>
                <w:szCs w:val="20"/>
              </w:rPr>
              <w:t>Машинист на открытых горных работах (МОГР-14)</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1"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70%</w:t>
            </w:r>
          </w:p>
        </w:tc>
        <w:tc>
          <w:tcPr>
            <w:tcW w:w="851"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45%</w:t>
            </w:r>
          </w:p>
        </w:tc>
        <w:tc>
          <w:tcPr>
            <w:tcW w:w="850" w:type="dxa"/>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r>
      <w:tr w:rsidR="00EC47E7" w:rsidRPr="003A3588" w:rsidTr="00EC47E7">
        <w:trPr>
          <w:trHeight w:val="312"/>
        </w:trPr>
        <w:tc>
          <w:tcPr>
            <w:tcW w:w="533" w:type="dxa"/>
          </w:tcPr>
          <w:p w:rsidR="00EC47E7" w:rsidRPr="003A3588" w:rsidRDefault="00EC47E7" w:rsidP="003A3588">
            <w:pPr>
              <w:tabs>
                <w:tab w:val="left" w:pos="0"/>
              </w:tabs>
              <w:ind w:firstLine="0"/>
              <w:jc w:val="center"/>
              <w:rPr>
                <w:rFonts w:cs="Times New Roman"/>
                <w:bCs/>
                <w:sz w:val="20"/>
                <w:szCs w:val="20"/>
              </w:rPr>
            </w:pPr>
            <w:r w:rsidRPr="003A3588">
              <w:rPr>
                <w:rFonts w:cs="Times New Roman"/>
                <w:bCs/>
                <w:sz w:val="20"/>
                <w:szCs w:val="20"/>
              </w:rPr>
              <w:t>7</w:t>
            </w:r>
          </w:p>
        </w:tc>
        <w:tc>
          <w:tcPr>
            <w:tcW w:w="1135" w:type="dxa"/>
          </w:tcPr>
          <w:p w:rsidR="00EC47E7" w:rsidRPr="003A3588" w:rsidRDefault="00EC47E7" w:rsidP="003A3588">
            <w:pPr>
              <w:tabs>
                <w:tab w:val="left" w:pos="-108"/>
              </w:tabs>
              <w:ind w:firstLine="33"/>
              <w:jc w:val="left"/>
              <w:rPr>
                <w:rFonts w:cs="Times New Roman"/>
                <w:sz w:val="20"/>
                <w:szCs w:val="20"/>
              </w:rPr>
            </w:pPr>
            <w:r w:rsidRPr="003A3588">
              <w:rPr>
                <w:rFonts w:cs="Times New Roman"/>
                <w:sz w:val="20"/>
                <w:szCs w:val="20"/>
              </w:rPr>
              <w:t>23.01.03</w:t>
            </w:r>
          </w:p>
        </w:tc>
        <w:tc>
          <w:tcPr>
            <w:tcW w:w="2976" w:type="dxa"/>
            <w:tcBorders>
              <w:right w:val="single" w:sz="4" w:space="0" w:color="auto"/>
            </w:tcBorders>
          </w:tcPr>
          <w:p w:rsidR="00EC47E7" w:rsidRPr="003A3588" w:rsidRDefault="00EC47E7" w:rsidP="003A3588">
            <w:pPr>
              <w:tabs>
                <w:tab w:val="left" w:pos="540"/>
              </w:tabs>
              <w:ind w:left="-108" w:firstLine="0"/>
              <w:rPr>
                <w:rFonts w:cs="Times New Roman"/>
                <w:sz w:val="20"/>
                <w:szCs w:val="20"/>
              </w:rPr>
            </w:pPr>
            <w:r w:rsidRPr="003A3588">
              <w:rPr>
                <w:rFonts w:cs="Times New Roman"/>
                <w:sz w:val="20"/>
                <w:szCs w:val="20"/>
              </w:rPr>
              <w:t>Автомеханик (А-14)</w:t>
            </w:r>
          </w:p>
        </w:tc>
        <w:tc>
          <w:tcPr>
            <w:tcW w:w="850" w:type="dxa"/>
            <w:tcBorders>
              <w:right w:val="single" w:sz="4" w:space="0" w:color="auto"/>
            </w:tcBorders>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1" w:type="dxa"/>
            <w:tcBorders>
              <w:right w:val="single" w:sz="4" w:space="0" w:color="auto"/>
            </w:tcBorders>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0" w:type="dxa"/>
            <w:tcBorders>
              <w:right w:val="single" w:sz="4" w:space="0" w:color="auto"/>
            </w:tcBorders>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c>
          <w:tcPr>
            <w:tcW w:w="851" w:type="dxa"/>
            <w:tcBorders>
              <w:right w:val="single" w:sz="4" w:space="0" w:color="auto"/>
            </w:tcBorders>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45%</w:t>
            </w:r>
          </w:p>
        </w:tc>
        <w:tc>
          <w:tcPr>
            <w:tcW w:w="850" w:type="dxa"/>
            <w:tcBorders>
              <w:right w:val="single" w:sz="4" w:space="0" w:color="auto"/>
            </w:tcBorders>
          </w:tcPr>
          <w:p w:rsidR="00EC47E7" w:rsidRPr="003A3588" w:rsidRDefault="00EC47E7" w:rsidP="00490927">
            <w:pPr>
              <w:tabs>
                <w:tab w:val="left" w:pos="540"/>
              </w:tabs>
              <w:ind w:left="-108" w:firstLine="0"/>
              <w:jc w:val="center"/>
              <w:rPr>
                <w:rFonts w:cs="Times New Roman"/>
                <w:sz w:val="20"/>
                <w:szCs w:val="20"/>
              </w:rPr>
            </w:pPr>
            <w:r>
              <w:rPr>
                <w:rFonts w:cs="Times New Roman"/>
                <w:sz w:val="20"/>
                <w:szCs w:val="20"/>
              </w:rPr>
              <w:t>100%</w:t>
            </w:r>
          </w:p>
        </w:tc>
      </w:tr>
    </w:tbl>
    <w:p w:rsidR="00835388" w:rsidRPr="003A3588" w:rsidRDefault="000D2271" w:rsidP="008D63EE">
      <w:pPr>
        <w:spacing w:line="240" w:lineRule="auto"/>
        <w:rPr>
          <w:sz w:val="24"/>
          <w:szCs w:val="24"/>
        </w:rPr>
      </w:pPr>
      <w:r>
        <w:rPr>
          <w:sz w:val="24"/>
          <w:szCs w:val="24"/>
        </w:rPr>
        <w:t>Все ОПОПы прошли экспертизу в Министерстве профессионального образования подготовки и расстановки кадров РС (Я) и рекомендованы для использования. Ежегодно составляются к каждой УД и ПМ календарно-тематические планы</w:t>
      </w:r>
      <w:r w:rsidR="000372A8">
        <w:rPr>
          <w:sz w:val="24"/>
          <w:szCs w:val="24"/>
        </w:rPr>
        <w:t xml:space="preserve"> (по теоретической части по учебной и производственной практике)</w:t>
      </w:r>
      <w:r>
        <w:rPr>
          <w:sz w:val="24"/>
          <w:szCs w:val="24"/>
        </w:rPr>
        <w:t>.</w:t>
      </w:r>
      <w:r w:rsidR="00A20206">
        <w:rPr>
          <w:sz w:val="24"/>
          <w:szCs w:val="24"/>
        </w:rPr>
        <w:t xml:space="preserve"> Так как педагогический состав молодой работа по составлении методических разработок идет медленно по накоплении опыта работы молодых преподавателей. Но уже больше 10 УМК разработаны полностью для УД.</w:t>
      </w:r>
    </w:p>
    <w:p w:rsidR="00012D11" w:rsidRDefault="00A15CC5" w:rsidP="008D63EE">
      <w:pPr>
        <w:spacing w:line="240" w:lineRule="auto"/>
        <w:rPr>
          <w:b/>
          <w:sz w:val="24"/>
          <w:szCs w:val="24"/>
        </w:rPr>
      </w:pPr>
      <w:r w:rsidRPr="00194B39">
        <w:rPr>
          <w:b/>
          <w:sz w:val="24"/>
          <w:szCs w:val="24"/>
        </w:rPr>
        <w:t>2.6)</w:t>
      </w:r>
      <w:r w:rsidRPr="00F565EF">
        <w:rPr>
          <w:b/>
          <w:sz w:val="24"/>
          <w:szCs w:val="24"/>
        </w:rPr>
        <w:t> </w:t>
      </w:r>
      <w:r w:rsidR="00A06E88" w:rsidRPr="00F565EF">
        <w:rPr>
          <w:b/>
          <w:sz w:val="24"/>
          <w:szCs w:val="24"/>
        </w:rPr>
        <w:t xml:space="preserve">подготовка </w:t>
      </w:r>
      <w:r w:rsidR="000B4C3D" w:rsidRPr="00F565EF">
        <w:rPr>
          <w:b/>
          <w:sz w:val="24"/>
          <w:szCs w:val="24"/>
        </w:rPr>
        <w:t xml:space="preserve">профессиональных </w:t>
      </w:r>
      <w:r w:rsidR="00A06E88" w:rsidRPr="00F565EF">
        <w:rPr>
          <w:b/>
          <w:sz w:val="24"/>
          <w:szCs w:val="24"/>
        </w:rPr>
        <w:t>кадров с использованием практико-ориентированных методов обучения, в т.ч. с учетом совмещения теоретической подготовки с практическим обучением на предприятии</w:t>
      </w:r>
      <w:r w:rsidR="00012D11">
        <w:rPr>
          <w:b/>
          <w:sz w:val="24"/>
          <w:szCs w:val="24"/>
        </w:rPr>
        <w:t>.</w:t>
      </w:r>
    </w:p>
    <w:p w:rsidR="0012778F" w:rsidRPr="00F565EF" w:rsidRDefault="00F565EF" w:rsidP="008D63EE">
      <w:pPr>
        <w:spacing w:line="240" w:lineRule="auto"/>
        <w:rPr>
          <w:sz w:val="24"/>
          <w:szCs w:val="24"/>
        </w:rPr>
      </w:pPr>
      <w:r w:rsidRPr="00F565EF">
        <w:rPr>
          <w:sz w:val="24"/>
          <w:szCs w:val="24"/>
        </w:rPr>
        <w:t>Практические и лабораторные занятие проходят в основном в лабораториях и мастерских</w:t>
      </w:r>
      <w:r>
        <w:rPr>
          <w:sz w:val="24"/>
          <w:szCs w:val="24"/>
        </w:rPr>
        <w:t>. Подготовка с практическим обучением по профессии «Автомеханик» и «Машинист на открытых горных работах» проходят помимо мастерских в полигоне и гараже техникума. Внедрение дуального образования затруднено, тем, что организации с которыми имеем договора находятся в других отдаленных районах Республики Саха (Якутия), поэтому производственная практика в основном концентрированная.</w:t>
      </w:r>
    </w:p>
    <w:p w:rsidR="005D68B7" w:rsidRPr="00095B75" w:rsidRDefault="00A15CC5" w:rsidP="008D63EE">
      <w:pPr>
        <w:spacing w:line="240" w:lineRule="auto"/>
        <w:rPr>
          <w:b/>
          <w:i/>
          <w:sz w:val="24"/>
          <w:szCs w:val="24"/>
        </w:rPr>
      </w:pPr>
      <w:r w:rsidRPr="00095B75">
        <w:rPr>
          <w:b/>
          <w:sz w:val="24"/>
          <w:szCs w:val="24"/>
        </w:rPr>
        <w:t>2.7) </w:t>
      </w:r>
      <w:r w:rsidR="004D17F7" w:rsidRPr="00095B75">
        <w:rPr>
          <w:b/>
          <w:sz w:val="24"/>
          <w:szCs w:val="24"/>
        </w:rPr>
        <w:t xml:space="preserve">использование </w:t>
      </w:r>
      <w:r w:rsidR="00345573" w:rsidRPr="00095B75">
        <w:rPr>
          <w:b/>
          <w:sz w:val="24"/>
          <w:szCs w:val="24"/>
        </w:rPr>
        <w:t xml:space="preserve">в целях реализации компетентностного подхода </w:t>
      </w:r>
      <w:r w:rsidR="004D17F7" w:rsidRPr="00095B75">
        <w:rPr>
          <w:b/>
          <w:sz w:val="24"/>
          <w:szCs w:val="24"/>
        </w:rPr>
        <w:t>в образовательном процессе активных и интерактивных форм проведения занятий</w:t>
      </w:r>
      <w:r w:rsidR="00636EE3" w:rsidRPr="00095B75">
        <w:rPr>
          <w:b/>
          <w:sz w:val="24"/>
          <w:szCs w:val="24"/>
        </w:rPr>
        <w:t>, педагогических технологий</w:t>
      </w:r>
      <w:r w:rsidR="004D17F7" w:rsidRPr="00095B75">
        <w:rPr>
          <w:b/>
          <w:sz w:val="24"/>
          <w:szCs w:val="24"/>
        </w:rPr>
        <w:t xml:space="preserve"> (компьютерных симуляций, деловых и ролевых игр, разбора конкретных ситуаций, психологических и иных тренингов, групповых дискуссий) </w:t>
      </w:r>
      <w:r w:rsidR="001D621F" w:rsidRPr="00095B75">
        <w:rPr>
          <w:b/>
          <w:i/>
          <w:sz w:val="24"/>
          <w:szCs w:val="24"/>
        </w:rPr>
        <w:t>(с</w:t>
      </w:r>
      <w:r w:rsidR="00842F51" w:rsidRPr="00095B75">
        <w:rPr>
          <w:b/>
          <w:i/>
          <w:sz w:val="24"/>
          <w:szCs w:val="24"/>
        </w:rPr>
        <w:t xml:space="preserve"> описанием и</w:t>
      </w:r>
      <w:r w:rsidR="001D621F" w:rsidRPr="00095B75">
        <w:rPr>
          <w:b/>
          <w:i/>
          <w:sz w:val="24"/>
          <w:szCs w:val="24"/>
        </w:rPr>
        <w:t xml:space="preserve"> анализом эффективности применения, уровня трансляции, наличия сертификатов)</w:t>
      </w:r>
      <w:r w:rsidR="00702946" w:rsidRPr="00095B75">
        <w:rPr>
          <w:b/>
          <w:i/>
          <w:sz w:val="24"/>
          <w:szCs w:val="24"/>
        </w:rPr>
        <w:t>;</w:t>
      </w:r>
    </w:p>
    <w:p w:rsidR="00194B39" w:rsidRDefault="00194B39" w:rsidP="00194B39">
      <w:pPr>
        <w:spacing w:line="240" w:lineRule="auto"/>
        <w:ind w:left="-284" w:firstLine="568"/>
        <w:rPr>
          <w:rFonts w:cs="Times New Roman"/>
          <w:color w:val="000000" w:themeColor="text1"/>
          <w:sz w:val="24"/>
          <w:szCs w:val="24"/>
        </w:rPr>
      </w:pPr>
      <w:r w:rsidRPr="002415B6">
        <w:rPr>
          <w:rFonts w:cs="Times New Roman"/>
          <w:color w:val="000000" w:themeColor="text1"/>
          <w:sz w:val="24"/>
          <w:szCs w:val="24"/>
        </w:rPr>
        <w:t>Основной целью</w:t>
      </w:r>
      <w:r w:rsidRPr="00434E1D">
        <w:rPr>
          <w:rFonts w:cs="Times New Roman"/>
          <w:color w:val="000000" w:themeColor="text1"/>
          <w:sz w:val="24"/>
          <w:szCs w:val="24"/>
        </w:rPr>
        <w:t xml:space="preserve"> методической работы является оказание учебно-методической помощи преподавателям в области </w:t>
      </w:r>
      <w:r>
        <w:rPr>
          <w:rFonts w:cs="Times New Roman"/>
          <w:color w:val="000000" w:themeColor="text1"/>
          <w:sz w:val="24"/>
          <w:szCs w:val="24"/>
        </w:rPr>
        <w:t xml:space="preserve">освоения и </w:t>
      </w:r>
      <w:r w:rsidRPr="00434E1D">
        <w:rPr>
          <w:rFonts w:cs="Times New Roman"/>
          <w:color w:val="000000" w:themeColor="text1"/>
          <w:sz w:val="24"/>
          <w:szCs w:val="24"/>
        </w:rPr>
        <w:t xml:space="preserve">совершенствования </w:t>
      </w:r>
      <w:r>
        <w:rPr>
          <w:rFonts w:cs="Times New Roman"/>
          <w:color w:val="000000" w:themeColor="text1"/>
          <w:sz w:val="24"/>
          <w:szCs w:val="24"/>
        </w:rPr>
        <w:t>педагогической технологии и реализация</w:t>
      </w:r>
      <w:r w:rsidRPr="00434E1D">
        <w:rPr>
          <w:rFonts w:cs="Times New Roman"/>
          <w:color w:val="000000" w:themeColor="text1"/>
          <w:sz w:val="24"/>
          <w:szCs w:val="24"/>
        </w:rPr>
        <w:t xml:space="preserve"> </w:t>
      </w:r>
      <w:r>
        <w:rPr>
          <w:rFonts w:cs="Times New Roman"/>
          <w:color w:val="000000" w:themeColor="text1"/>
          <w:sz w:val="24"/>
          <w:szCs w:val="24"/>
        </w:rPr>
        <w:t>Федеральных государственных образовательных стандартов.</w:t>
      </w:r>
    </w:p>
    <w:p w:rsidR="00194B39" w:rsidRPr="00E02711" w:rsidRDefault="00194B39" w:rsidP="00E02711">
      <w:pPr>
        <w:spacing w:line="240" w:lineRule="auto"/>
        <w:ind w:left="-284" w:firstLine="568"/>
        <w:rPr>
          <w:rFonts w:cs="Times New Roman"/>
          <w:color w:val="000000" w:themeColor="text1"/>
          <w:sz w:val="24"/>
          <w:szCs w:val="24"/>
        </w:rPr>
      </w:pPr>
      <w:r>
        <w:rPr>
          <w:rFonts w:cs="Times New Roman"/>
          <w:color w:val="000000" w:themeColor="text1"/>
          <w:sz w:val="24"/>
          <w:szCs w:val="24"/>
        </w:rPr>
        <w:t xml:space="preserve">Наш Горно-геологический техникум является одним из молодых учебных заведений, который открыт 2011 году. Поэтому педагогический состав очень молодой и вся методическая работа построена по принципу обучения преподавателей методике обучения и освоения педагогическими технологиями, так как </w:t>
      </w:r>
      <w:r w:rsidR="005A7523">
        <w:rPr>
          <w:rFonts w:cs="Times New Roman"/>
          <w:color w:val="000000" w:themeColor="text1"/>
          <w:sz w:val="24"/>
          <w:szCs w:val="24"/>
        </w:rPr>
        <w:t>преподаватели</w:t>
      </w:r>
      <w:r>
        <w:rPr>
          <w:rFonts w:cs="Times New Roman"/>
          <w:color w:val="000000" w:themeColor="text1"/>
          <w:sz w:val="24"/>
          <w:szCs w:val="24"/>
        </w:rPr>
        <w:t xml:space="preserve"> в основном имеют техническое образование.</w:t>
      </w:r>
      <w:r w:rsidRPr="00194B39">
        <w:rPr>
          <w:rFonts w:cs="Times New Roman"/>
          <w:color w:val="000000" w:themeColor="text1"/>
          <w:sz w:val="24"/>
          <w:szCs w:val="24"/>
        </w:rPr>
        <w:t xml:space="preserve"> </w:t>
      </w:r>
      <w:r w:rsidRPr="009939BC">
        <w:rPr>
          <w:rFonts w:cs="Times New Roman"/>
          <w:color w:val="000000" w:themeColor="text1"/>
          <w:sz w:val="24"/>
          <w:szCs w:val="24"/>
        </w:rPr>
        <w:t>В системе организации методической работы большую роль играют методические обучающие семинары, которые знакомят педагогов с новейшими достижениями науки и прод</w:t>
      </w:r>
      <w:r>
        <w:rPr>
          <w:rFonts w:cs="Times New Roman"/>
          <w:color w:val="000000" w:themeColor="text1"/>
          <w:sz w:val="24"/>
          <w:szCs w:val="24"/>
        </w:rPr>
        <w:t>уктивного педагогического опыта</w:t>
      </w:r>
      <w:r w:rsidRPr="009939BC">
        <w:rPr>
          <w:rFonts w:cs="Times New Roman"/>
          <w:color w:val="000000" w:themeColor="text1"/>
          <w:sz w:val="24"/>
          <w:szCs w:val="24"/>
        </w:rPr>
        <w:t>.</w:t>
      </w:r>
      <w:r w:rsidRPr="00194B39">
        <w:rPr>
          <w:rFonts w:cs="Times New Roman"/>
          <w:color w:val="000000" w:themeColor="text1"/>
          <w:sz w:val="24"/>
          <w:szCs w:val="24"/>
        </w:rPr>
        <w:t xml:space="preserve"> </w:t>
      </w:r>
      <w:r>
        <w:rPr>
          <w:rFonts w:cs="Times New Roman"/>
          <w:color w:val="000000" w:themeColor="text1"/>
          <w:sz w:val="24"/>
          <w:szCs w:val="24"/>
        </w:rPr>
        <w:t>По плану проводятся практические с</w:t>
      </w:r>
      <w:r w:rsidRPr="009939BC">
        <w:rPr>
          <w:rFonts w:cs="Times New Roman"/>
          <w:color w:val="000000" w:themeColor="text1"/>
          <w:sz w:val="24"/>
          <w:szCs w:val="24"/>
        </w:rPr>
        <w:t>еминар</w:t>
      </w:r>
      <w:r>
        <w:rPr>
          <w:rFonts w:cs="Times New Roman"/>
          <w:color w:val="000000" w:themeColor="text1"/>
          <w:sz w:val="24"/>
          <w:szCs w:val="24"/>
        </w:rPr>
        <w:t>ы по педагогическим технологиям, например</w:t>
      </w:r>
      <w:r w:rsidRPr="009939BC">
        <w:rPr>
          <w:rFonts w:cs="Times New Roman"/>
          <w:color w:val="000000" w:themeColor="text1"/>
          <w:sz w:val="24"/>
          <w:szCs w:val="24"/>
        </w:rPr>
        <w:t>: "</w:t>
      </w:r>
      <w:r>
        <w:rPr>
          <w:rFonts w:cs="Times New Roman"/>
          <w:color w:val="000000" w:themeColor="text1"/>
          <w:sz w:val="24"/>
          <w:szCs w:val="24"/>
        </w:rPr>
        <w:t>Проблемное обучение</w:t>
      </w:r>
      <w:r w:rsidRPr="009939BC">
        <w:rPr>
          <w:rFonts w:cs="Times New Roman"/>
          <w:color w:val="000000" w:themeColor="text1"/>
          <w:sz w:val="24"/>
          <w:szCs w:val="24"/>
        </w:rPr>
        <w:t>"</w:t>
      </w:r>
      <w:r>
        <w:rPr>
          <w:rFonts w:cs="Times New Roman"/>
          <w:color w:val="000000" w:themeColor="text1"/>
          <w:sz w:val="24"/>
          <w:szCs w:val="24"/>
        </w:rPr>
        <w:t xml:space="preserve">, «Метод проектов», «Метод дебатов», использование </w:t>
      </w:r>
      <w:r>
        <w:rPr>
          <w:rFonts w:cs="Times New Roman"/>
          <w:color w:val="000000"/>
          <w:sz w:val="24"/>
          <w:szCs w:val="24"/>
        </w:rPr>
        <w:t>ИКТ</w:t>
      </w:r>
      <w:r>
        <w:rPr>
          <w:rFonts w:cs="Times New Roman"/>
          <w:color w:val="000000" w:themeColor="text1"/>
          <w:sz w:val="24"/>
          <w:szCs w:val="24"/>
        </w:rPr>
        <w:t xml:space="preserve"> и в плане первого, второго квартала этого года  стоят семинары </w:t>
      </w:r>
      <w:r>
        <w:rPr>
          <w:rFonts w:cs="Times New Roman"/>
          <w:color w:val="000000"/>
          <w:sz w:val="24"/>
          <w:szCs w:val="24"/>
        </w:rPr>
        <w:t>«Современная педагогическая технология – РКМЧП (развитие критического мышления через чтение и письмо)», «Современная педагогическая технология – Кейс - метод»</w:t>
      </w:r>
      <w:r>
        <w:rPr>
          <w:rFonts w:cs="Times New Roman"/>
          <w:color w:val="000000" w:themeColor="text1"/>
          <w:sz w:val="24"/>
          <w:szCs w:val="24"/>
        </w:rPr>
        <w:t>, все эти семинары направлены</w:t>
      </w:r>
      <w:r w:rsidRPr="009939BC">
        <w:rPr>
          <w:rFonts w:cs="Times New Roman"/>
          <w:color w:val="000000" w:themeColor="text1"/>
          <w:sz w:val="24"/>
          <w:szCs w:val="24"/>
        </w:rPr>
        <w:t xml:space="preserve"> </w:t>
      </w:r>
      <w:r>
        <w:rPr>
          <w:rFonts w:cs="Times New Roman"/>
          <w:color w:val="000000" w:themeColor="text1"/>
          <w:sz w:val="24"/>
          <w:szCs w:val="24"/>
        </w:rPr>
        <w:t xml:space="preserve">первоначально </w:t>
      </w:r>
      <w:r w:rsidRPr="009939BC">
        <w:rPr>
          <w:rFonts w:cs="Times New Roman"/>
          <w:color w:val="000000" w:themeColor="text1"/>
          <w:sz w:val="24"/>
          <w:szCs w:val="24"/>
        </w:rPr>
        <w:t xml:space="preserve">на </w:t>
      </w:r>
      <w:r>
        <w:rPr>
          <w:rFonts w:cs="Times New Roman"/>
          <w:color w:val="000000" w:themeColor="text1"/>
          <w:sz w:val="24"/>
          <w:szCs w:val="24"/>
        </w:rPr>
        <w:t>ознакомление с технологией, а затем применения на уроке с целью повышения</w:t>
      </w:r>
      <w:r w:rsidRPr="009939BC">
        <w:rPr>
          <w:rFonts w:cs="Times New Roman"/>
          <w:color w:val="000000" w:themeColor="text1"/>
          <w:sz w:val="24"/>
          <w:szCs w:val="24"/>
        </w:rPr>
        <w:t xml:space="preserve"> качества </w:t>
      </w:r>
      <w:r>
        <w:rPr>
          <w:rFonts w:cs="Times New Roman"/>
          <w:color w:val="000000" w:themeColor="text1"/>
          <w:sz w:val="24"/>
          <w:szCs w:val="24"/>
        </w:rPr>
        <w:t>обучения</w:t>
      </w:r>
      <w:r w:rsidRPr="009939BC">
        <w:rPr>
          <w:rFonts w:cs="Times New Roman"/>
          <w:color w:val="000000" w:themeColor="text1"/>
          <w:sz w:val="24"/>
          <w:szCs w:val="24"/>
        </w:rPr>
        <w:t xml:space="preserve">, совершенствование педагогических методов, направленных на </w:t>
      </w:r>
      <w:r>
        <w:rPr>
          <w:rFonts w:cs="Times New Roman"/>
          <w:color w:val="000000" w:themeColor="text1"/>
          <w:sz w:val="24"/>
          <w:szCs w:val="24"/>
        </w:rPr>
        <w:t>освоение общих и профессиональных компетенций студентами</w:t>
      </w:r>
      <w:r w:rsidRPr="009939BC">
        <w:rPr>
          <w:rFonts w:cs="Times New Roman"/>
          <w:color w:val="000000" w:themeColor="text1"/>
          <w:sz w:val="24"/>
          <w:szCs w:val="24"/>
        </w:rPr>
        <w:t>.</w:t>
      </w:r>
      <w:r>
        <w:rPr>
          <w:rFonts w:cs="Times New Roman"/>
          <w:color w:val="000000" w:themeColor="text1"/>
          <w:sz w:val="24"/>
          <w:szCs w:val="24"/>
        </w:rPr>
        <w:t xml:space="preserve"> </w:t>
      </w:r>
      <w:r w:rsidR="00B92390" w:rsidRPr="00B92390">
        <w:rPr>
          <w:rFonts w:cs="Times New Roman"/>
          <w:color w:val="000000" w:themeColor="text1"/>
          <w:sz w:val="24"/>
          <w:szCs w:val="24"/>
        </w:rPr>
        <w:t xml:space="preserve">С этого года начали внедрять технологию РКМЧП. Развитие критического мышления через чтение и письмо — педагогическая технология, позволяющая ориентироваться на внутреннюю мотивацию учащихся, более </w:t>
      </w:r>
      <w:r w:rsidR="00B92390" w:rsidRPr="00B92390">
        <w:rPr>
          <w:rFonts w:cs="Times New Roman"/>
          <w:color w:val="000000" w:themeColor="text1"/>
          <w:sz w:val="24"/>
          <w:szCs w:val="24"/>
        </w:rPr>
        <w:lastRenderedPageBreak/>
        <w:t>устойчивую, нежели внешнюю.</w:t>
      </w:r>
      <w:r w:rsidR="00B92390">
        <w:rPr>
          <w:rFonts w:cs="Times New Roman"/>
          <w:color w:val="000000" w:themeColor="text1"/>
          <w:sz w:val="24"/>
          <w:szCs w:val="24"/>
        </w:rPr>
        <w:t xml:space="preserve"> </w:t>
      </w:r>
      <w:r>
        <w:rPr>
          <w:rFonts w:cs="Times New Roman"/>
          <w:color w:val="000000" w:themeColor="text1"/>
          <w:sz w:val="24"/>
          <w:szCs w:val="24"/>
        </w:rPr>
        <w:t>Технологию РКМЧП преподаватели используют в основном на теоретических лекциях, так же можно организовать и на практических занятиях.</w:t>
      </w:r>
      <w:r w:rsidR="00095B75">
        <w:rPr>
          <w:rFonts w:cs="Times New Roman"/>
          <w:color w:val="000000" w:themeColor="text1"/>
          <w:sz w:val="24"/>
          <w:szCs w:val="24"/>
        </w:rPr>
        <w:t xml:space="preserve"> </w:t>
      </w:r>
      <w:r w:rsidR="00B92390" w:rsidRPr="00B92390">
        <w:rPr>
          <w:rFonts w:cs="Times New Roman"/>
          <w:color w:val="000000" w:themeColor="text1"/>
          <w:sz w:val="24"/>
          <w:szCs w:val="24"/>
        </w:rPr>
        <w:t>По этой же технологии провели практический семинар, где преподаватели составляли в группах проекты. По данной технологии были продемонстрированы 10 открытых уроков</w:t>
      </w:r>
      <w:r w:rsidR="00B92390">
        <w:rPr>
          <w:rFonts w:cs="Times New Roman"/>
          <w:color w:val="000000" w:themeColor="text1"/>
          <w:sz w:val="24"/>
          <w:szCs w:val="24"/>
        </w:rPr>
        <w:t>.</w:t>
      </w:r>
      <w:r w:rsidR="00B92390" w:rsidRPr="00B92390">
        <w:rPr>
          <w:rFonts w:cs="Times New Roman"/>
          <w:color w:val="000000" w:themeColor="text1"/>
          <w:sz w:val="24"/>
          <w:szCs w:val="24"/>
        </w:rPr>
        <w:t xml:space="preserve"> На сегодняшний день в Мультимедийном центре Горно-геологического техникума собрано большое количество энциклопедических, учебных, интерактивных мультимедийных программ обучающего характера. Все аудитории и лаборотарии оснащены интерактивной доской, которые подключены к интернету, это позволяет преподавателям применять на уроке ИКТ. Работа с интерактивной доской стимулирует поиск новых методик преподавания с помощью современных технологий.</w:t>
      </w:r>
    </w:p>
    <w:p w:rsidR="00345573" w:rsidRDefault="00345573" w:rsidP="008D63EE">
      <w:pPr>
        <w:spacing w:line="240" w:lineRule="auto"/>
        <w:rPr>
          <w:i/>
          <w:sz w:val="24"/>
          <w:szCs w:val="24"/>
        </w:rPr>
      </w:pPr>
      <w:r w:rsidRPr="0087767E">
        <w:rPr>
          <w:sz w:val="24"/>
          <w:szCs w:val="24"/>
        </w:rPr>
        <w:t xml:space="preserve">2.8) реализация профессиональных образовательных программ с применением электронного обучения и дистанционных образовательных технологий </w:t>
      </w:r>
      <w:r w:rsidRPr="0087767E">
        <w:rPr>
          <w:i/>
          <w:sz w:val="24"/>
          <w:szCs w:val="24"/>
        </w:rPr>
        <w:t>(локальные акты, количественный и качественный анализ разработки ЭОР, внедрения дистанционных технологий)</w:t>
      </w:r>
      <w:r w:rsidRPr="0087767E">
        <w:rPr>
          <w:sz w:val="24"/>
          <w:szCs w:val="24"/>
        </w:rPr>
        <w:t xml:space="preserve"> </w:t>
      </w:r>
    </w:p>
    <w:p w:rsidR="0087767E" w:rsidRPr="0087767E" w:rsidRDefault="0087767E" w:rsidP="008D63EE">
      <w:pPr>
        <w:spacing w:line="240" w:lineRule="auto"/>
        <w:rPr>
          <w:i/>
          <w:sz w:val="24"/>
          <w:szCs w:val="24"/>
        </w:rPr>
      </w:pPr>
      <w:r>
        <w:rPr>
          <w:i/>
          <w:sz w:val="24"/>
          <w:szCs w:val="24"/>
        </w:rPr>
        <w:t>Дистанционное образование не ведется.</w:t>
      </w:r>
    </w:p>
    <w:p w:rsidR="0087767E" w:rsidRPr="0087767E" w:rsidRDefault="00345573" w:rsidP="008D63EE">
      <w:pPr>
        <w:spacing w:line="240" w:lineRule="auto"/>
        <w:rPr>
          <w:b/>
          <w:i/>
          <w:sz w:val="24"/>
          <w:szCs w:val="24"/>
        </w:rPr>
      </w:pPr>
      <w:r w:rsidRPr="0087767E">
        <w:rPr>
          <w:b/>
          <w:sz w:val="24"/>
          <w:szCs w:val="24"/>
        </w:rPr>
        <w:t>2.9) </w:t>
      </w:r>
      <w:r w:rsidR="0024193D" w:rsidRPr="0087767E">
        <w:rPr>
          <w:b/>
          <w:sz w:val="24"/>
          <w:szCs w:val="24"/>
        </w:rPr>
        <w:t xml:space="preserve">состояние и комплектация библиотечного фонда, организация работы читального зала, организация доступа к базам данных, сети Интернет </w:t>
      </w: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pPr>
    </w:p>
    <w:p w:rsidR="0087767E" w:rsidRDefault="0087767E" w:rsidP="008D63EE">
      <w:pPr>
        <w:spacing w:line="240" w:lineRule="auto"/>
        <w:rPr>
          <w:i/>
          <w:sz w:val="24"/>
          <w:szCs w:val="24"/>
        </w:rPr>
        <w:sectPr w:rsidR="0087767E" w:rsidSect="00CA67FF">
          <w:pgSz w:w="11906" w:h="16838"/>
          <w:pgMar w:top="1134" w:right="424" w:bottom="1134" w:left="1701" w:header="709" w:footer="709" w:gutter="0"/>
          <w:cols w:space="708"/>
          <w:docGrid w:linePitch="360"/>
        </w:sectPr>
      </w:pPr>
    </w:p>
    <w:p w:rsidR="0087767E" w:rsidRPr="0087767E" w:rsidRDefault="0087767E" w:rsidP="00FB2C15">
      <w:pPr>
        <w:numPr>
          <w:ilvl w:val="0"/>
          <w:numId w:val="15"/>
        </w:numPr>
        <w:spacing w:after="200" w:line="259" w:lineRule="auto"/>
        <w:contextualSpacing/>
        <w:jc w:val="center"/>
        <w:rPr>
          <w:rFonts w:eastAsia="Calibri" w:cs="Times New Roman"/>
          <w:b/>
          <w:sz w:val="24"/>
          <w:szCs w:val="24"/>
        </w:rPr>
      </w:pPr>
      <w:r w:rsidRPr="0087767E">
        <w:rPr>
          <w:rFonts w:eastAsia="Calibri" w:cs="Times New Roman"/>
          <w:b/>
          <w:sz w:val="24"/>
          <w:szCs w:val="24"/>
        </w:rPr>
        <w:lastRenderedPageBreak/>
        <w:t>Состояние и комплектация библиотечного фонда</w:t>
      </w:r>
    </w:p>
    <w:p w:rsidR="0087767E" w:rsidRPr="0087767E" w:rsidRDefault="0087767E" w:rsidP="00FB2C15">
      <w:pPr>
        <w:numPr>
          <w:ilvl w:val="1"/>
          <w:numId w:val="15"/>
        </w:numPr>
        <w:shd w:val="clear" w:color="auto" w:fill="FFFFFF"/>
        <w:spacing w:after="160" w:line="240" w:lineRule="auto"/>
        <w:contextualSpacing/>
        <w:jc w:val="center"/>
        <w:rPr>
          <w:rFonts w:eastAsia="Times New Roman" w:cs="Times New Roman"/>
          <w:b/>
          <w:color w:val="333333"/>
          <w:sz w:val="24"/>
          <w:szCs w:val="24"/>
          <w:lang w:eastAsia="ru-RU"/>
        </w:rPr>
      </w:pPr>
      <w:r w:rsidRPr="0087767E">
        <w:rPr>
          <w:rFonts w:eastAsia="Times New Roman" w:cs="Times New Roman"/>
          <w:b/>
          <w:color w:val="333333"/>
          <w:sz w:val="24"/>
          <w:szCs w:val="24"/>
          <w:lang w:eastAsia="ru-RU"/>
        </w:rPr>
        <w:t xml:space="preserve">  Книжный фонд</w:t>
      </w:r>
    </w:p>
    <w:p w:rsidR="0087767E" w:rsidRPr="0087767E" w:rsidRDefault="0087767E" w:rsidP="0087767E">
      <w:pPr>
        <w:shd w:val="clear" w:color="auto" w:fill="FFFFFF"/>
        <w:spacing w:line="240" w:lineRule="auto"/>
        <w:ind w:firstLine="0"/>
        <w:jc w:val="center"/>
        <w:rPr>
          <w:rFonts w:eastAsia="Times New Roman" w:cs="Times New Roman"/>
          <w:color w:val="333333"/>
          <w:sz w:val="24"/>
          <w:szCs w:val="24"/>
          <w:lang w:eastAsia="ru-RU"/>
        </w:rPr>
      </w:pP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900"/>
        <w:gridCol w:w="2766"/>
        <w:gridCol w:w="2781"/>
        <w:gridCol w:w="2864"/>
        <w:gridCol w:w="2974"/>
      </w:tblGrid>
      <w:tr w:rsidR="0087767E" w:rsidRPr="0087767E" w:rsidTr="00DA49CE">
        <w:trPr>
          <w:trHeight w:val="263"/>
        </w:trPr>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b/>
                <w:sz w:val="24"/>
                <w:szCs w:val="24"/>
              </w:rPr>
            </w:pPr>
            <w:r w:rsidRPr="0087767E">
              <w:rPr>
                <w:rFonts w:eastAsia="Calibri" w:cs="Times New Roman"/>
                <w:b/>
                <w:sz w:val="24"/>
                <w:szCs w:val="24"/>
              </w:rPr>
              <w:t>№</w:t>
            </w:r>
          </w:p>
          <w:p w:rsidR="0087767E" w:rsidRPr="0087767E" w:rsidRDefault="0087767E" w:rsidP="0087767E">
            <w:pPr>
              <w:spacing w:line="259" w:lineRule="auto"/>
              <w:ind w:firstLine="0"/>
              <w:rPr>
                <w:rFonts w:eastAsia="Calibri" w:cs="Times New Roman"/>
                <w:b/>
                <w:sz w:val="24"/>
                <w:szCs w:val="24"/>
              </w:rPr>
            </w:pPr>
          </w:p>
        </w:tc>
        <w:tc>
          <w:tcPr>
            <w:tcW w:w="2900"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b/>
                <w:sz w:val="24"/>
                <w:szCs w:val="24"/>
              </w:rPr>
            </w:pPr>
            <w:r w:rsidRPr="0087767E">
              <w:rPr>
                <w:rFonts w:eastAsia="Calibri" w:cs="Times New Roman"/>
                <w:b/>
                <w:sz w:val="24"/>
                <w:szCs w:val="24"/>
              </w:rPr>
              <w:t>Наименование</w:t>
            </w:r>
          </w:p>
        </w:tc>
        <w:tc>
          <w:tcPr>
            <w:tcW w:w="276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Состоит на 1.01.2012 г.</w:t>
            </w:r>
          </w:p>
        </w:tc>
        <w:tc>
          <w:tcPr>
            <w:tcW w:w="278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Состоит на 1.01.2013 г.</w:t>
            </w:r>
          </w:p>
        </w:tc>
        <w:tc>
          <w:tcPr>
            <w:tcW w:w="286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Состоит на 1.07.2014 г.</w:t>
            </w:r>
          </w:p>
        </w:tc>
        <w:tc>
          <w:tcPr>
            <w:tcW w:w="297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Состоит на 1.07.2015 г.</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sz w:val="24"/>
                <w:szCs w:val="24"/>
              </w:rPr>
            </w:pPr>
            <w:r w:rsidRPr="0087767E">
              <w:rPr>
                <w:rFonts w:eastAsia="Calibri" w:cs="Times New Roman"/>
                <w:sz w:val="24"/>
                <w:szCs w:val="24"/>
              </w:rPr>
              <w:t>1</w:t>
            </w:r>
          </w:p>
        </w:tc>
        <w:tc>
          <w:tcPr>
            <w:tcW w:w="2900"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Книг</w:t>
            </w:r>
          </w:p>
        </w:tc>
        <w:tc>
          <w:tcPr>
            <w:tcW w:w="276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3300</w:t>
            </w:r>
          </w:p>
        </w:tc>
        <w:tc>
          <w:tcPr>
            <w:tcW w:w="278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16661</w:t>
            </w:r>
          </w:p>
        </w:tc>
        <w:tc>
          <w:tcPr>
            <w:tcW w:w="286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19850</w:t>
            </w:r>
          </w:p>
        </w:tc>
        <w:tc>
          <w:tcPr>
            <w:tcW w:w="297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21062</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2</w:t>
            </w:r>
          </w:p>
        </w:tc>
        <w:tc>
          <w:tcPr>
            <w:tcW w:w="2900"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Брошюр временного пользования</w:t>
            </w:r>
          </w:p>
        </w:tc>
        <w:tc>
          <w:tcPr>
            <w:tcW w:w="276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59</w:t>
            </w:r>
          </w:p>
        </w:tc>
        <w:tc>
          <w:tcPr>
            <w:tcW w:w="278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1973</w:t>
            </w:r>
          </w:p>
        </w:tc>
        <w:tc>
          <w:tcPr>
            <w:tcW w:w="286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314</w:t>
            </w:r>
          </w:p>
        </w:tc>
        <w:tc>
          <w:tcPr>
            <w:tcW w:w="297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320</w:t>
            </w:r>
          </w:p>
        </w:tc>
      </w:tr>
      <w:tr w:rsidR="0087767E" w:rsidRPr="0087767E" w:rsidTr="00DA49CE">
        <w:trPr>
          <w:trHeight w:val="810"/>
        </w:trPr>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3</w:t>
            </w:r>
          </w:p>
        </w:tc>
        <w:tc>
          <w:tcPr>
            <w:tcW w:w="2900"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Учебники</w:t>
            </w:r>
          </w:p>
        </w:tc>
        <w:tc>
          <w:tcPr>
            <w:tcW w:w="276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2961</w:t>
            </w:r>
          </w:p>
        </w:tc>
        <w:tc>
          <w:tcPr>
            <w:tcW w:w="278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15381</w:t>
            </w:r>
          </w:p>
        </w:tc>
        <w:tc>
          <w:tcPr>
            <w:tcW w:w="286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2466</w:t>
            </w:r>
          </w:p>
        </w:tc>
        <w:tc>
          <w:tcPr>
            <w:tcW w:w="297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18006</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4</w:t>
            </w:r>
          </w:p>
        </w:tc>
        <w:tc>
          <w:tcPr>
            <w:tcW w:w="2900"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Электронные учебники</w:t>
            </w:r>
          </w:p>
        </w:tc>
        <w:tc>
          <w:tcPr>
            <w:tcW w:w="276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w:t>
            </w:r>
          </w:p>
        </w:tc>
        <w:tc>
          <w:tcPr>
            <w:tcW w:w="278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167</w:t>
            </w:r>
          </w:p>
        </w:tc>
        <w:tc>
          <w:tcPr>
            <w:tcW w:w="286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956</w:t>
            </w:r>
          </w:p>
        </w:tc>
        <w:tc>
          <w:tcPr>
            <w:tcW w:w="297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984</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b/>
                <w:sz w:val="24"/>
                <w:szCs w:val="24"/>
              </w:rPr>
            </w:pPr>
            <w:r w:rsidRPr="0087767E">
              <w:rPr>
                <w:rFonts w:eastAsia="Calibri" w:cs="Times New Roman"/>
                <w:b/>
                <w:sz w:val="24"/>
                <w:szCs w:val="24"/>
              </w:rPr>
              <w:t>5</w:t>
            </w:r>
          </w:p>
        </w:tc>
        <w:tc>
          <w:tcPr>
            <w:tcW w:w="2900"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40" w:lineRule="auto"/>
              <w:ind w:firstLine="0"/>
              <w:rPr>
                <w:rFonts w:eastAsia="Calibri" w:cs="Times New Roman"/>
                <w:b/>
                <w:sz w:val="24"/>
                <w:szCs w:val="24"/>
              </w:rPr>
            </w:pPr>
            <w:r w:rsidRPr="0087767E">
              <w:rPr>
                <w:rFonts w:eastAsia="Calibri" w:cs="Times New Roman"/>
                <w:b/>
                <w:sz w:val="24"/>
                <w:szCs w:val="24"/>
              </w:rPr>
              <w:t>Общий объем фонда/</w:t>
            </w:r>
          </w:p>
          <w:p w:rsidR="0087767E" w:rsidRPr="0087767E" w:rsidRDefault="0087767E" w:rsidP="0087767E">
            <w:pPr>
              <w:spacing w:line="240" w:lineRule="auto"/>
              <w:ind w:firstLine="0"/>
              <w:rPr>
                <w:rFonts w:eastAsia="Calibri" w:cs="Times New Roman"/>
                <w:b/>
                <w:sz w:val="24"/>
                <w:szCs w:val="24"/>
              </w:rPr>
            </w:pPr>
            <w:r w:rsidRPr="0087767E">
              <w:rPr>
                <w:rFonts w:eastAsia="Calibri" w:cs="Times New Roman"/>
                <w:b/>
                <w:sz w:val="24"/>
                <w:szCs w:val="24"/>
              </w:rPr>
              <w:t>на сумму</w:t>
            </w:r>
          </w:p>
        </w:tc>
        <w:tc>
          <w:tcPr>
            <w:tcW w:w="276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3359 экз. / 726909,93 руб.</w:t>
            </w:r>
          </w:p>
        </w:tc>
        <w:tc>
          <w:tcPr>
            <w:tcW w:w="278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16828 экз. / 5860463,22</w:t>
            </w:r>
          </w:p>
        </w:tc>
        <w:tc>
          <w:tcPr>
            <w:tcW w:w="286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b/>
                <w:sz w:val="24"/>
                <w:szCs w:val="24"/>
              </w:rPr>
            </w:pPr>
            <w:r w:rsidRPr="0087767E">
              <w:rPr>
                <w:rFonts w:eastAsia="Calibri" w:cs="Times New Roman"/>
                <w:b/>
                <w:sz w:val="24"/>
                <w:szCs w:val="24"/>
              </w:rPr>
              <w:t>21165 экз. / 8306515,49 руб.</w:t>
            </w:r>
          </w:p>
        </w:tc>
        <w:tc>
          <w:tcPr>
            <w:tcW w:w="2974"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b/>
                <w:sz w:val="24"/>
                <w:szCs w:val="24"/>
              </w:rPr>
            </w:pPr>
            <w:r w:rsidRPr="0087767E">
              <w:rPr>
                <w:rFonts w:eastAsia="Calibri" w:cs="Times New Roman"/>
                <w:b/>
                <w:sz w:val="24"/>
                <w:szCs w:val="24"/>
              </w:rPr>
              <w:t>22381 экз. / 8332080,26 руб.</w:t>
            </w:r>
          </w:p>
        </w:tc>
      </w:tr>
    </w:tbl>
    <w:p w:rsidR="0087767E" w:rsidRPr="0087767E" w:rsidRDefault="0087767E" w:rsidP="0087767E">
      <w:pPr>
        <w:spacing w:line="240" w:lineRule="auto"/>
        <w:ind w:firstLine="0"/>
        <w:jc w:val="center"/>
        <w:rPr>
          <w:rFonts w:eastAsia="Times New Roman" w:cs="Times New Roman"/>
          <w:b/>
          <w:bCs/>
          <w:sz w:val="24"/>
          <w:szCs w:val="24"/>
          <w:lang w:eastAsia="ru-RU"/>
        </w:rPr>
      </w:pPr>
    </w:p>
    <w:p w:rsidR="0087767E" w:rsidRPr="0087767E" w:rsidRDefault="0087767E" w:rsidP="00FB2C15">
      <w:pPr>
        <w:numPr>
          <w:ilvl w:val="1"/>
          <w:numId w:val="15"/>
        </w:numPr>
        <w:spacing w:after="160" w:line="240" w:lineRule="auto"/>
        <w:contextualSpacing/>
        <w:jc w:val="center"/>
        <w:rPr>
          <w:rFonts w:eastAsia="Times New Roman" w:cs="Times New Roman"/>
          <w:b/>
          <w:bCs/>
          <w:sz w:val="24"/>
          <w:szCs w:val="24"/>
          <w:lang w:eastAsia="ru-RU"/>
        </w:rPr>
      </w:pPr>
      <w:r w:rsidRPr="0087767E">
        <w:rPr>
          <w:rFonts w:eastAsia="Times New Roman" w:cs="Times New Roman"/>
          <w:b/>
          <w:bCs/>
          <w:sz w:val="24"/>
          <w:szCs w:val="24"/>
          <w:lang w:eastAsia="ru-RU"/>
        </w:rPr>
        <w:t>Поступление:</w:t>
      </w:r>
    </w:p>
    <w:p w:rsidR="0087767E" w:rsidRPr="0087767E" w:rsidRDefault="0087767E" w:rsidP="0087767E">
      <w:pPr>
        <w:spacing w:line="240" w:lineRule="auto"/>
        <w:ind w:firstLine="0"/>
        <w:jc w:val="center"/>
        <w:rPr>
          <w:rFonts w:eastAsia="Times New Roman" w:cs="Times New Roman"/>
          <w:b/>
          <w:bCs/>
          <w:sz w:val="24"/>
          <w:szCs w:val="24"/>
          <w:lang w:eastAsia="ru-RU"/>
        </w:rPr>
      </w:pPr>
    </w:p>
    <w:tbl>
      <w:tblPr>
        <w:tblW w:w="140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
        <w:gridCol w:w="2892"/>
        <w:gridCol w:w="2562"/>
        <w:gridCol w:w="2640"/>
        <w:gridCol w:w="2862"/>
        <w:gridCol w:w="2611"/>
      </w:tblGrid>
      <w:tr w:rsidR="0087767E" w:rsidRPr="0087767E" w:rsidTr="00DA49CE">
        <w:trPr>
          <w:trHeight w:val="541"/>
        </w:trPr>
        <w:tc>
          <w:tcPr>
            <w:tcW w:w="459"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b/>
                <w:sz w:val="24"/>
                <w:szCs w:val="24"/>
              </w:rPr>
            </w:pPr>
            <w:r w:rsidRPr="0087767E">
              <w:rPr>
                <w:rFonts w:eastAsia="Calibri" w:cs="Times New Roman"/>
                <w:b/>
                <w:sz w:val="24"/>
                <w:szCs w:val="24"/>
              </w:rPr>
              <w:t>№</w:t>
            </w:r>
          </w:p>
          <w:p w:rsidR="0087767E" w:rsidRPr="0087767E" w:rsidRDefault="0087767E" w:rsidP="0087767E">
            <w:pPr>
              <w:spacing w:line="259" w:lineRule="auto"/>
              <w:ind w:firstLine="0"/>
              <w:rPr>
                <w:rFonts w:eastAsia="Calibri" w:cs="Times New Roman"/>
                <w:b/>
                <w:sz w:val="24"/>
                <w:szCs w:val="24"/>
              </w:rPr>
            </w:pPr>
          </w:p>
        </w:tc>
        <w:tc>
          <w:tcPr>
            <w:tcW w:w="2892"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b/>
                <w:sz w:val="24"/>
                <w:szCs w:val="24"/>
              </w:rPr>
            </w:pPr>
            <w:r w:rsidRPr="0087767E">
              <w:rPr>
                <w:rFonts w:eastAsia="Calibri" w:cs="Times New Roman"/>
                <w:b/>
                <w:sz w:val="24"/>
                <w:szCs w:val="24"/>
              </w:rPr>
              <w:t>Наименование</w:t>
            </w:r>
          </w:p>
        </w:tc>
        <w:tc>
          <w:tcPr>
            <w:tcW w:w="25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Поступило за 2012 г.</w:t>
            </w:r>
          </w:p>
        </w:tc>
        <w:tc>
          <w:tcPr>
            <w:tcW w:w="264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Поступило за 2013 г.</w:t>
            </w:r>
          </w:p>
        </w:tc>
        <w:tc>
          <w:tcPr>
            <w:tcW w:w="28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Поступило за 2014 г.</w:t>
            </w:r>
          </w:p>
        </w:tc>
        <w:tc>
          <w:tcPr>
            <w:tcW w:w="261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Поступило за 2015 г.</w:t>
            </w:r>
          </w:p>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(1 полугодие)</w:t>
            </w:r>
          </w:p>
        </w:tc>
      </w:tr>
      <w:tr w:rsidR="0087767E" w:rsidRPr="0087767E" w:rsidTr="00DA49CE">
        <w:tc>
          <w:tcPr>
            <w:tcW w:w="459"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sz w:val="24"/>
                <w:szCs w:val="24"/>
              </w:rPr>
            </w:pPr>
            <w:r w:rsidRPr="0087767E">
              <w:rPr>
                <w:rFonts w:eastAsia="Calibri" w:cs="Times New Roman"/>
                <w:sz w:val="24"/>
                <w:szCs w:val="24"/>
              </w:rPr>
              <w:t>1</w:t>
            </w:r>
          </w:p>
        </w:tc>
        <w:tc>
          <w:tcPr>
            <w:tcW w:w="2892"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Книг</w:t>
            </w:r>
          </w:p>
        </w:tc>
        <w:tc>
          <w:tcPr>
            <w:tcW w:w="25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13361</w:t>
            </w:r>
          </w:p>
        </w:tc>
        <w:tc>
          <w:tcPr>
            <w:tcW w:w="264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3079</w:t>
            </w:r>
          </w:p>
        </w:tc>
        <w:tc>
          <w:tcPr>
            <w:tcW w:w="28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122</w:t>
            </w:r>
          </w:p>
        </w:tc>
        <w:tc>
          <w:tcPr>
            <w:tcW w:w="261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661</w:t>
            </w:r>
          </w:p>
        </w:tc>
      </w:tr>
      <w:tr w:rsidR="0087767E" w:rsidRPr="0087767E" w:rsidTr="00DA49CE">
        <w:tc>
          <w:tcPr>
            <w:tcW w:w="459"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2</w:t>
            </w:r>
          </w:p>
        </w:tc>
        <w:tc>
          <w:tcPr>
            <w:tcW w:w="2892"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Брошюр временного пользования</w:t>
            </w:r>
          </w:p>
        </w:tc>
        <w:tc>
          <w:tcPr>
            <w:tcW w:w="25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1914</w:t>
            </w:r>
          </w:p>
        </w:tc>
        <w:tc>
          <w:tcPr>
            <w:tcW w:w="264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493</w:t>
            </w:r>
          </w:p>
        </w:tc>
        <w:tc>
          <w:tcPr>
            <w:tcW w:w="28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w:t>
            </w:r>
          </w:p>
        </w:tc>
        <w:tc>
          <w:tcPr>
            <w:tcW w:w="261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w:t>
            </w:r>
          </w:p>
        </w:tc>
      </w:tr>
      <w:tr w:rsidR="0087767E" w:rsidRPr="0087767E" w:rsidTr="00DA49CE">
        <w:trPr>
          <w:trHeight w:val="810"/>
        </w:trPr>
        <w:tc>
          <w:tcPr>
            <w:tcW w:w="459"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3</w:t>
            </w:r>
          </w:p>
        </w:tc>
        <w:tc>
          <w:tcPr>
            <w:tcW w:w="2892"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Учебники</w:t>
            </w:r>
          </w:p>
        </w:tc>
        <w:tc>
          <w:tcPr>
            <w:tcW w:w="25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14380</w:t>
            </w:r>
          </w:p>
        </w:tc>
        <w:tc>
          <w:tcPr>
            <w:tcW w:w="264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3145</w:t>
            </w:r>
          </w:p>
        </w:tc>
        <w:tc>
          <w:tcPr>
            <w:tcW w:w="28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80</w:t>
            </w:r>
          </w:p>
        </w:tc>
        <w:tc>
          <w:tcPr>
            <w:tcW w:w="261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246</w:t>
            </w:r>
          </w:p>
        </w:tc>
      </w:tr>
      <w:tr w:rsidR="0087767E" w:rsidRPr="0087767E" w:rsidTr="00DA49CE">
        <w:tc>
          <w:tcPr>
            <w:tcW w:w="459"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4</w:t>
            </w:r>
          </w:p>
        </w:tc>
        <w:tc>
          <w:tcPr>
            <w:tcW w:w="2892"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Электронные учебники</w:t>
            </w:r>
          </w:p>
        </w:tc>
        <w:tc>
          <w:tcPr>
            <w:tcW w:w="25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179</w:t>
            </w:r>
          </w:p>
        </w:tc>
        <w:tc>
          <w:tcPr>
            <w:tcW w:w="264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765</w:t>
            </w:r>
          </w:p>
        </w:tc>
        <w:tc>
          <w:tcPr>
            <w:tcW w:w="28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24</w:t>
            </w:r>
          </w:p>
        </w:tc>
        <w:tc>
          <w:tcPr>
            <w:tcW w:w="261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28</w:t>
            </w:r>
          </w:p>
        </w:tc>
      </w:tr>
      <w:tr w:rsidR="0087767E" w:rsidRPr="0087767E" w:rsidTr="00DA49CE">
        <w:tc>
          <w:tcPr>
            <w:tcW w:w="459"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b/>
                <w:sz w:val="24"/>
                <w:szCs w:val="24"/>
              </w:rPr>
            </w:pPr>
            <w:r w:rsidRPr="0087767E">
              <w:rPr>
                <w:rFonts w:eastAsia="Calibri" w:cs="Times New Roman"/>
                <w:b/>
                <w:sz w:val="24"/>
                <w:szCs w:val="24"/>
              </w:rPr>
              <w:t>5</w:t>
            </w:r>
          </w:p>
        </w:tc>
        <w:tc>
          <w:tcPr>
            <w:tcW w:w="2892"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b/>
                <w:sz w:val="24"/>
                <w:szCs w:val="24"/>
              </w:rPr>
            </w:pPr>
            <w:r w:rsidRPr="0087767E">
              <w:rPr>
                <w:rFonts w:eastAsia="Calibri" w:cs="Times New Roman"/>
                <w:b/>
                <w:sz w:val="24"/>
                <w:szCs w:val="24"/>
              </w:rPr>
              <w:t>Всего поступило:</w:t>
            </w:r>
          </w:p>
        </w:tc>
        <w:tc>
          <w:tcPr>
            <w:tcW w:w="25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15454</w:t>
            </w:r>
          </w:p>
        </w:tc>
        <w:tc>
          <w:tcPr>
            <w:tcW w:w="264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4342</w:t>
            </w:r>
          </w:p>
        </w:tc>
        <w:tc>
          <w:tcPr>
            <w:tcW w:w="286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b/>
                <w:sz w:val="24"/>
                <w:szCs w:val="24"/>
              </w:rPr>
            </w:pPr>
            <w:r w:rsidRPr="0087767E">
              <w:rPr>
                <w:rFonts w:eastAsia="Calibri" w:cs="Times New Roman"/>
                <w:b/>
                <w:sz w:val="24"/>
                <w:szCs w:val="24"/>
              </w:rPr>
              <w:t>187</w:t>
            </w:r>
          </w:p>
        </w:tc>
        <w:tc>
          <w:tcPr>
            <w:tcW w:w="261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b/>
                <w:sz w:val="24"/>
                <w:szCs w:val="24"/>
              </w:rPr>
            </w:pPr>
            <w:r w:rsidRPr="0087767E">
              <w:rPr>
                <w:rFonts w:eastAsia="Calibri" w:cs="Times New Roman"/>
                <w:b/>
                <w:sz w:val="24"/>
                <w:szCs w:val="24"/>
              </w:rPr>
              <w:t>705</w:t>
            </w:r>
          </w:p>
        </w:tc>
      </w:tr>
    </w:tbl>
    <w:p w:rsidR="0087767E" w:rsidRPr="0087767E" w:rsidRDefault="0087767E" w:rsidP="0087767E">
      <w:pPr>
        <w:spacing w:line="240" w:lineRule="auto"/>
        <w:ind w:firstLine="0"/>
        <w:jc w:val="center"/>
        <w:rPr>
          <w:rFonts w:eastAsia="Times New Roman" w:cs="Times New Roman"/>
          <w:b/>
          <w:bCs/>
          <w:sz w:val="24"/>
          <w:szCs w:val="24"/>
          <w:lang w:eastAsia="ru-RU"/>
        </w:rPr>
      </w:pPr>
    </w:p>
    <w:p w:rsidR="0087767E" w:rsidRPr="0087767E" w:rsidRDefault="0087767E" w:rsidP="00FB2C15">
      <w:pPr>
        <w:numPr>
          <w:ilvl w:val="1"/>
          <w:numId w:val="15"/>
        </w:numPr>
        <w:spacing w:after="160" w:line="240" w:lineRule="auto"/>
        <w:contextualSpacing/>
        <w:jc w:val="center"/>
        <w:rPr>
          <w:rFonts w:eastAsia="Times New Roman" w:cs="Times New Roman"/>
          <w:b/>
          <w:bCs/>
          <w:sz w:val="24"/>
          <w:szCs w:val="24"/>
          <w:lang w:eastAsia="ru-RU"/>
        </w:rPr>
      </w:pPr>
      <w:r w:rsidRPr="0087767E">
        <w:rPr>
          <w:rFonts w:eastAsia="Times New Roman" w:cs="Times New Roman"/>
          <w:b/>
          <w:bCs/>
          <w:sz w:val="24"/>
          <w:szCs w:val="24"/>
          <w:lang w:eastAsia="ru-RU"/>
        </w:rPr>
        <w:t>Выбытие:</w:t>
      </w:r>
    </w:p>
    <w:p w:rsidR="0087767E" w:rsidRPr="0087767E" w:rsidRDefault="0087767E" w:rsidP="0087767E">
      <w:pPr>
        <w:spacing w:line="240" w:lineRule="auto"/>
        <w:ind w:firstLine="0"/>
        <w:jc w:val="center"/>
        <w:rPr>
          <w:rFonts w:eastAsia="Times New Roman" w:cs="Times New Roman"/>
          <w:b/>
          <w:bCs/>
          <w:sz w:val="24"/>
          <w:szCs w:val="24"/>
          <w:lang w:eastAsia="ru-RU"/>
        </w:rPr>
      </w:pPr>
    </w:p>
    <w:tbl>
      <w:tblPr>
        <w:tblW w:w="140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916"/>
        <w:gridCol w:w="2420"/>
        <w:gridCol w:w="2728"/>
        <w:gridCol w:w="2841"/>
        <w:gridCol w:w="2663"/>
      </w:tblGrid>
      <w:tr w:rsidR="0087767E" w:rsidRPr="0087767E" w:rsidTr="00DA49CE">
        <w:trPr>
          <w:trHeight w:val="541"/>
        </w:trPr>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b/>
                <w:sz w:val="24"/>
                <w:szCs w:val="24"/>
              </w:rPr>
            </w:pPr>
            <w:r w:rsidRPr="0087767E">
              <w:rPr>
                <w:rFonts w:eastAsia="Calibri" w:cs="Times New Roman"/>
                <w:b/>
                <w:sz w:val="24"/>
                <w:szCs w:val="24"/>
              </w:rPr>
              <w:t>№</w:t>
            </w:r>
          </w:p>
          <w:p w:rsidR="0087767E" w:rsidRPr="0087767E" w:rsidRDefault="0087767E" w:rsidP="0087767E">
            <w:pPr>
              <w:spacing w:line="259" w:lineRule="auto"/>
              <w:ind w:firstLine="0"/>
              <w:rPr>
                <w:rFonts w:eastAsia="Calibri" w:cs="Times New Roman"/>
                <w:b/>
                <w:sz w:val="24"/>
                <w:szCs w:val="24"/>
              </w:rPr>
            </w:pPr>
          </w:p>
        </w:tc>
        <w:tc>
          <w:tcPr>
            <w:tcW w:w="2916"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b/>
                <w:sz w:val="24"/>
                <w:szCs w:val="24"/>
              </w:rPr>
            </w:pPr>
            <w:r w:rsidRPr="0087767E">
              <w:rPr>
                <w:rFonts w:eastAsia="Calibri" w:cs="Times New Roman"/>
                <w:b/>
                <w:sz w:val="24"/>
                <w:szCs w:val="24"/>
              </w:rPr>
              <w:t>Наименование</w:t>
            </w:r>
          </w:p>
        </w:tc>
        <w:tc>
          <w:tcPr>
            <w:tcW w:w="242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Выбыло за 2012 г.</w:t>
            </w:r>
          </w:p>
        </w:tc>
        <w:tc>
          <w:tcPr>
            <w:tcW w:w="2728"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Выбыло  за 2013 г.</w:t>
            </w:r>
          </w:p>
        </w:tc>
        <w:tc>
          <w:tcPr>
            <w:tcW w:w="284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Выбыло  за 2014 г.</w:t>
            </w:r>
          </w:p>
        </w:tc>
        <w:tc>
          <w:tcPr>
            <w:tcW w:w="2663"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Выбыло за 2015 год (1 полугодие)</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sz w:val="24"/>
                <w:szCs w:val="24"/>
              </w:rPr>
            </w:pPr>
            <w:r w:rsidRPr="0087767E">
              <w:rPr>
                <w:rFonts w:eastAsia="Calibri" w:cs="Times New Roman"/>
                <w:sz w:val="24"/>
                <w:szCs w:val="24"/>
              </w:rPr>
              <w:t>1</w:t>
            </w:r>
          </w:p>
        </w:tc>
        <w:tc>
          <w:tcPr>
            <w:tcW w:w="2916"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Книг</w:t>
            </w:r>
          </w:p>
        </w:tc>
        <w:tc>
          <w:tcPr>
            <w:tcW w:w="242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w:t>
            </w:r>
          </w:p>
        </w:tc>
        <w:tc>
          <w:tcPr>
            <w:tcW w:w="2728"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12</w:t>
            </w:r>
          </w:p>
        </w:tc>
        <w:tc>
          <w:tcPr>
            <w:tcW w:w="284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w:t>
            </w:r>
          </w:p>
        </w:tc>
        <w:tc>
          <w:tcPr>
            <w:tcW w:w="2663"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63</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2</w:t>
            </w:r>
          </w:p>
        </w:tc>
        <w:tc>
          <w:tcPr>
            <w:tcW w:w="2916"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Брошюр временного пользования</w:t>
            </w:r>
          </w:p>
        </w:tc>
        <w:tc>
          <w:tcPr>
            <w:tcW w:w="242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13</w:t>
            </w:r>
          </w:p>
        </w:tc>
        <w:tc>
          <w:tcPr>
            <w:tcW w:w="2728"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180</w:t>
            </w:r>
          </w:p>
        </w:tc>
        <w:tc>
          <w:tcPr>
            <w:tcW w:w="284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w:t>
            </w:r>
          </w:p>
        </w:tc>
        <w:tc>
          <w:tcPr>
            <w:tcW w:w="2663"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0</w:t>
            </w:r>
          </w:p>
        </w:tc>
      </w:tr>
      <w:tr w:rsidR="0087767E" w:rsidRPr="0087767E" w:rsidTr="00DA49CE">
        <w:trPr>
          <w:trHeight w:val="810"/>
        </w:trPr>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3</w:t>
            </w:r>
          </w:p>
        </w:tc>
        <w:tc>
          <w:tcPr>
            <w:tcW w:w="2916"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Учебники</w:t>
            </w:r>
          </w:p>
        </w:tc>
        <w:tc>
          <w:tcPr>
            <w:tcW w:w="242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1960</w:t>
            </w:r>
          </w:p>
        </w:tc>
        <w:tc>
          <w:tcPr>
            <w:tcW w:w="2728"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w:t>
            </w:r>
          </w:p>
        </w:tc>
        <w:tc>
          <w:tcPr>
            <w:tcW w:w="284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w:t>
            </w:r>
          </w:p>
        </w:tc>
        <w:tc>
          <w:tcPr>
            <w:tcW w:w="2663"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63</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4</w:t>
            </w:r>
          </w:p>
        </w:tc>
        <w:tc>
          <w:tcPr>
            <w:tcW w:w="2916"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Электронные учебники</w:t>
            </w:r>
          </w:p>
        </w:tc>
        <w:tc>
          <w:tcPr>
            <w:tcW w:w="242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12</w:t>
            </w:r>
          </w:p>
        </w:tc>
        <w:tc>
          <w:tcPr>
            <w:tcW w:w="2728"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0</w:t>
            </w:r>
          </w:p>
        </w:tc>
        <w:tc>
          <w:tcPr>
            <w:tcW w:w="284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w:t>
            </w:r>
          </w:p>
        </w:tc>
        <w:tc>
          <w:tcPr>
            <w:tcW w:w="2663"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0</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b/>
                <w:sz w:val="24"/>
                <w:szCs w:val="24"/>
              </w:rPr>
            </w:pPr>
            <w:r w:rsidRPr="0087767E">
              <w:rPr>
                <w:rFonts w:eastAsia="Calibri" w:cs="Times New Roman"/>
                <w:b/>
                <w:sz w:val="24"/>
                <w:szCs w:val="24"/>
              </w:rPr>
              <w:t>5</w:t>
            </w:r>
          </w:p>
        </w:tc>
        <w:tc>
          <w:tcPr>
            <w:tcW w:w="2916"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b/>
                <w:sz w:val="24"/>
                <w:szCs w:val="24"/>
              </w:rPr>
            </w:pPr>
            <w:r w:rsidRPr="0087767E">
              <w:rPr>
                <w:rFonts w:eastAsia="Calibri" w:cs="Times New Roman"/>
                <w:b/>
                <w:sz w:val="24"/>
                <w:szCs w:val="24"/>
              </w:rPr>
              <w:t>Всего выбыло:</w:t>
            </w:r>
          </w:p>
        </w:tc>
        <w:tc>
          <w:tcPr>
            <w:tcW w:w="2420"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1985</w:t>
            </w:r>
          </w:p>
        </w:tc>
        <w:tc>
          <w:tcPr>
            <w:tcW w:w="2728"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192</w:t>
            </w:r>
          </w:p>
        </w:tc>
        <w:tc>
          <w:tcPr>
            <w:tcW w:w="2841"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b/>
                <w:sz w:val="24"/>
                <w:szCs w:val="24"/>
              </w:rPr>
            </w:pPr>
            <w:r w:rsidRPr="0087767E">
              <w:rPr>
                <w:rFonts w:eastAsia="Calibri" w:cs="Times New Roman"/>
                <w:b/>
                <w:sz w:val="24"/>
                <w:szCs w:val="24"/>
              </w:rPr>
              <w:t>-</w:t>
            </w:r>
          </w:p>
        </w:tc>
        <w:tc>
          <w:tcPr>
            <w:tcW w:w="2663"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b/>
                <w:sz w:val="24"/>
                <w:szCs w:val="24"/>
              </w:rPr>
            </w:pPr>
            <w:r w:rsidRPr="0087767E">
              <w:rPr>
                <w:rFonts w:eastAsia="Calibri" w:cs="Times New Roman"/>
                <w:b/>
                <w:sz w:val="24"/>
                <w:szCs w:val="24"/>
              </w:rPr>
              <w:t>63</w:t>
            </w:r>
          </w:p>
        </w:tc>
      </w:tr>
    </w:tbl>
    <w:p w:rsidR="0087767E" w:rsidRPr="0087767E" w:rsidRDefault="0087767E" w:rsidP="0087767E">
      <w:pPr>
        <w:spacing w:after="160" w:line="259" w:lineRule="auto"/>
        <w:ind w:firstLine="0"/>
        <w:jc w:val="center"/>
        <w:rPr>
          <w:rFonts w:eastAsia="Calibri" w:cs="Times New Roman"/>
          <w:sz w:val="24"/>
          <w:szCs w:val="24"/>
        </w:rPr>
      </w:pPr>
    </w:p>
    <w:tbl>
      <w:tblPr>
        <w:tblpPr w:leftFromText="180" w:rightFromText="180" w:vertAnchor="text" w:horzAnchor="page" w:tblpX="3376" w:tblpY="548"/>
        <w:tblW w:w="11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76"/>
        <w:gridCol w:w="1417"/>
        <w:gridCol w:w="850"/>
        <w:gridCol w:w="710"/>
        <w:gridCol w:w="851"/>
        <w:gridCol w:w="718"/>
        <w:gridCol w:w="701"/>
        <w:gridCol w:w="709"/>
        <w:gridCol w:w="850"/>
        <w:gridCol w:w="569"/>
        <w:gridCol w:w="567"/>
        <w:gridCol w:w="709"/>
        <w:gridCol w:w="850"/>
        <w:gridCol w:w="567"/>
      </w:tblGrid>
      <w:tr w:rsidR="0087767E" w:rsidRPr="0087767E" w:rsidTr="00DA49CE">
        <w:trPr>
          <w:trHeight w:val="336"/>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left"/>
              <w:rPr>
                <w:rFonts w:ascii="Calibri" w:eastAsia="Calibri" w:hAnsi="Calibri" w:cs="Times New Roman"/>
                <w:sz w:val="24"/>
                <w:szCs w:val="24"/>
                <w:lang w:eastAsia="ru-RU"/>
              </w:rPr>
            </w:pPr>
            <w:r w:rsidRPr="0087767E">
              <w:rPr>
                <w:rFonts w:ascii="Calibri" w:eastAsia="Calibri" w:hAnsi="Calibri" w:cs="Times New Roman"/>
                <w:sz w:val="24"/>
                <w:szCs w:val="24"/>
                <w:lang w:eastAsia="ru-RU"/>
              </w:rPr>
              <w:t xml:space="preserve">Количество единиц, </w:t>
            </w:r>
          </w:p>
          <w:p w:rsidR="0087767E" w:rsidRPr="0087767E" w:rsidRDefault="0087767E" w:rsidP="0087767E">
            <w:pPr>
              <w:spacing w:line="240" w:lineRule="auto"/>
              <w:ind w:firstLine="0"/>
              <w:jc w:val="left"/>
              <w:rPr>
                <w:rFonts w:ascii="Calibri" w:eastAsia="Calibri" w:hAnsi="Calibri" w:cs="Times New Roman"/>
                <w:sz w:val="24"/>
                <w:szCs w:val="24"/>
                <w:lang w:eastAsia="ru-RU"/>
              </w:rPr>
            </w:pPr>
            <w:r w:rsidRPr="0087767E">
              <w:rPr>
                <w:rFonts w:ascii="Calibri" w:eastAsia="Calibri" w:hAnsi="Calibri" w:cs="Times New Roman"/>
                <w:sz w:val="24"/>
                <w:szCs w:val="24"/>
                <w:lang w:eastAsia="ru-RU"/>
              </w:rPr>
              <w:t>Поступило</w:t>
            </w:r>
          </w:p>
          <w:p w:rsidR="0087767E" w:rsidRPr="0087767E" w:rsidRDefault="0087767E" w:rsidP="0087767E">
            <w:pPr>
              <w:spacing w:line="240" w:lineRule="auto"/>
              <w:ind w:firstLine="0"/>
              <w:jc w:val="left"/>
              <w:rPr>
                <w:rFonts w:ascii="Calibri" w:eastAsia="Calibri" w:hAnsi="Calibri" w:cs="Times New Roman"/>
                <w:sz w:val="24"/>
                <w:szCs w:val="24"/>
                <w:lang w:eastAsia="ru-RU"/>
              </w:rPr>
            </w:pPr>
            <w:r w:rsidRPr="0087767E">
              <w:rPr>
                <w:rFonts w:ascii="Calibri" w:eastAsia="Calibri" w:hAnsi="Calibri" w:cs="Times New Roman"/>
                <w:sz w:val="24"/>
                <w:szCs w:val="24"/>
                <w:lang w:eastAsia="ru-RU"/>
              </w:rPr>
              <w:t>всего. (100%)</w:t>
            </w:r>
          </w:p>
        </w:tc>
        <w:tc>
          <w:tcPr>
            <w:tcW w:w="8651"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В том числе</w:t>
            </w:r>
          </w:p>
        </w:tc>
      </w:tr>
      <w:tr w:rsidR="0087767E" w:rsidRPr="0087767E" w:rsidTr="00DA49CE">
        <w:trPr>
          <w:trHeight w:val="328"/>
        </w:trPr>
        <w:tc>
          <w:tcPr>
            <w:tcW w:w="1276" w:type="dxa"/>
            <w:vMerge/>
            <w:tcBorders>
              <w:top w:val="single" w:sz="8" w:space="0" w:color="auto"/>
              <w:left w:val="single" w:sz="8" w:space="0" w:color="auto"/>
              <w:bottom w:val="single" w:sz="8" w:space="0" w:color="auto"/>
              <w:right w:val="single" w:sz="8" w:space="0" w:color="auto"/>
            </w:tcBorders>
            <w:vAlign w:val="center"/>
            <w:hideMark/>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1417" w:type="dxa"/>
            <w:vMerge/>
            <w:tcBorders>
              <w:top w:val="single" w:sz="8" w:space="0" w:color="auto"/>
              <w:left w:val="nil"/>
              <w:bottom w:val="single" w:sz="8" w:space="0" w:color="auto"/>
              <w:right w:val="single" w:sz="8" w:space="0" w:color="auto"/>
            </w:tcBorders>
            <w:vAlign w:val="center"/>
            <w:hideMark/>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Опл</w:t>
            </w:r>
          </w:p>
        </w:tc>
        <w:tc>
          <w:tcPr>
            <w:tcW w:w="15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Ест./ науч.</w:t>
            </w:r>
          </w:p>
        </w:tc>
        <w:tc>
          <w:tcPr>
            <w:tcW w:w="1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 xml:space="preserve">Тех., </w:t>
            </w:r>
          </w:p>
        </w:tc>
        <w:tc>
          <w:tcPr>
            <w:tcW w:w="1419" w:type="dxa"/>
            <w:gridSpan w:val="2"/>
            <w:tcBorders>
              <w:top w:val="nil"/>
              <w:left w:val="nil"/>
              <w:bottom w:val="single" w:sz="8" w:space="0" w:color="auto"/>
              <w:right w:val="single" w:sz="4"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филологияЯзыкознание</w:t>
            </w:r>
          </w:p>
        </w:tc>
        <w:tc>
          <w:tcPr>
            <w:tcW w:w="1276" w:type="dxa"/>
            <w:gridSpan w:val="2"/>
            <w:tcBorders>
              <w:top w:val="nil"/>
              <w:left w:val="single" w:sz="4" w:space="0" w:color="auto"/>
              <w:bottom w:val="single" w:sz="8" w:space="0" w:color="auto"/>
              <w:right w:val="single" w:sz="8" w:space="0" w:color="auto"/>
            </w:tcBorders>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Культура. Наука. Просвещение. Спорт</w:t>
            </w:r>
          </w:p>
        </w:tc>
        <w:tc>
          <w:tcPr>
            <w:tcW w:w="14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худ.лит.</w:t>
            </w:r>
          </w:p>
        </w:tc>
      </w:tr>
      <w:tr w:rsidR="0087767E" w:rsidRPr="0087767E" w:rsidTr="00DA49CE">
        <w:trPr>
          <w:trHeight w:val="355"/>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факт</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факт</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факт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факт</w:t>
            </w:r>
          </w:p>
        </w:tc>
        <w:tc>
          <w:tcPr>
            <w:tcW w:w="569" w:type="dxa"/>
            <w:tcBorders>
              <w:top w:val="nil"/>
              <w:left w:val="nil"/>
              <w:bottom w:val="single" w:sz="8" w:space="0" w:color="auto"/>
              <w:right w:val="single" w:sz="4"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w:t>
            </w:r>
          </w:p>
        </w:tc>
        <w:tc>
          <w:tcPr>
            <w:tcW w:w="567" w:type="dxa"/>
            <w:tcBorders>
              <w:top w:val="nil"/>
              <w:left w:val="single" w:sz="4" w:space="0" w:color="auto"/>
              <w:bottom w:val="single" w:sz="8" w:space="0" w:color="auto"/>
              <w:right w:val="single" w:sz="4" w:space="0" w:color="auto"/>
            </w:tcBorders>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факт</w:t>
            </w:r>
          </w:p>
        </w:tc>
        <w:tc>
          <w:tcPr>
            <w:tcW w:w="709" w:type="dxa"/>
            <w:tcBorders>
              <w:top w:val="nil"/>
              <w:left w:val="single" w:sz="4" w:space="0" w:color="auto"/>
              <w:bottom w:val="single" w:sz="8" w:space="0" w:color="auto"/>
              <w:right w:val="single" w:sz="8" w:space="0" w:color="auto"/>
            </w:tcBorders>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факт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w:t>
            </w:r>
          </w:p>
        </w:tc>
      </w:tr>
      <w:tr w:rsidR="0087767E" w:rsidRPr="0087767E" w:rsidTr="00DA49CE">
        <w:trPr>
          <w:trHeight w:val="355"/>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2013-2014 уч.г.</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279</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49</w:t>
            </w:r>
          </w:p>
        </w:tc>
        <w:tc>
          <w:tcPr>
            <w:tcW w:w="710"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18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11</w:t>
            </w:r>
          </w:p>
        </w:tc>
        <w:tc>
          <w:tcPr>
            <w:tcW w:w="718"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4</w:t>
            </w:r>
          </w:p>
        </w:tc>
        <w:tc>
          <w:tcPr>
            <w:tcW w:w="701"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59</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21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57</w:t>
            </w:r>
          </w:p>
        </w:tc>
        <w:tc>
          <w:tcPr>
            <w:tcW w:w="569" w:type="dxa"/>
            <w:tcBorders>
              <w:top w:val="nil"/>
              <w:left w:val="nil"/>
              <w:bottom w:val="single" w:sz="8" w:space="0" w:color="auto"/>
              <w:right w:val="single" w:sz="4"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20</w:t>
            </w:r>
          </w:p>
        </w:tc>
        <w:tc>
          <w:tcPr>
            <w:tcW w:w="567" w:type="dxa"/>
            <w:tcBorders>
              <w:top w:val="nil"/>
              <w:left w:val="single" w:sz="4" w:space="0" w:color="auto"/>
              <w:bottom w:val="single" w:sz="8" w:space="0" w:color="auto"/>
              <w:right w:val="single" w:sz="4" w:space="0" w:color="auto"/>
            </w:tcBorders>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52</w:t>
            </w:r>
          </w:p>
        </w:tc>
        <w:tc>
          <w:tcPr>
            <w:tcW w:w="709" w:type="dxa"/>
            <w:tcBorders>
              <w:top w:val="nil"/>
              <w:left w:val="single" w:sz="4" w:space="0" w:color="auto"/>
              <w:bottom w:val="single" w:sz="8" w:space="0" w:color="auto"/>
              <w:right w:val="single" w:sz="8" w:space="0" w:color="auto"/>
            </w:tcBorders>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19</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0</w:t>
            </w:r>
          </w:p>
        </w:tc>
      </w:tr>
      <w:tr w:rsidR="0087767E" w:rsidRPr="0087767E" w:rsidTr="00DA49CE">
        <w:trPr>
          <w:trHeight w:val="355"/>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 xml:space="preserve">2014-2015 уч.г.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757</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91</w:t>
            </w:r>
          </w:p>
        </w:tc>
        <w:tc>
          <w:tcPr>
            <w:tcW w:w="710"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12</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156</w:t>
            </w:r>
          </w:p>
        </w:tc>
        <w:tc>
          <w:tcPr>
            <w:tcW w:w="718"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21</w:t>
            </w:r>
          </w:p>
        </w:tc>
        <w:tc>
          <w:tcPr>
            <w:tcW w:w="701"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261</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34</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208</w:t>
            </w:r>
          </w:p>
        </w:tc>
        <w:tc>
          <w:tcPr>
            <w:tcW w:w="569" w:type="dxa"/>
            <w:tcBorders>
              <w:top w:val="nil"/>
              <w:left w:val="nil"/>
              <w:bottom w:val="single" w:sz="8" w:space="0" w:color="auto"/>
              <w:right w:val="single" w:sz="4"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27</w:t>
            </w:r>
          </w:p>
        </w:tc>
        <w:tc>
          <w:tcPr>
            <w:tcW w:w="567" w:type="dxa"/>
            <w:tcBorders>
              <w:top w:val="nil"/>
              <w:left w:val="single" w:sz="4" w:space="0" w:color="auto"/>
              <w:bottom w:val="single" w:sz="8" w:space="0" w:color="auto"/>
              <w:right w:val="single" w:sz="4" w:space="0" w:color="auto"/>
            </w:tcBorders>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49</w:t>
            </w:r>
          </w:p>
        </w:tc>
        <w:tc>
          <w:tcPr>
            <w:tcW w:w="709" w:type="dxa"/>
            <w:tcBorders>
              <w:top w:val="nil"/>
              <w:left w:val="single" w:sz="4" w:space="0" w:color="auto"/>
              <w:bottom w:val="single" w:sz="8" w:space="0" w:color="auto"/>
              <w:right w:val="single" w:sz="8" w:space="0" w:color="auto"/>
            </w:tcBorders>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6</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176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23</w:t>
            </w:r>
          </w:p>
        </w:tc>
      </w:tr>
    </w:tbl>
    <w:p w:rsidR="0087767E" w:rsidRPr="0087767E" w:rsidRDefault="0087767E" w:rsidP="00FB2C15">
      <w:pPr>
        <w:numPr>
          <w:ilvl w:val="1"/>
          <w:numId w:val="15"/>
        </w:numPr>
        <w:spacing w:before="100" w:beforeAutospacing="1" w:after="100" w:afterAutospacing="1" w:line="240" w:lineRule="auto"/>
        <w:contextualSpacing/>
        <w:jc w:val="center"/>
        <w:outlineLvl w:val="1"/>
        <w:rPr>
          <w:rFonts w:eastAsia="Times New Roman" w:cs="Times New Roman"/>
          <w:b/>
          <w:bCs/>
          <w:sz w:val="24"/>
          <w:szCs w:val="24"/>
          <w:lang w:eastAsia="ru-RU"/>
        </w:rPr>
      </w:pPr>
      <w:r w:rsidRPr="0087767E">
        <w:rPr>
          <w:rFonts w:eastAsia="Times New Roman" w:cs="Times New Roman"/>
          <w:b/>
          <w:bCs/>
          <w:i/>
          <w:iCs/>
          <w:color w:val="000000"/>
          <w:spacing w:val="4"/>
          <w:sz w:val="24"/>
          <w:szCs w:val="24"/>
          <w:lang w:eastAsia="ru-RU"/>
        </w:rPr>
        <w:t>Анализ состава книжного фонда</w:t>
      </w:r>
    </w:p>
    <w:p w:rsidR="0087767E" w:rsidRPr="0087767E" w:rsidRDefault="0087767E" w:rsidP="0087767E">
      <w:pPr>
        <w:spacing w:before="100" w:beforeAutospacing="1" w:after="100" w:afterAutospacing="1" w:line="240" w:lineRule="auto"/>
        <w:ind w:firstLine="480"/>
        <w:jc w:val="right"/>
        <w:rPr>
          <w:rFonts w:eastAsia="Times New Roman" w:cs="Times New Roman"/>
          <w:b/>
          <w:bCs/>
          <w:sz w:val="24"/>
          <w:szCs w:val="24"/>
          <w:lang w:eastAsia="ru-RU"/>
        </w:rPr>
      </w:pPr>
    </w:p>
    <w:p w:rsidR="0087767E" w:rsidRPr="0087767E" w:rsidRDefault="0087767E" w:rsidP="0087767E">
      <w:pPr>
        <w:spacing w:before="100" w:beforeAutospacing="1" w:after="100" w:afterAutospacing="1" w:line="240" w:lineRule="auto"/>
        <w:ind w:firstLine="480"/>
        <w:jc w:val="right"/>
        <w:rPr>
          <w:rFonts w:eastAsia="Times New Roman" w:cs="Times New Roman"/>
          <w:b/>
          <w:bCs/>
          <w:sz w:val="24"/>
          <w:szCs w:val="24"/>
          <w:lang w:eastAsia="ru-RU"/>
        </w:rPr>
      </w:pPr>
    </w:p>
    <w:p w:rsidR="0087767E" w:rsidRPr="0087767E" w:rsidRDefault="0087767E" w:rsidP="0087767E">
      <w:pPr>
        <w:spacing w:before="100" w:beforeAutospacing="1" w:after="100" w:afterAutospacing="1" w:line="240" w:lineRule="auto"/>
        <w:ind w:firstLine="480"/>
        <w:jc w:val="right"/>
        <w:rPr>
          <w:rFonts w:eastAsia="Times New Roman" w:cs="Times New Roman"/>
          <w:b/>
          <w:bCs/>
          <w:sz w:val="24"/>
          <w:szCs w:val="24"/>
          <w:lang w:eastAsia="ru-RU"/>
        </w:rPr>
      </w:pPr>
    </w:p>
    <w:p w:rsidR="0087767E" w:rsidRPr="0087767E" w:rsidRDefault="0087767E" w:rsidP="0087767E">
      <w:pPr>
        <w:spacing w:before="100" w:beforeAutospacing="1" w:after="100" w:afterAutospacing="1" w:line="240" w:lineRule="auto"/>
        <w:ind w:firstLine="480"/>
        <w:jc w:val="right"/>
        <w:rPr>
          <w:rFonts w:eastAsia="Times New Roman" w:cs="Times New Roman"/>
          <w:b/>
          <w:bCs/>
          <w:sz w:val="24"/>
          <w:szCs w:val="24"/>
          <w:lang w:eastAsia="ru-RU"/>
        </w:rPr>
      </w:pPr>
    </w:p>
    <w:p w:rsidR="0087767E" w:rsidRPr="0087767E" w:rsidRDefault="0087767E" w:rsidP="0087767E">
      <w:pPr>
        <w:spacing w:before="100" w:beforeAutospacing="1" w:after="100" w:afterAutospacing="1" w:line="240" w:lineRule="auto"/>
        <w:ind w:firstLine="480"/>
        <w:jc w:val="right"/>
        <w:rPr>
          <w:rFonts w:eastAsia="Times New Roman" w:cs="Times New Roman"/>
          <w:b/>
          <w:bCs/>
          <w:sz w:val="24"/>
          <w:szCs w:val="24"/>
          <w:lang w:eastAsia="ru-RU"/>
        </w:rPr>
      </w:pPr>
    </w:p>
    <w:p w:rsidR="0087767E" w:rsidRPr="0087767E" w:rsidRDefault="0087767E" w:rsidP="0087767E">
      <w:pPr>
        <w:spacing w:before="100" w:beforeAutospacing="1" w:after="100" w:afterAutospacing="1" w:line="240" w:lineRule="auto"/>
        <w:ind w:firstLine="480"/>
        <w:jc w:val="right"/>
        <w:rPr>
          <w:rFonts w:eastAsia="Times New Roman" w:cs="Times New Roman"/>
          <w:b/>
          <w:bCs/>
          <w:sz w:val="24"/>
          <w:szCs w:val="24"/>
          <w:lang w:eastAsia="ru-RU"/>
        </w:rPr>
      </w:pPr>
    </w:p>
    <w:p w:rsidR="0087767E" w:rsidRPr="0087767E" w:rsidRDefault="0087767E" w:rsidP="0087767E">
      <w:pPr>
        <w:spacing w:before="100" w:beforeAutospacing="1" w:after="100" w:afterAutospacing="1" w:line="240" w:lineRule="auto"/>
        <w:ind w:firstLine="480"/>
        <w:jc w:val="right"/>
        <w:rPr>
          <w:rFonts w:eastAsia="Times New Roman" w:cs="Times New Roman"/>
          <w:b/>
          <w:bCs/>
          <w:sz w:val="24"/>
          <w:szCs w:val="24"/>
          <w:lang w:eastAsia="ru-RU"/>
        </w:rPr>
      </w:pPr>
    </w:p>
    <w:p w:rsidR="0087767E" w:rsidRPr="0087767E" w:rsidRDefault="0087767E" w:rsidP="0087767E">
      <w:pPr>
        <w:spacing w:before="100" w:beforeAutospacing="1" w:after="100" w:afterAutospacing="1" w:line="240" w:lineRule="auto"/>
        <w:ind w:firstLine="480"/>
        <w:jc w:val="right"/>
        <w:rPr>
          <w:rFonts w:eastAsia="Times New Roman" w:cs="Times New Roman"/>
          <w:sz w:val="24"/>
          <w:szCs w:val="24"/>
          <w:lang w:eastAsia="ru-RU"/>
        </w:rPr>
      </w:pPr>
      <w:r w:rsidRPr="0087767E">
        <w:rPr>
          <w:rFonts w:eastAsia="Times New Roman" w:cs="Times New Roman"/>
          <w:b/>
          <w:bCs/>
          <w:sz w:val="24"/>
          <w:szCs w:val="24"/>
          <w:lang w:eastAsia="ru-RU"/>
        </w:rPr>
        <w:t>Диаграмма 1.</w:t>
      </w:r>
    </w:p>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ascii="Calibri" w:eastAsia="Calibri" w:hAnsi="Calibri" w:cs="Times New Roman"/>
          <w:noProof/>
          <w:sz w:val="24"/>
          <w:szCs w:val="24"/>
          <w:lang w:eastAsia="ru-RU"/>
        </w:rPr>
        <w:lastRenderedPageBreak/>
        <w:drawing>
          <wp:inline distT="0" distB="0" distL="0" distR="0">
            <wp:extent cx="5086350" cy="2733675"/>
            <wp:effectExtent l="0" t="0" r="0" b="952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767E" w:rsidRPr="0087767E" w:rsidRDefault="0087767E" w:rsidP="0087767E">
      <w:pPr>
        <w:spacing w:before="100" w:beforeAutospacing="1" w:after="100" w:afterAutospacing="1" w:line="240" w:lineRule="auto"/>
        <w:ind w:firstLine="480"/>
        <w:jc w:val="center"/>
        <w:rPr>
          <w:rFonts w:eastAsia="Times New Roman" w:cs="Times New Roman"/>
          <w:sz w:val="24"/>
          <w:szCs w:val="24"/>
          <w:lang w:eastAsia="ru-RU"/>
        </w:rPr>
      </w:pPr>
      <w:r w:rsidRPr="0087767E">
        <w:rPr>
          <w:rFonts w:ascii="Calibri" w:eastAsia="Calibri" w:hAnsi="Calibri" w:cs="Times New Roman"/>
          <w:noProof/>
          <w:sz w:val="24"/>
          <w:szCs w:val="24"/>
          <w:lang w:eastAsia="ru-RU"/>
        </w:rPr>
        <w:drawing>
          <wp:inline distT="0" distB="0" distL="0" distR="0">
            <wp:extent cx="4572000" cy="2743200"/>
            <wp:effectExtent l="0" t="0" r="0" b="0"/>
            <wp:docPr id="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r w:rsidRPr="0087767E">
        <w:rPr>
          <w:rFonts w:eastAsia="Times New Roman" w:cs="Times New Roman"/>
          <w:sz w:val="24"/>
          <w:szCs w:val="24"/>
          <w:lang w:eastAsia="ru-RU"/>
        </w:rPr>
        <w:t xml:space="preserve">В 2013-2014 учебном году новые поступления составили 1,3 % (279 экз.) от общего фонда (21165 экз.), обновление книжного фонда осуществляется за прошедший учебный год за счет общественно-политической, технической, филологической и культуры, науки и спорта. </w:t>
      </w:r>
    </w:p>
    <w:tbl>
      <w:tblPr>
        <w:tblpPr w:leftFromText="180" w:rightFromText="180" w:vertAnchor="text" w:horzAnchor="page" w:tblpX="2727" w:tblpY="1593"/>
        <w:tblW w:w="137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5"/>
        <w:gridCol w:w="800"/>
        <w:gridCol w:w="5731"/>
        <w:gridCol w:w="5234"/>
      </w:tblGrid>
      <w:tr w:rsidR="0087767E" w:rsidRPr="0087767E" w:rsidTr="00DA49CE">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lastRenderedPageBreak/>
              <w:t>Годы</w:t>
            </w:r>
          </w:p>
        </w:tc>
        <w:tc>
          <w:tcPr>
            <w:tcW w:w="117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Всего поступило книг, в т.ч.</w:t>
            </w:r>
          </w:p>
        </w:tc>
      </w:tr>
      <w:tr w:rsidR="0087767E" w:rsidRPr="0087767E" w:rsidTr="00DA49C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center"/>
              <w:rPr>
                <w:rFonts w:eastAsia="Times New Roman" w:cs="Times New Roman"/>
                <w:b/>
                <w:sz w:val="24"/>
                <w:szCs w:val="24"/>
                <w:lang w:eastAsia="ru-RU"/>
              </w:rPr>
            </w:pPr>
          </w:p>
        </w:tc>
        <w:tc>
          <w:tcPr>
            <w:tcW w:w="800"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всего</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Бюджет</w:t>
            </w:r>
          </w:p>
        </w:tc>
        <w:tc>
          <w:tcPr>
            <w:tcW w:w="5234" w:type="dxa"/>
            <w:tcBorders>
              <w:top w:val="nil"/>
              <w:left w:val="nil"/>
              <w:bottom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В дар</w:t>
            </w:r>
          </w:p>
        </w:tc>
      </w:tr>
      <w:tr w:rsidR="0087767E" w:rsidRPr="0087767E" w:rsidTr="00DA49CE">
        <w:trPr>
          <w:trHeight w:val="195"/>
        </w:trPr>
        <w:tc>
          <w:tcPr>
            <w:tcW w:w="1975" w:type="dxa"/>
            <w:vMerge w:val="restart"/>
            <w:tcBorders>
              <w:top w:val="nil"/>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2013-2014 уч.г.</w:t>
            </w:r>
          </w:p>
          <w:p w:rsidR="0087767E" w:rsidRPr="0087767E" w:rsidRDefault="0087767E" w:rsidP="0087767E">
            <w:pPr>
              <w:spacing w:line="240" w:lineRule="auto"/>
              <w:ind w:firstLine="0"/>
              <w:jc w:val="left"/>
              <w:rPr>
                <w:rFonts w:ascii="Calibri" w:eastAsia="Calibri" w:hAnsi="Calibri" w:cs="Times New Roman"/>
                <w:sz w:val="24"/>
                <w:szCs w:val="24"/>
                <w:lang w:eastAsia="ru-RU"/>
              </w:rPr>
            </w:pPr>
          </w:p>
        </w:tc>
        <w:tc>
          <w:tcPr>
            <w:tcW w:w="800" w:type="dxa"/>
            <w:vMerge w:val="restart"/>
            <w:tcBorders>
              <w:top w:val="nil"/>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442</w:t>
            </w:r>
          </w:p>
        </w:tc>
        <w:tc>
          <w:tcPr>
            <w:tcW w:w="5731" w:type="dxa"/>
            <w:tcBorders>
              <w:top w:val="nil"/>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МПОПиРК – 56 (на сумму 2750,00 руб.)</w:t>
            </w:r>
          </w:p>
        </w:tc>
        <w:tc>
          <w:tcPr>
            <w:tcW w:w="5234" w:type="dxa"/>
            <w:tcBorders>
              <w:top w:val="nil"/>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МПОПиРК– 5</w:t>
            </w:r>
          </w:p>
        </w:tc>
      </w:tr>
      <w:tr w:rsidR="0087767E" w:rsidRPr="0087767E" w:rsidTr="00DA49CE">
        <w:trPr>
          <w:trHeight w:val="150"/>
        </w:trPr>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ИНФРА-М – 51 (на сумму 15989,38)</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От читателей - 21</w:t>
            </w:r>
          </w:p>
        </w:tc>
      </w:tr>
      <w:tr w:rsidR="0087767E" w:rsidRPr="0087767E" w:rsidTr="00DA49CE">
        <w:trPr>
          <w:trHeight w:val="150"/>
        </w:trPr>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Бибколлектор «Мир знаний» - 122 (40113,00 руб.)</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p>
        </w:tc>
      </w:tr>
      <w:tr w:rsidR="0087767E" w:rsidRPr="0087767E" w:rsidTr="00DA49CE">
        <w:trPr>
          <w:trHeight w:val="150"/>
        </w:trPr>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b/>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МПОПиРК – 40 (на сумму 1280,00 руб.)</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r>
      <w:tr w:rsidR="0087767E" w:rsidRPr="0087767E" w:rsidTr="00DA49CE">
        <w:trPr>
          <w:trHeight w:val="150"/>
        </w:trPr>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b/>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Бибколлектор «Мир знаний» 123 экз. (на сумму 39991,00 руб.)</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r>
      <w:tr w:rsidR="0087767E" w:rsidRPr="0087767E" w:rsidTr="00DA49CE">
        <w:trPr>
          <w:trHeight w:val="150"/>
        </w:trPr>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b/>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МПОПиРК – 24 (на сумму 59089,00 руб.)</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r>
      <w:tr w:rsidR="0087767E" w:rsidRPr="0087767E" w:rsidTr="00DA49CE">
        <w:trPr>
          <w:trHeight w:val="150"/>
        </w:trPr>
        <w:tc>
          <w:tcPr>
            <w:tcW w:w="1975" w:type="dxa"/>
            <w:vMerge/>
            <w:tcBorders>
              <w:left w:val="single" w:sz="8" w:space="0" w:color="auto"/>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b/>
                <w:sz w:val="24"/>
                <w:szCs w:val="24"/>
                <w:lang w:eastAsia="ru-RU"/>
              </w:rPr>
            </w:pPr>
          </w:p>
        </w:tc>
        <w:tc>
          <w:tcPr>
            <w:tcW w:w="800" w:type="dxa"/>
            <w:vMerge/>
            <w:tcBorders>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r>
      <w:tr w:rsidR="0087767E" w:rsidRPr="0087767E" w:rsidTr="00DA49CE">
        <w:trPr>
          <w:trHeight w:val="150"/>
        </w:trPr>
        <w:tc>
          <w:tcPr>
            <w:tcW w:w="1975" w:type="dxa"/>
            <w:tcBorders>
              <w:left w:val="single" w:sz="8" w:space="0" w:color="auto"/>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b/>
                <w:sz w:val="24"/>
                <w:szCs w:val="24"/>
                <w:lang w:eastAsia="ru-RU"/>
              </w:rPr>
            </w:pPr>
            <w:r w:rsidRPr="0087767E">
              <w:rPr>
                <w:rFonts w:eastAsia="Times New Roman" w:cs="Times New Roman"/>
                <w:b/>
                <w:sz w:val="24"/>
                <w:szCs w:val="24"/>
                <w:lang w:eastAsia="ru-RU"/>
              </w:rPr>
              <w:t>ИТОГО:</w:t>
            </w:r>
          </w:p>
        </w:tc>
        <w:tc>
          <w:tcPr>
            <w:tcW w:w="800" w:type="dxa"/>
            <w:tcBorders>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442</w:t>
            </w: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416 экз. (на сумму 58852,38)</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26 экз.</w:t>
            </w:r>
          </w:p>
        </w:tc>
      </w:tr>
      <w:tr w:rsidR="0087767E" w:rsidRPr="0087767E" w:rsidTr="00DA49CE">
        <w:trPr>
          <w:trHeight w:val="165"/>
        </w:trPr>
        <w:tc>
          <w:tcPr>
            <w:tcW w:w="197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 xml:space="preserve">2014-2015 уч.г. </w:t>
            </w:r>
          </w:p>
          <w:p w:rsidR="0087767E" w:rsidRPr="0087767E" w:rsidRDefault="0087767E" w:rsidP="0087767E">
            <w:pPr>
              <w:spacing w:line="240" w:lineRule="auto"/>
              <w:ind w:firstLine="0"/>
              <w:jc w:val="left"/>
              <w:rPr>
                <w:rFonts w:ascii="Calibri" w:eastAsia="Calibri" w:hAnsi="Calibri" w:cs="Times New Roman"/>
                <w:sz w:val="24"/>
                <w:szCs w:val="24"/>
                <w:lang w:eastAsia="ru-RU"/>
              </w:rPr>
            </w:pPr>
            <w:r w:rsidRPr="0087767E">
              <w:rPr>
                <w:rFonts w:ascii="Calibri" w:eastAsia="Calibri" w:hAnsi="Calibri" w:cs="Times New Roman"/>
                <w:sz w:val="24"/>
                <w:szCs w:val="24"/>
                <w:lang w:eastAsia="ru-RU"/>
              </w:rPr>
              <w:t>2 половина 14</w:t>
            </w:r>
          </w:p>
          <w:p w:rsidR="0087767E" w:rsidRPr="0087767E" w:rsidRDefault="0087767E" w:rsidP="0087767E">
            <w:pPr>
              <w:spacing w:line="240" w:lineRule="auto"/>
              <w:ind w:firstLine="0"/>
              <w:jc w:val="left"/>
              <w:rPr>
                <w:rFonts w:ascii="Calibri" w:eastAsia="Calibri" w:hAnsi="Calibri" w:cs="Times New Roman"/>
                <w:sz w:val="24"/>
                <w:szCs w:val="24"/>
                <w:lang w:eastAsia="ru-RU"/>
              </w:rPr>
            </w:pPr>
            <w:r w:rsidRPr="0087767E">
              <w:rPr>
                <w:rFonts w:ascii="Calibri" w:eastAsia="Calibri" w:hAnsi="Calibri" w:cs="Times New Roman"/>
                <w:sz w:val="24"/>
                <w:szCs w:val="24"/>
                <w:lang w:eastAsia="ru-RU"/>
              </w:rPr>
              <w:t>+</w:t>
            </w:r>
          </w:p>
          <w:p w:rsidR="0087767E" w:rsidRPr="0087767E" w:rsidRDefault="0087767E" w:rsidP="0087767E">
            <w:pPr>
              <w:spacing w:line="240" w:lineRule="auto"/>
              <w:ind w:firstLine="0"/>
              <w:jc w:val="left"/>
              <w:rPr>
                <w:rFonts w:ascii="Calibri" w:eastAsia="Calibri" w:hAnsi="Calibri" w:cs="Times New Roman"/>
                <w:sz w:val="24"/>
                <w:szCs w:val="24"/>
                <w:lang w:eastAsia="ru-RU"/>
              </w:rPr>
            </w:pPr>
            <w:r w:rsidRPr="0087767E">
              <w:rPr>
                <w:rFonts w:ascii="Calibri" w:eastAsia="Calibri" w:hAnsi="Calibri" w:cs="Times New Roman"/>
                <w:sz w:val="24"/>
                <w:szCs w:val="24"/>
                <w:lang w:eastAsia="ru-RU"/>
              </w:rPr>
              <w:t xml:space="preserve"> 1 половина 15</w:t>
            </w:r>
          </w:p>
        </w:tc>
        <w:tc>
          <w:tcPr>
            <w:tcW w:w="800" w:type="dxa"/>
            <w:vMerge w:val="restart"/>
            <w:tcBorders>
              <w:top w:val="single" w:sz="4" w:space="0" w:color="auto"/>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r w:rsidRPr="0087767E">
              <w:rPr>
                <w:rFonts w:eastAsia="Times New Roman" w:cs="Times New Roman"/>
                <w:sz w:val="24"/>
                <w:szCs w:val="24"/>
                <w:lang w:eastAsia="ru-RU"/>
              </w:rPr>
              <w:t>1138</w:t>
            </w:r>
          </w:p>
        </w:tc>
        <w:tc>
          <w:tcPr>
            <w:tcW w:w="5731" w:type="dxa"/>
            <w:tcBorders>
              <w:top w:val="nil"/>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МПОПиРК – 16 (3861,13 руб.)</w:t>
            </w:r>
          </w:p>
        </w:tc>
        <w:tc>
          <w:tcPr>
            <w:tcW w:w="5234" w:type="dxa"/>
            <w:tcBorders>
              <w:top w:val="nil"/>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От читателей –646 экз.</w:t>
            </w:r>
          </w:p>
        </w:tc>
      </w:tr>
      <w:tr w:rsidR="0087767E" w:rsidRPr="0087767E" w:rsidTr="00DA49CE">
        <w:trPr>
          <w:trHeight w:val="210"/>
        </w:trPr>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Передача ПТУ – 24 (2185,43)</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МПОПиРК – 3 экз.</w:t>
            </w:r>
          </w:p>
        </w:tc>
      </w:tr>
      <w:tr w:rsidR="0087767E" w:rsidRPr="0087767E" w:rsidTr="00DA49CE">
        <w:trPr>
          <w:trHeight w:val="210"/>
        </w:trPr>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МПОПиРК – 17 (3861,13 руб.)</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p>
        </w:tc>
      </w:tr>
      <w:tr w:rsidR="0087767E" w:rsidRPr="0087767E" w:rsidTr="00DA49CE">
        <w:trPr>
          <w:trHeight w:val="165"/>
        </w:trPr>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left"/>
              <w:rPr>
                <w:rFonts w:eastAsia="Times New Roman" w:cs="Times New Roman"/>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jc w:val="center"/>
              <w:rPr>
                <w:rFonts w:eastAsia="Times New Roman" w:cs="Times New Roman"/>
                <w:sz w:val="24"/>
                <w:szCs w:val="24"/>
                <w:lang w:eastAsia="ru-RU"/>
              </w:rPr>
            </w:pPr>
          </w:p>
        </w:tc>
        <w:tc>
          <w:tcPr>
            <w:tcW w:w="57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АНО «ОНМЦ» г. Москва – 69  экз.(57690,00 руб.)</w:t>
            </w:r>
          </w:p>
        </w:tc>
        <w:tc>
          <w:tcPr>
            <w:tcW w:w="52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7767E" w:rsidRPr="0087767E" w:rsidRDefault="0087767E" w:rsidP="0087767E">
            <w:pPr>
              <w:spacing w:before="100" w:beforeAutospacing="1" w:after="100" w:afterAutospacing="1"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Филиал Усть-Майя – 3 экз.</w:t>
            </w:r>
          </w:p>
        </w:tc>
      </w:tr>
      <w:tr w:rsidR="0087767E" w:rsidRPr="0087767E" w:rsidTr="00DA49CE">
        <w:tc>
          <w:tcPr>
            <w:tcW w:w="1975" w:type="dxa"/>
            <w:vMerge/>
            <w:tcBorders>
              <w:left w:val="single" w:sz="8" w:space="0" w:color="auto"/>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800" w:type="dxa"/>
            <w:vMerge/>
            <w:tcBorders>
              <w:left w:val="nil"/>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5731" w:type="dxa"/>
            <w:tcBorders>
              <w:top w:val="nil"/>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5234" w:type="dxa"/>
            <w:tcBorders>
              <w:top w:val="nil"/>
              <w:left w:val="nil"/>
              <w:bottom w:val="single" w:sz="4" w:space="0" w:color="auto"/>
              <w:right w:val="single" w:sz="8" w:space="0" w:color="auto"/>
            </w:tcBorders>
            <w:tcMar>
              <w:top w:w="0" w:type="dxa"/>
              <w:left w:w="108" w:type="dxa"/>
              <w:bottom w:w="0" w:type="dxa"/>
              <w:right w:w="108" w:type="dxa"/>
            </w:tcMar>
            <w:hideMark/>
          </w:tcPr>
          <w:p w:rsidR="0087767E" w:rsidRPr="0087767E" w:rsidRDefault="0087767E" w:rsidP="0087767E">
            <w:pPr>
              <w:spacing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Филиал Усть-Нера – 201 экз.</w:t>
            </w:r>
          </w:p>
        </w:tc>
      </w:tr>
      <w:tr w:rsidR="0087767E" w:rsidRPr="0087767E" w:rsidTr="00DA49CE">
        <w:tc>
          <w:tcPr>
            <w:tcW w:w="1975" w:type="dxa"/>
            <w:vMerge/>
            <w:tcBorders>
              <w:left w:val="single" w:sz="8" w:space="0" w:color="auto"/>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800" w:type="dxa"/>
            <w:vMerge/>
            <w:tcBorders>
              <w:left w:val="nil"/>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left"/>
              <w:rPr>
                <w:rFonts w:eastAsia="Times New Roman" w:cs="Times New Roman"/>
                <w:sz w:val="24"/>
                <w:szCs w:val="24"/>
                <w:lang w:eastAsia="ru-RU"/>
              </w:rPr>
            </w:pP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center"/>
              <w:rPr>
                <w:rFonts w:eastAsia="Times New Roman" w:cs="Times New Roman"/>
                <w:b/>
                <w:sz w:val="24"/>
                <w:szCs w:val="24"/>
                <w:lang w:eastAsia="ru-RU"/>
              </w:rPr>
            </w:pP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left"/>
              <w:rPr>
                <w:rFonts w:eastAsia="Times New Roman" w:cs="Times New Roman"/>
                <w:sz w:val="24"/>
                <w:szCs w:val="24"/>
                <w:lang w:eastAsia="ru-RU"/>
              </w:rPr>
            </w:pPr>
            <w:r w:rsidRPr="0087767E">
              <w:rPr>
                <w:rFonts w:eastAsia="Times New Roman" w:cs="Times New Roman"/>
                <w:sz w:val="24"/>
                <w:szCs w:val="24"/>
                <w:lang w:eastAsia="ru-RU"/>
              </w:rPr>
              <w:t>ГУГГП филиал «Восточно-Якутский» - 159 экз.</w:t>
            </w:r>
          </w:p>
        </w:tc>
      </w:tr>
      <w:tr w:rsidR="0087767E" w:rsidRPr="0087767E" w:rsidTr="00DA49CE">
        <w:tc>
          <w:tcPr>
            <w:tcW w:w="19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left"/>
              <w:rPr>
                <w:rFonts w:eastAsia="Times New Roman" w:cs="Times New Roman"/>
                <w:b/>
                <w:sz w:val="24"/>
                <w:szCs w:val="24"/>
                <w:lang w:eastAsia="ru-RU"/>
              </w:rPr>
            </w:pPr>
            <w:r w:rsidRPr="0087767E">
              <w:rPr>
                <w:rFonts w:eastAsia="Times New Roman" w:cs="Times New Roman"/>
                <w:b/>
                <w:sz w:val="24"/>
                <w:szCs w:val="24"/>
                <w:lang w:eastAsia="ru-RU"/>
              </w:rPr>
              <w:t>ИТОГО:</w:t>
            </w:r>
          </w:p>
        </w:tc>
        <w:tc>
          <w:tcPr>
            <w:tcW w:w="8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left"/>
              <w:rPr>
                <w:rFonts w:eastAsia="Times New Roman" w:cs="Times New Roman"/>
                <w:b/>
                <w:sz w:val="24"/>
                <w:szCs w:val="24"/>
                <w:lang w:eastAsia="ru-RU"/>
              </w:rPr>
            </w:pPr>
            <w:r w:rsidRPr="0087767E">
              <w:rPr>
                <w:rFonts w:eastAsia="Times New Roman" w:cs="Times New Roman"/>
                <w:b/>
                <w:sz w:val="24"/>
                <w:szCs w:val="24"/>
                <w:lang w:eastAsia="ru-RU"/>
              </w:rPr>
              <w:t>1138</w:t>
            </w:r>
          </w:p>
        </w:tc>
        <w:tc>
          <w:tcPr>
            <w:tcW w:w="57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126 экз. (на сумму 65332,53 руб.)</w:t>
            </w:r>
          </w:p>
        </w:tc>
        <w:tc>
          <w:tcPr>
            <w:tcW w:w="52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7767E" w:rsidRPr="0087767E" w:rsidRDefault="0087767E" w:rsidP="0087767E">
            <w:pPr>
              <w:spacing w:line="240" w:lineRule="auto"/>
              <w:ind w:firstLine="0"/>
              <w:jc w:val="center"/>
              <w:rPr>
                <w:rFonts w:eastAsia="Times New Roman" w:cs="Times New Roman"/>
                <w:b/>
                <w:sz w:val="24"/>
                <w:szCs w:val="24"/>
                <w:lang w:eastAsia="ru-RU"/>
              </w:rPr>
            </w:pPr>
            <w:r w:rsidRPr="0087767E">
              <w:rPr>
                <w:rFonts w:eastAsia="Times New Roman" w:cs="Times New Roman"/>
                <w:b/>
                <w:sz w:val="24"/>
                <w:szCs w:val="24"/>
                <w:lang w:eastAsia="ru-RU"/>
              </w:rPr>
              <w:t>1012 экз.</w:t>
            </w:r>
          </w:p>
        </w:tc>
      </w:tr>
    </w:tbl>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r w:rsidRPr="0087767E">
        <w:rPr>
          <w:rFonts w:eastAsia="Times New Roman" w:cs="Times New Roman"/>
          <w:sz w:val="24"/>
          <w:szCs w:val="24"/>
          <w:lang w:eastAsia="ru-RU"/>
        </w:rPr>
        <w:t xml:space="preserve">В 2014 – 2015 учебном году рост книжного фонда произошел за счет новых поступлений общественно-политической литературы – на 12 %, естественно – научно – на 21 %,  технической – 34 % и т.д. </w:t>
      </w:r>
    </w:p>
    <w:p w:rsidR="0087767E" w:rsidRPr="0087767E" w:rsidRDefault="0087767E" w:rsidP="00FB2C15">
      <w:pPr>
        <w:numPr>
          <w:ilvl w:val="1"/>
          <w:numId w:val="15"/>
        </w:numPr>
        <w:spacing w:before="100" w:beforeAutospacing="1" w:after="100" w:afterAutospacing="1" w:line="240" w:lineRule="auto"/>
        <w:contextualSpacing/>
        <w:jc w:val="center"/>
        <w:rPr>
          <w:rFonts w:eastAsia="Times New Roman" w:cs="Times New Roman"/>
          <w:sz w:val="24"/>
          <w:szCs w:val="24"/>
          <w:lang w:eastAsia="ru-RU"/>
        </w:rPr>
      </w:pPr>
      <w:r w:rsidRPr="0087767E">
        <w:rPr>
          <w:rFonts w:eastAsia="Times New Roman" w:cs="Times New Roman"/>
          <w:b/>
          <w:bCs/>
          <w:sz w:val="24"/>
          <w:szCs w:val="24"/>
          <w:lang w:eastAsia="ru-RU"/>
        </w:rPr>
        <w:t>Распределение новых поступлений по видам финансирования</w:t>
      </w:r>
      <w:bookmarkStart w:id="8" w:name="_GoBack"/>
      <w:bookmarkEnd w:id="8"/>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p>
    <w:p w:rsidR="00C72727" w:rsidRDefault="00C72727" w:rsidP="0087767E">
      <w:pPr>
        <w:spacing w:before="100" w:beforeAutospacing="1" w:after="100" w:afterAutospacing="1" w:line="240" w:lineRule="auto"/>
        <w:ind w:firstLine="480"/>
        <w:rPr>
          <w:rFonts w:eastAsia="Times New Roman" w:cs="Times New Roman"/>
          <w:sz w:val="24"/>
          <w:szCs w:val="24"/>
          <w:lang w:eastAsia="ru-RU"/>
        </w:rPr>
      </w:pPr>
    </w:p>
    <w:p w:rsidR="0087767E" w:rsidRPr="0087767E" w:rsidRDefault="0087767E" w:rsidP="0087767E">
      <w:pPr>
        <w:spacing w:before="100" w:beforeAutospacing="1" w:after="100" w:afterAutospacing="1" w:line="240" w:lineRule="auto"/>
        <w:ind w:firstLine="480"/>
        <w:rPr>
          <w:rFonts w:eastAsia="Times New Roman" w:cs="Times New Roman"/>
          <w:sz w:val="24"/>
          <w:szCs w:val="24"/>
          <w:lang w:eastAsia="ru-RU"/>
        </w:rPr>
      </w:pPr>
      <w:r w:rsidRPr="0087767E">
        <w:rPr>
          <w:rFonts w:eastAsia="Times New Roman" w:cs="Times New Roman"/>
          <w:sz w:val="24"/>
          <w:szCs w:val="24"/>
          <w:lang w:eastAsia="ru-RU"/>
        </w:rPr>
        <w:t xml:space="preserve">Объем фонда периодических изданий определяется из расчета базовый комплект для библиотеки (Модельным стандартом деятельности публичной библиотеки (принят на Ежегодной сессии Конференции Российской библиотечной ассоциации 24.05.2001г.) – 25-30 названий; фактически:  </w:t>
      </w:r>
    </w:p>
    <w:tbl>
      <w:tblPr>
        <w:tblStyle w:val="ac"/>
        <w:tblW w:w="0" w:type="auto"/>
        <w:tblInd w:w="3510" w:type="dxa"/>
        <w:tblLook w:val="04A0"/>
      </w:tblPr>
      <w:tblGrid>
        <w:gridCol w:w="2860"/>
        <w:gridCol w:w="2595"/>
        <w:gridCol w:w="2361"/>
      </w:tblGrid>
      <w:tr w:rsidR="0087767E" w:rsidRPr="0087767E" w:rsidTr="00C72727">
        <w:tc>
          <w:tcPr>
            <w:tcW w:w="2860" w:type="dxa"/>
          </w:tcPr>
          <w:p w:rsidR="0087767E" w:rsidRPr="0087767E" w:rsidRDefault="0087767E" w:rsidP="0087767E">
            <w:pPr>
              <w:spacing w:before="100" w:beforeAutospacing="1" w:after="100" w:afterAutospacing="1"/>
              <w:ind w:firstLine="0"/>
              <w:jc w:val="center"/>
              <w:rPr>
                <w:rFonts w:eastAsia="Times New Roman" w:cs="Times New Roman"/>
                <w:b/>
                <w:sz w:val="24"/>
                <w:szCs w:val="24"/>
                <w:lang w:eastAsia="ru-RU"/>
              </w:rPr>
            </w:pPr>
            <w:r w:rsidRPr="0087767E">
              <w:rPr>
                <w:rFonts w:eastAsia="Times New Roman" w:cs="Times New Roman"/>
                <w:b/>
                <w:sz w:val="24"/>
                <w:szCs w:val="24"/>
                <w:lang w:eastAsia="ru-RU"/>
              </w:rPr>
              <w:t xml:space="preserve">Год </w:t>
            </w:r>
          </w:p>
        </w:tc>
        <w:tc>
          <w:tcPr>
            <w:tcW w:w="2595" w:type="dxa"/>
            <w:tcBorders>
              <w:righ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b/>
                <w:sz w:val="24"/>
                <w:szCs w:val="24"/>
                <w:lang w:eastAsia="ru-RU"/>
              </w:rPr>
            </w:pPr>
            <w:r w:rsidRPr="0087767E">
              <w:rPr>
                <w:rFonts w:eastAsia="Times New Roman" w:cs="Times New Roman"/>
                <w:b/>
                <w:sz w:val="24"/>
                <w:szCs w:val="24"/>
                <w:lang w:eastAsia="ru-RU"/>
              </w:rPr>
              <w:t>Наименований</w:t>
            </w:r>
          </w:p>
        </w:tc>
        <w:tc>
          <w:tcPr>
            <w:tcW w:w="2361" w:type="dxa"/>
            <w:tcBorders>
              <w:lef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b/>
                <w:sz w:val="24"/>
                <w:szCs w:val="24"/>
                <w:lang w:eastAsia="ru-RU"/>
              </w:rPr>
            </w:pPr>
            <w:r w:rsidRPr="0087767E">
              <w:rPr>
                <w:rFonts w:eastAsia="Times New Roman" w:cs="Times New Roman"/>
                <w:b/>
                <w:sz w:val="24"/>
                <w:szCs w:val="24"/>
                <w:lang w:eastAsia="ru-RU"/>
              </w:rPr>
              <w:t>Сумма</w:t>
            </w:r>
          </w:p>
        </w:tc>
      </w:tr>
      <w:tr w:rsidR="0087767E" w:rsidRPr="0087767E" w:rsidTr="00C72727">
        <w:tc>
          <w:tcPr>
            <w:tcW w:w="2860" w:type="dxa"/>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val="en-US" w:eastAsia="ru-RU"/>
              </w:rPr>
              <w:t>II</w:t>
            </w:r>
            <w:r w:rsidRPr="0087767E">
              <w:rPr>
                <w:rFonts w:eastAsia="Times New Roman" w:cs="Times New Roman"/>
                <w:sz w:val="24"/>
                <w:szCs w:val="24"/>
                <w:lang w:eastAsia="ru-RU"/>
              </w:rPr>
              <w:t xml:space="preserve"> полугодие 2015 года</w:t>
            </w:r>
          </w:p>
        </w:tc>
        <w:tc>
          <w:tcPr>
            <w:tcW w:w="2595" w:type="dxa"/>
            <w:tcBorders>
              <w:righ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37</w:t>
            </w:r>
          </w:p>
        </w:tc>
        <w:tc>
          <w:tcPr>
            <w:tcW w:w="2361" w:type="dxa"/>
            <w:tcBorders>
              <w:lef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100304,03 руб.</w:t>
            </w:r>
          </w:p>
        </w:tc>
      </w:tr>
      <w:tr w:rsidR="0087767E" w:rsidRPr="0087767E" w:rsidTr="00C72727">
        <w:tc>
          <w:tcPr>
            <w:tcW w:w="2860" w:type="dxa"/>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1 полугодие 2015 года</w:t>
            </w:r>
          </w:p>
        </w:tc>
        <w:tc>
          <w:tcPr>
            <w:tcW w:w="2595" w:type="dxa"/>
            <w:tcBorders>
              <w:righ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47</w:t>
            </w:r>
          </w:p>
        </w:tc>
        <w:tc>
          <w:tcPr>
            <w:tcW w:w="2361" w:type="dxa"/>
            <w:tcBorders>
              <w:lef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111904 руб.;</w:t>
            </w:r>
          </w:p>
        </w:tc>
      </w:tr>
      <w:tr w:rsidR="0087767E" w:rsidRPr="0087767E" w:rsidTr="00C72727">
        <w:tc>
          <w:tcPr>
            <w:tcW w:w="2860" w:type="dxa"/>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val="en-US" w:eastAsia="ru-RU"/>
              </w:rPr>
              <w:t>II</w:t>
            </w:r>
            <w:r w:rsidRPr="0087767E">
              <w:rPr>
                <w:rFonts w:eastAsia="Times New Roman" w:cs="Times New Roman"/>
                <w:sz w:val="24"/>
                <w:szCs w:val="24"/>
                <w:lang w:eastAsia="ru-RU"/>
              </w:rPr>
              <w:t xml:space="preserve"> полугодие 2014 г.</w:t>
            </w:r>
          </w:p>
        </w:tc>
        <w:tc>
          <w:tcPr>
            <w:tcW w:w="2595" w:type="dxa"/>
            <w:tcBorders>
              <w:righ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50</w:t>
            </w:r>
          </w:p>
        </w:tc>
        <w:tc>
          <w:tcPr>
            <w:tcW w:w="2361" w:type="dxa"/>
            <w:tcBorders>
              <w:lef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103126,04</w:t>
            </w:r>
          </w:p>
        </w:tc>
      </w:tr>
      <w:tr w:rsidR="0087767E" w:rsidRPr="0087767E" w:rsidTr="00C72727">
        <w:tc>
          <w:tcPr>
            <w:tcW w:w="2860" w:type="dxa"/>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val="en-US" w:eastAsia="ru-RU"/>
              </w:rPr>
              <w:t>I</w:t>
            </w:r>
            <w:r w:rsidRPr="0087767E">
              <w:rPr>
                <w:rFonts w:eastAsia="Times New Roman" w:cs="Times New Roman"/>
                <w:sz w:val="24"/>
                <w:szCs w:val="24"/>
                <w:lang w:eastAsia="ru-RU"/>
              </w:rPr>
              <w:t xml:space="preserve"> полугодие 2014 года</w:t>
            </w:r>
          </w:p>
        </w:tc>
        <w:tc>
          <w:tcPr>
            <w:tcW w:w="2595" w:type="dxa"/>
            <w:tcBorders>
              <w:righ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51</w:t>
            </w:r>
          </w:p>
        </w:tc>
        <w:tc>
          <w:tcPr>
            <w:tcW w:w="2361" w:type="dxa"/>
            <w:tcBorders>
              <w:left w:val="single" w:sz="4" w:space="0" w:color="auto"/>
            </w:tcBorders>
          </w:tcPr>
          <w:p w:rsidR="0087767E" w:rsidRPr="0087767E" w:rsidRDefault="0087767E" w:rsidP="0087767E">
            <w:pPr>
              <w:spacing w:before="100" w:beforeAutospacing="1" w:after="100" w:afterAutospacing="1"/>
              <w:ind w:firstLine="0"/>
              <w:jc w:val="center"/>
              <w:rPr>
                <w:rFonts w:eastAsia="Times New Roman" w:cs="Times New Roman"/>
                <w:sz w:val="24"/>
                <w:szCs w:val="24"/>
                <w:lang w:eastAsia="ru-RU"/>
              </w:rPr>
            </w:pPr>
            <w:r w:rsidRPr="0087767E">
              <w:rPr>
                <w:rFonts w:eastAsia="Times New Roman" w:cs="Times New Roman"/>
                <w:sz w:val="24"/>
                <w:szCs w:val="24"/>
                <w:lang w:eastAsia="ru-RU"/>
              </w:rPr>
              <w:t>112483,58</w:t>
            </w:r>
          </w:p>
        </w:tc>
      </w:tr>
    </w:tbl>
    <w:p w:rsidR="0087767E" w:rsidRPr="0087767E" w:rsidRDefault="0087767E" w:rsidP="0087767E">
      <w:pPr>
        <w:spacing w:after="160" w:line="259" w:lineRule="auto"/>
        <w:ind w:firstLine="0"/>
        <w:rPr>
          <w:rFonts w:ascii="Calibri" w:eastAsia="Calibri" w:hAnsi="Calibri" w:cs="Times New Roman"/>
          <w:sz w:val="24"/>
          <w:szCs w:val="24"/>
        </w:rPr>
      </w:pPr>
    </w:p>
    <w:p w:rsidR="0087767E" w:rsidRPr="0087767E" w:rsidRDefault="0087767E" w:rsidP="0087767E">
      <w:pPr>
        <w:spacing w:line="240" w:lineRule="auto"/>
        <w:ind w:left="720" w:firstLine="0"/>
        <w:contextualSpacing/>
        <w:jc w:val="center"/>
        <w:rPr>
          <w:rFonts w:eastAsia="Times New Roman" w:cs="Times New Roman"/>
          <w:b/>
          <w:bCs/>
          <w:sz w:val="24"/>
          <w:szCs w:val="24"/>
          <w:lang w:eastAsia="ru-RU"/>
        </w:rPr>
      </w:pPr>
      <w:r w:rsidRPr="0087767E">
        <w:rPr>
          <w:rFonts w:eastAsia="Times New Roman" w:cs="Times New Roman"/>
          <w:b/>
          <w:bCs/>
          <w:sz w:val="24"/>
          <w:szCs w:val="24"/>
          <w:lang w:eastAsia="ru-RU"/>
        </w:rPr>
        <w:t>1.6. Работа с фондом. Книжный фонд</w:t>
      </w:r>
    </w:p>
    <w:p w:rsidR="0087767E" w:rsidRPr="0087767E" w:rsidRDefault="0087767E" w:rsidP="0087767E">
      <w:pPr>
        <w:spacing w:line="240" w:lineRule="auto"/>
        <w:ind w:firstLine="0"/>
        <w:jc w:val="center"/>
        <w:rPr>
          <w:rFonts w:eastAsia="Times New Roman" w:cs="Times New Roman"/>
          <w:sz w:val="24"/>
          <w:szCs w:val="24"/>
          <w:lang w:eastAsia="ru-RU"/>
        </w:rPr>
      </w:pP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Фонд библиотеки – универсален. Это научно-популярная, справочная, отраслевая, методическая, художественная, учебники. Для учёта фонда ведется следующая документация – инвентарные книги, суммарная книга, папки: акты, копии накладных на полученную литературу, читательские формуляры и т. д. Фонд расставлен по таблицам ББК, открыт полностью. За последние 2 года книжный фонд значительно пополнился, за счёт республиканского бюджета, бюджета техникума и книгами, полученными в дар от читателей, он составляет 22381 экз. Из них: художественной литературы  – 896 экз. Учебники – 18006 экз. Составляются акты на списание литературы.</w:t>
      </w:r>
    </w:p>
    <w:p w:rsidR="0087767E" w:rsidRPr="0087767E" w:rsidRDefault="0087767E" w:rsidP="00C72727">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 xml:space="preserve">Фонд библиотеки пополнялся электронными учебниками, формировалась медиатека, охватывающая, правда, не все области образовательных программ, в 2015 – 2016 учебном году работу по пополнению книжного фонда электронными изданиями продолжим. Оказывалась помощь в овладении способами поиска и переработки информации. </w:t>
      </w:r>
    </w:p>
    <w:p w:rsidR="0087767E" w:rsidRPr="0087767E" w:rsidRDefault="0087767E" w:rsidP="00C72727">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К началу учебного года библиотека обеспечила всех студентов и преподавателей учебной литературой. Фонд библиотеки в 2014-2015 уч. году  обновился учебной литературой, было приобретено  за 2014-2015 учебный год 1375 экземпляров книг и ЭОР на сумму 67517,96 руб.</w:t>
      </w:r>
    </w:p>
    <w:p w:rsidR="0087767E" w:rsidRPr="00C72727" w:rsidRDefault="0087767E" w:rsidP="00C72727">
      <w:pPr>
        <w:spacing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ab/>
      </w:r>
      <w:r w:rsidRPr="0087767E">
        <w:rPr>
          <w:rFonts w:ascii="Tahoma" w:eastAsia="Times New Roman" w:hAnsi="Tahoma" w:cs="Tahoma"/>
          <w:sz w:val="24"/>
          <w:szCs w:val="24"/>
          <w:lang w:eastAsia="ru-RU"/>
        </w:rPr>
        <w:t xml:space="preserve">В </w:t>
      </w:r>
      <w:r w:rsidRPr="00C72727">
        <w:rPr>
          <w:rFonts w:eastAsia="Times New Roman" w:cs="Times New Roman"/>
          <w:sz w:val="24"/>
          <w:szCs w:val="24"/>
          <w:lang w:eastAsia="ru-RU"/>
        </w:rPr>
        <w:t>2014-2015 годах  на комплектование библиотечного фонда было израсходовано 67517,96  руб., из них на подписку периодических изданий в 2014 г. – 215609,62 руб., за 2015 года – 212208,03 руб.</w:t>
      </w:r>
    </w:p>
    <w:p w:rsidR="0087767E" w:rsidRPr="0087767E" w:rsidRDefault="0087767E" w:rsidP="0087767E">
      <w:pPr>
        <w:spacing w:after="160" w:line="259" w:lineRule="auto"/>
        <w:ind w:firstLine="0"/>
        <w:jc w:val="center"/>
        <w:rPr>
          <w:rFonts w:eastAsia="Calibri" w:cs="Times New Roman"/>
          <w:color w:val="000000"/>
          <w:sz w:val="24"/>
          <w:szCs w:val="24"/>
        </w:rPr>
      </w:pPr>
      <w:r w:rsidRPr="0087767E">
        <w:rPr>
          <w:rFonts w:eastAsia="Calibri" w:cs="Times New Roman"/>
          <w:b/>
          <w:bCs/>
          <w:color w:val="000000"/>
          <w:sz w:val="24"/>
          <w:szCs w:val="24"/>
        </w:rPr>
        <w:t>Подписка на периодические издания</w:t>
      </w:r>
    </w:p>
    <w:tbl>
      <w:tblPr>
        <w:tblW w:w="10656" w:type="dxa"/>
        <w:tblInd w:w="1696" w:type="dxa"/>
        <w:tblLayout w:type="fixed"/>
        <w:tblLook w:val="0000"/>
      </w:tblPr>
      <w:tblGrid>
        <w:gridCol w:w="1697"/>
        <w:gridCol w:w="1745"/>
        <w:gridCol w:w="1804"/>
        <w:gridCol w:w="1842"/>
        <w:gridCol w:w="1791"/>
        <w:gridCol w:w="1777"/>
      </w:tblGrid>
      <w:tr w:rsidR="0087767E" w:rsidRPr="0087767E" w:rsidTr="00DA49CE">
        <w:tc>
          <w:tcPr>
            <w:tcW w:w="3442" w:type="dxa"/>
            <w:gridSpan w:val="2"/>
            <w:tcBorders>
              <w:top w:val="single" w:sz="4" w:space="0" w:color="000000"/>
              <w:left w:val="single" w:sz="4" w:space="0" w:color="000000"/>
              <w:bottom w:val="single" w:sz="4" w:space="0" w:color="000000"/>
            </w:tcBorders>
            <w:shd w:val="clear" w:color="auto" w:fill="auto"/>
          </w:tcPr>
          <w:p w:rsidR="0087767E" w:rsidRPr="0087767E" w:rsidRDefault="0087767E" w:rsidP="0087767E">
            <w:pPr>
              <w:spacing w:after="160" w:line="259" w:lineRule="auto"/>
              <w:ind w:firstLine="0"/>
              <w:jc w:val="left"/>
              <w:rPr>
                <w:rFonts w:eastAsia="Calibri" w:cs="Times New Roman"/>
                <w:color w:val="000000"/>
                <w:sz w:val="24"/>
                <w:szCs w:val="24"/>
              </w:rPr>
            </w:pPr>
            <w:r w:rsidRPr="0087767E">
              <w:rPr>
                <w:rFonts w:eastAsia="Calibri" w:cs="Times New Roman"/>
                <w:color w:val="000000"/>
                <w:sz w:val="24"/>
                <w:szCs w:val="24"/>
              </w:rPr>
              <w:t>2-ое полугодие 2014 года</w:t>
            </w:r>
          </w:p>
        </w:tc>
        <w:tc>
          <w:tcPr>
            <w:tcW w:w="3646" w:type="dxa"/>
            <w:gridSpan w:val="2"/>
            <w:tcBorders>
              <w:top w:val="single" w:sz="4" w:space="0" w:color="000000"/>
              <w:left w:val="single" w:sz="4" w:space="0" w:color="000000"/>
              <w:bottom w:val="single" w:sz="4" w:space="0" w:color="000000"/>
              <w:right w:val="single" w:sz="4" w:space="0" w:color="000000"/>
            </w:tcBorders>
            <w:shd w:val="clear" w:color="auto" w:fill="auto"/>
          </w:tcPr>
          <w:p w:rsidR="0087767E" w:rsidRPr="0087767E" w:rsidRDefault="0087767E" w:rsidP="0087767E">
            <w:pPr>
              <w:spacing w:after="160" w:line="259" w:lineRule="auto"/>
              <w:ind w:firstLine="0"/>
              <w:jc w:val="left"/>
              <w:rPr>
                <w:rFonts w:eastAsia="Calibri" w:cs="Times New Roman"/>
                <w:color w:val="000000"/>
                <w:sz w:val="24"/>
                <w:szCs w:val="24"/>
              </w:rPr>
            </w:pPr>
            <w:r w:rsidRPr="0087767E">
              <w:rPr>
                <w:rFonts w:eastAsia="Calibri" w:cs="Times New Roman"/>
                <w:color w:val="000000"/>
                <w:sz w:val="24"/>
                <w:szCs w:val="24"/>
              </w:rPr>
              <w:t>1-ое полугодие 2015 года</w:t>
            </w:r>
          </w:p>
        </w:tc>
        <w:tc>
          <w:tcPr>
            <w:tcW w:w="3568" w:type="dxa"/>
            <w:gridSpan w:val="2"/>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left"/>
              <w:rPr>
                <w:rFonts w:eastAsia="Calibri" w:cs="Times New Roman"/>
                <w:color w:val="000000"/>
                <w:sz w:val="24"/>
                <w:szCs w:val="24"/>
              </w:rPr>
            </w:pPr>
            <w:r w:rsidRPr="0087767E">
              <w:rPr>
                <w:rFonts w:eastAsia="Calibri" w:cs="Times New Roman"/>
                <w:color w:val="000000"/>
                <w:sz w:val="24"/>
                <w:szCs w:val="24"/>
              </w:rPr>
              <w:t>2-е полугодие 2015 года</w:t>
            </w:r>
          </w:p>
        </w:tc>
      </w:tr>
      <w:tr w:rsidR="0087767E" w:rsidRPr="0087767E" w:rsidTr="00DA49CE">
        <w:trPr>
          <w:trHeight w:val="245"/>
        </w:trPr>
        <w:tc>
          <w:tcPr>
            <w:tcW w:w="1697" w:type="dxa"/>
            <w:tcBorders>
              <w:top w:val="single" w:sz="4" w:space="0" w:color="000000"/>
              <w:left w:val="single" w:sz="4" w:space="0" w:color="000000"/>
              <w:bottom w:val="single" w:sz="4" w:space="0" w:color="auto"/>
            </w:tcBorders>
            <w:shd w:val="clear" w:color="auto" w:fill="auto"/>
          </w:tcPr>
          <w:p w:rsidR="0087767E" w:rsidRPr="0087767E" w:rsidRDefault="0087767E" w:rsidP="0087767E">
            <w:pPr>
              <w:spacing w:after="160" w:line="259" w:lineRule="auto"/>
              <w:ind w:firstLine="0"/>
              <w:jc w:val="left"/>
              <w:rPr>
                <w:rFonts w:eastAsia="Calibri" w:cs="Times New Roman"/>
                <w:color w:val="000000"/>
                <w:sz w:val="24"/>
                <w:szCs w:val="24"/>
              </w:rPr>
            </w:pPr>
            <w:r w:rsidRPr="0087767E">
              <w:rPr>
                <w:rFonts w:eastAsia="Calibri" w:cs="Times New Roman"/>
                <w:color w:val="000000"/>
                <w:sz w:val="24"/>
                <w:szCs w:val="24"/>
              </w:rPr>
              <w:t>К-во названий</w:t>
            </w:r>
          </w:p>
        </w:tc>
        <w:tc>
          <w:tcPr>
            <w:tcW w:w="1745" w:type="dxa"/>
            <w:tcBorders>
              <w:top w:val="single" w:sz="4" w:space="0" w:color="000000"/>
              <w:left w:val="single" w:sz="4" w:space="0" w:color="000000"/>
              <w:bottom w:val="single" w:sz="4" w:space="0" w:color="auto"/>
            </w:tcBorders>
            <w:shd w:val="clear" w:color="auto" w:fill="auto"/>
          </w:tcPr>
          <w:p w:rsidR="0087767E" w:rsidRPr="0087767E" w:rsidRDefault="0087767E" w:rsidP="0087767E">
            <w:pPr>
              <w:spacing w:after="160" w:line="259" w:lineRule="auto"/>
              <w:ind w:firstLine="0"/>
              <w:jc w:val="left"/>
              <w:rPr>
                <w:rFonts w:eastAsia="Calibri" w:cs="Times New Roman"/>
                <w:color w:val="000000"/>
                <w:sz w:val="24"/>
                <w:szCs w:val="24"/>
              </w:rPr>
            </w:pPr>
            <w:r w:rsidRPr="0087767E">
              <w:rPr>
                <w:rFonts w:eastAsia="Calibri" w:cs="Times New Roman"/>
                <w:color w:val="000000"/>
                <w:sz w:val="24"/>
                <w:szCs w:val="24"/>
              </w:rPr>
              <w:t>На сумму</w:t>
            </w:r>
          </w:p>
        </w:tc>
        <w:tc>
          <w:tcPr>
            <w:tcW w:w="1804" w:type="dxa"/>
            <w:tcBorders>
              <w:top w:val="single" w:sz="4" w:space="0" w:color="000000"/>
              <w:left w:val="single" w:sz="4" w:space="0" w:color="000000"/>
              <w:bottom w:val="single" w:sz="4" w:space="0" w:color="auto"/>
            </w:tcBorders>
            <w:shd w:val="clear" w:color="auto" w:fill="auto"/>
          </w:tcPr>
          <w:p w:rsidR="0087767E" w:rsidRPr="0087767E" w:rsidRDefault="0087767E" w:rsidP="0087767E">
            <w:pPr>
              <w:spacing w:after="160" w:line="259" w:lineRule="auto"/>
              <w:ind w:firstLine="0"/>
              <w:jc w:val="left"/>
              <w:rPr>
                <w:rFonts w:eastAsia="Calibri" w:cs="Times New Roman"/>
                <w:color w:val="000000"/>
                <w:sz w:val="24"/>
                <w:szCs w:val="24"/>
              </w:rPr>
            </w:pPr>
            <w:r w:rsidRPr="0087767E">
              <w:rPr>
                <w:rFonts w:eastAsia="Calibri" w:cs="Times New Roman"/>
                <w:color w:val="000000"/>
                <w:sz w:val="24"/>
                <w:szCs w:val="24"/>
              </w:rPr>
              <w:t>К-во названий</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87767E" w:rsidRPr="0087767E" w:rsidRDefault="0087767E" w:rsidP="0087767E">
            <w:pPr>
              <w:spacing w:after="160" w:line="259" w:lineRule="auto"/>
              <w:ind w:firstLine="0"/>
              <w:jc w:val="left"/>
              <w:rPr>
                <w:rFonts w:eastAsia="Calibri" w:cs="Times New Roman"/>
                <w:bCs/>
                <w:color w:val="000000"/>
                <w:sz w:val="24"/>
                <w:szCs w:val="24"/>
              </w:rPr>
            </w:pPr>
            <w:r w:rsidRPr="0087767E">
              <w:rPr>
                <w:rFonts w:eastAsia="Calibri" w:cs="Times New Roman"/>
                <w:color w:val="000000"/>
                <w:sz w:val="24"/>
                <w:szCs w:val="24"/>
              </w:rPr>
              <w:t>На сумму</w:t>
            </w:r>
          </w:p>
        </w:tc>
        <w:tc>
          <w:tcPr>
            <w:tcW w:w="1791" w:type="dxa"/>
            <w:tcBorders>
              <w:top w:val="single" w:sz="4" w:space="0" w:color="000000"/>
              <w:left w:val="single" w:sz="4" w:space="0" w:color="000000"/>
              <w:bottom w:val="single" w:sz="4" w:space="0" w:color="auto"/>
              <w:right w:val="single" w:sz="4" w:space="0" w:color="auto"/>
            </w:tcBorders>
          </w:tcPr>
          <w:p w:rsidR="0087767E" w:rsidRPr="0087767E" w:rsidRDefault="0087767E" w:rsidP="0087767E">
            <w:pPr>
              <w:spacing w:after="160" w:line="259" w:lineRule="auto"/>
              <w:ind w:firstLine="0"/>
              <w:jc w:val="left"/>
              <w:rPr>
                <w:rFonts w:eastAsia="Calibri" w:cs="Times New Roman"/>
                <w:color w:val="000000"/>
                <w:sz w:val="24"/>
                <w:szCs w:val="24"/>
              </w:rPr>
            </w:pPr>
            <w:r w:rsidRPr="0087767E">
              <w:rPr>
                <w:rFonts w:eastAsia="Calibri" w:cs="Times New Roman"/>
                <w:color w:val="000000"/>
                <w:sz w:val="24"/>
                <w:szCs w:val="24"/>
              </w:rPr>
              <w:t>К-во названий</w:t>
            </w:r>
          </w:p>
        </w:tc>
        <w:tc>
          <w:tcPr>
            <w:tcW w:w="1777" w:type="dxa"/>
            <w:tcBorders>
              <w:top w:val="single" w:sz="4" w:space="0" w:color="000000"/>
              <w:left w:val="single" w:sz="4" w:space="0" w:color="auto"/>
              <w:bottom w:val="single" w:sz="4" w:space="0" w:color="auto"/>
              <w:right w:val="single" w:sz="4" w:space="0" w:color="000000"/>
            </w:tcBorders>
          </w:tcPr>
          <w:p w:rsidR="0087767E" w:rsidRPr="0087767E" w:rsidRDefault="0087767E" w:rsidP="0087767E">
            <w:pPr>
              <w:spacing w:after="160" w:line="259" w:lineRule="auto"/>
              <w:ind w:firstLine="0"/>
              <w:jc w:val="left"/>
              <w:rPr>
                <w:rFonts w:eastAsia="Calibri" w:cs="Times New Roman"/>
                <w:bCs/>
                <w:color w:val="000000"/>
                <w:sz w:val="24"/>
                <w:szCs w:val="24"/>
              </w:rPr>
            </w:pPr>
            <w:r w:rsidRPr="0087767E">
              <w:rPr>
                <w:rFonts w:eastAsia="Calibri" w:cs="Times New Roman"/>
                <w:color w:val="000000"/>
                <w:sz w:val="24"/>
                <w:szCs w:val="24"/>
              </w:rPr>
              <w:t>На сумму</w:t>
            </w:r>
          </w:p>
        </w:tc>
      </w:tr>
      <w:tr w:rsidR="0087767E" w:rsidRPr="0087767E" w:rsidTr="00DA49CE">
        <w:trPr>
          <w:trHeight w:val="392"/>
        </w:trPr>
        <w:tc>
          <w:tcPr>
            <w:tcW w:w="1697" w:type="dxa"/>
            <w:tcBorders>
              <w:top w:val="single" w:sz="4" w:space="0" w:color="auto"/>
              <w:left w:val="single" w:sz="4" w:space="0" w:color="000000"/>
              <w:bottom w:val="single" w:sz="4" w:space="0" w:color="auto"/>
            </w:tcBorders>
            <w:shd w:val="clear" w:color="auto" w:fill="auto"/>
          </w:tcPr>
          <w:p w:rsidR="0087767E" w:rsidRPr="0087767E" w:rsidRDefault="0087767E" w:rsidP="0087767E">
            <w:pPr>
              <w:spacing w:after="160" w:line="259" w:lineRule="auto"/>
              <w:ind w:firstLine="0"/>
              <w:jc w:val="center"/>
              <w:rPr>
                <w:rFonts w:eastAsia="Calibri" w:cs="Times New Roman"/>
                <w:color w:val="000000"/>
                <w:sz w:val="24"/>
                <w:szCs w:val="24"/>
              </w:rPr>
            </w:pPr>
            <w:r w:rsidRPr="0087767E">
              <w:rPr>
                <w:rFonts w:eastAsia="Calibri" w:cs="Times New Roman"/>
                <w:color w:val="000000"/>
                <w:sz w:val="24"/>
                <w:szCs w:val="24"/>
              </w:rPr>
              <w:t>51</w:t>
            </w:r>
          </w:p>
        </w:tc>
        <w:tc>
          <w:tcPr>
            <w:tcW w:w="1745" w:type="dxa"/>
            <w:tcBorders>
              <w:top w:val="single" w:sz="4" w:space="0" w:color="auto"/>
              <w:left w:val="single" w:sz="4" w:space="0" w:color="000000"/>
              <w:bottom w:val="single" w:sz="4" w:space="0" w:color="auto"/>
            </w:tcBorders>
            <w:shd w:val="clear" w:color="auto" w:fill="auto"/>
          </w:tcPr>
          <w:p w:rsidR="0087767E" w:rsidRPr="0087767E" w:rsidRDefault="0087767E" w:rsidP="0087767E">
            <w:pPr>
              <w:spacing w:after="160" w:line="259" w:lineRule="auto"/>
              <w:ind w:firstLine="0"/>
              <w:jc w:val="center"/>
              <w:rPr>
                <w:rFonts w:eastAsia="Calibri" w:cs="Times New Roman"/>
                <w:color w:val="000000"/>
                <w:sz w:val="24"/>
                <w:szCs w:val="24"/>
              </w:rPr>
            </w:pPr>
            <w:r w:rsidRPr="0087767E">
              <w:rPr>
                <w:rFonts w:eastAsia="Calibri" w:cs="Times New Roman"/>
                <w:color w:val="000000"/>
                <w:sz w:val="24"/>
                <w:szCs w:val="24"/>
              </w:rPr>
              <w:t>103126,04 руб.</w:t>
            </w:r>
          </w:p>
        </w:tc>
        <w:tc>
          <w:tcPr>
            <w:tcW w:w="1804" w:type="dxa"/>
            <w:tcBorders>
              <w:top w:val="single" w:sz="4" w:space="0" w:color="auto"/>
              <w:left w:val="single" w:sz="4" w:space="0" w:color="000000"/>
              <w:bottom w:val="single" w:sz="4" w:space="0" w:color="auto"/>
            </w:tcBorders>
            <w:shd w:val="clear" w:color="auto" w:fill="auto"/>
          </w:tcPr>
          <w:p w:rsidR="0087767E" w:rsidRPr="0087767E" w:rsidRDefault="0087767E" w:rsidP="0087767E">
            <w:pPr>
              <w:spacing w:after="160" w:line="259" w:lineRule="auto"/>
              <w:ind w:firstLine="0"/>
              <w:jc w:val="center"/>
              <w:rPr>
                <w:rFonts w:eastAsia="Calibri" w:cs="Times New Roman"/>
                <w:color w:val="000000"/>
                <w:sz w:val="24"/>
                <w:szCs w:val="24"/>
              </w:rPr>
            </w:pPr>
            <w:r w:rsidRPr="0087767E">
              <w:rPr>
                <w:rFonts w:eastAsia="Calibri" w:cs="Times New Roman"/>
                <w:color w:val="000000"/>
                <w:sz w:val="24"/>
                <w:szCs w:val="24"/>
              </w:rPr>
              <w:t>47</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87767E" w:rsidRPr="0087767E" w:rsidRDefault="0087767E" w:rsidP="0087767E">
            <w:pPr>
              <w:spacing w:after="160" w:line="259" w:lineRule="auto"/>
              <w:ind w:firstLine="0"/>
              <w:jc w:val="center"/>
              <w:rPr>
                <w:rFonts w:eastAsia="Calibri" w:cs="Times New Roman"/>
                <w:color w:val="000000"/>
                <w:sz w:val="24"/>
                <w:szCs w:val="24"/>
              </w:rPr>
            </w:pPr>
            <w:r w:rsidRPr="0087767E">
              <w:rPr>
                <w:rFonts w:eastAsia="Calibri" w:cs="Times New Roman"/>
                <w:color w:val="000000"/>
                <w:sz w:val="24"/>
                <w:szCs w:val="24"/>
              </w:rPr>
              <w:t>111904,24 руб.</w:t>
            </w:r>
          </w:p>
        </w:tc>
        <w:tc>
          <w:tcPr>
            <w:tcW w:w="1791" w:type="dxa"/>
            <w:tcBorders>
              <w:top w:val="single" w:sz="4" w:space="0" w:color="auto"/>
              <w:left w:val="single" w:sz="4" w:space="0" w:color="000000"/>
              <w:bottom w:val="single" w:sz="4" w:space="0" w:color="auto"/>
              <w:right w:val="single" w:sz="4" w:space="0" w:color="auto"/>
            </w:tcBorders>
          </w:tcPr>
          <w:p w:rsidR="0087767E" w:rsidRPr="0087767E" w:rsidRDefault="0087767E" w:rsidP="0087767E">
            <w:pPr>
              <w:spacing w:after="160" w:line="259" w:lineRule="auto"/>
              <w:ind w:firstLine="0"/>
              <w:jc w:val="center"/>
              <w:rPr>
                <w:rFonts w:eastAsia="Calibri" w:cs="Times New Roman"/>
                <w:color w:val="000000"/>
                <w:sz w:val="24"/>
                <w:szCs w:val="24"/>
              </w:rPr>
            </w:pPr>
            <w:r w:rsidRPr="0087767E">
              <w:rPr>
                <w:rFonts w:eastAsia="Calibri" w:cs="Times New Roman"/>
                <w:color w:val="000000"/>
                <w:sz w:val="24"/>
                <w:szCs w:val="24"/>
              </w:rPr>
              <w:t>37</w:t>
            </w:r>
          </w:p>
        </w:tc>
        <w:tc>
          <w:tcPr>
            <w:tcW w:w="1777" w:type="dxa"/>
            <w:tcBorders>
              <w:top w:val="single" w:sz="4" w:space="0" w:color="auto"/>
              <w:left w:val="single" w:sz="4" w:space="0" w:color="auto"/>
              <w:bottom w:val="single" w:sz="4" w:space="0" w:color="auto"/>
              <w:right w:val="single" w:sz="4" w:space="0" w:color="000000"/>
            </w:tcBorders>
          </w:tcPr>
          <w:p w:rsidR="0087767E" w:rsidRPr="0087767E" w:rsidRDefault="0087767E" w:rsidP="0087767E">
            <w:pPr>
              <w:spacing w:after="160" w:line="259" w:lineRule="auto"/>
              <w:ind w:firstLine="0"/>
              <w:jc w:val="center"/>
              <w:rPr>
                <w:rFonts w:eastAsia="Calibri" w:cs="Times New Roman"/>
                <w:color w:val="000000"/>
                <w:sz w:val="24"/>
                <w:szCs w:val="24"/>
              </w:rPr>
            </w:pPr>
            <w:r w:rsidRPr="0087767E">
              <w:rPr>
                <w:rFonts w:eastAsia="Calibri" w:cs="Times New Roman"/>
                <w:color w:val="000000"/>
                <w:sz w:val="24"/>
                <w:szCs w:val="24"/>
              </w:rPr>
              <w:t>100304,03 руб.</w:t>
            </w:r>
          </w:p>
        </w:tc>
      </w:tr>
    </w:tbl>
    <w:p w:rsidR="0087767E" w:rsidRPr="0087767E" w:rsidRDefault="0087767E" w:rsidP="0087767E">
      <w:pPr>
        <w:spacing w:after="160" w:line="259" w:lineRule="auto"/>
        <w:ind w:left="360" w:hanging="360"/>
        <w:rPr>
          <w:rFonts w:eastAsia="Calibri" w:cs="Times New Roman"/>
          <w:b/>
          <w:sz w:val="24"/>
          <w:szCs w:val="24"/>
        </w:rPr>
      </w:pPr>
    </w:p>
    <w:p w:rsidR="0087767E" w:rsidRPr="0087767E" w:rsidRDefault="0087767E" w:rsidP="0087767E">
      <w:pPr>
        <w:spacing w:after="160" w:line="259" w:lineRule="auto"/>
        <w:ind w:left="360" w:hanging="360"/>
        <w:rPr>
          <w:rFonts w:eastAsia="Calibri" w:cs="Times New Roman"/>
          <w:b/>
          <w:sz w:val="24"/>
          <w:szCs w:val="24"/>
        </w:rPr>
      </w:pPr>
      <w:r w:rsidRPr="0087767E">
        <w:rPr>
          <w:rFonts w:eastAsia="Calibri" w:cs="Times New Roman"/>
          <w:b/>
          <w:sz w:val="24"/>
          <w:szCs w:val="24"/>
        </w:rPr>
        <w:t>Общий объём библиотечного фонда на 1.07.2015 года составляет  – 22381 экз. (всех единиц)</w:t>
      </w:r>
    </w:p>
    <w:tbl>
      <w:tblPr>
        <w:tblW w:w="10910"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3088"/>
        <w:gridCol w:w="1964"/>
        <w:gridCol w:w="1956"/>
        <w:gridCol w:w="1722"/>
        <w:gridCol w:w="1722"/>
      </w:tblGrid>
      <w:tr w:rsidR="0087767E" w:rsidRPr="0087767E" w:rsidTr="00DA49CE">
        <w:trPr>
          <w:trHeight w:val="541"/>
        </w:trPr>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b/>
                <w:sz w:val="24"/>
                <w:szCs w:val="24"/>
              </w:rPr>
            </w:pPr>
            <w:r w:rsidRPr="0087767E">
              <w:rPr>
                <w:rFonts w:eastAsia="Calibri" w:cs="Times New Roman"/>
                <w:b/>
                <w:sz w:val="24"/>
                <w:szCs w:val="24"/>
              </w:rPr>
              <w:t>№</w:t>
            </w:r>
          </w:p>
          <w:p w:rsidR="0087767E" w:rsidRPr="0087767E" w:rsidRDefault="0087767E" w:rsidP="0087767E">
            <w:pPr>
              <w:spacing w:line="259" w:lineRule="auto"/>
              <w:ind w:firstLine="0"/>
              <w:rPr>
                <w:rFonts w:eastAsia="Calibri" w:cs="Times New Roman"/>
                <w:b/>
                <w:sz w:val="24"/>
                <w:szCs w:val="24"/>
              </w:rPr>
            </w:pPr>
          </w:p>
        </w:tc>
        <w:tc>
          <w:tcPr>
            <w:tcW w:w="308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jc w:val="center"/>
              <w:rPr>
                <w:rFonts w:eastAsia="Calibri" w:cs="Times New Roman"/>
                <w:b/>
                <w:sz w:val="24"/>
                <w:szCs w:val="24"/>
              </w:rPr>
            </w:pPr>
            <w:r w:rsidRPr="0087767E">
              <w:rPr>
                <w:rFonts w:eastAsia="Calibri" w:cs="Times New Roman"/>
                <w:b/>
                <w:sz w:val="24"/>
                <w:szCs w:val="24"/>
              </w:rPr>
              <w:t>ПОСТУПИЛО</w:t>
            </w:r>
          </w:p>
          <w:p w:rsidR="0087767E" w:rsidRPr="0087767E" w:rsidRDefault="0087767E" w:rsidP="0087767E">
            <w:pPr>
              <w:spacing w:line="259" w:lineRule="auto"/>
              <w:ind w:firstLine="0"/>
              <w:jc w:val="center"/>
              <w:rPr>
                <w:rFonts w:eastAsia="Calibri" w:cs="Times New Roman"/>
                <w:b/>
                <w:sz w:val="24"/>
                <w:szCs w:val="24"/>
              </w:rPr>
            </w:pPr>
            <w:r w:rsidRPr="0087767E">
              <w:rPr>
                <w:rFonts w:eastAsia="Calibri" w:cs="Times New Roman"/>
                <w:b/>
                <w:sz w:val="24"/>
                <w:szCs w:val="24"/>
              </w:rPr>
              <w:t>Наименование</w:t>
            </w:r>
          </w:p>
        </w:tc>
        <w:tc>
          <w:tcPr>
            <w:tcW w:w="1964"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2011-2012 уч. г.</w:t>
            </w:r>
          </w:p>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(экз.)</w:t>
            </w:r>
          </w:p>
        </w:tc>
        <w:tc>
          <w:tcPr>
            <w:tcW w:w="195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2012-2013 уч. г.</w:t>
            </w:r>
          </w:p>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(экз.)</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2013-2014 уч. г. (экз.)</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2014-2015 уч. г. (экз.)</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59" w:lineRule="auto"/>
              <w:ind w:firstLine="0"/>
              <w:rPr>
                <w:rFonts w:eastAsia="Calibri" w:cs="Times New Roman"/>
                <w:sz w:val="24"/>
                <w:szCs w:val="24"/>
              </w:rPr>
            </w:pPr>
            <w:r w:rsidRPr="0087767E">
              <w:rPr>
                <w:rFonts w:eastAsia="Calibri" w:cs="Times New Roman"/>
                <w:sz w:val="24"/>
                <w:szCs w:val="24"/>
              </w:rPr>
              <w:t>1</w:t>
            </w:r>
          </w:p>
        </w:tc>
        <w:tc>
          <w:tcPr>
            <w:tcW w:w="308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Книг</w:t>
            </w:r>
          </w:p>
        </w:tc>
        <w:tc>
          <w:tcPr>
            <w:tcW w:w="1964"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13361</w:t>
            </w:r>
          </w:p>
        </w:tc>
        <w:tc>
          <w:tcPr>
            <w:tcW w:w="195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2962</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315</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1375</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2</w:t>
            </w:r>
          </w:p>
        </w:tc>
        <w:tc>
          <w:tcPr>
            <w:tcW w:w="308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Брошюр временного пользования</w:t>
            </w:r>
          </w:p>
        </w:tc>
        <w:tc>
          <w:tcPr>
            <w:tcW w:w="1964"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1914</w:t>
            </w:r>
          </w:p>
        </w:tc>
        <w:tc>
          <w:tcPr>
            <w:tcW w:w="195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492</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w:t>
            </w:r>
          </w:p>
        </w:tc>
      </w:tr>
      <w:tr w:rsidR="0087767E" w:rsidRPr="0087767E" w:rsidTr="00DA49CE">
        <w:trPr>
          <w:trHeight w:val="401"/>
        </w:trPr>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3</w:t>
            </w:r>
          </w:p>
        </w:tc>
        <w:tc>
          <w:tcPr>
            <w:tcW w:w="308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Учебники</w:t>
            </w:r>
          </w:p>
        </w:tc>
        <w:tc>
          <w:tcPr>
            <w:tcW w:w="1964"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14380</w:t>
            </w:r>
          </w:p>
        </w:tc>
        <w:tc>
          <w:tcPr>
            <w:tcW w:w="195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2586</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146</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265</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lastRenderedPageBreak/>
              <w:t>4</w:t>
            </w:r>
          </w:p>
        </w:tc>
        <w:tc>
          <w:tcPr>
            <w:tcW w:w="308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Электронные учебники</w:t>
            </w:r>
          </w:p>
        </w:tc>
        <w:tc>
          <w:tcPr>
            <w:tcW w:w="1964"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179</w:t>
            </w:r>
          </w:p>
        </w:tc>
        <w:tc>
          <w:tcPr>
            <w:tcW w:w="195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760</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29</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28</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5</w:t>
            </w:r>
          </w:p>
        </w:tc>
        <w:tc>
          <w:tcPr>
            <w:tcW w:w="308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Периодические издания</w:t>
            </w:r>
          </w:p>
        </w:tc>
        <w:tc>
          <w:tcPr>
            <w:tcW w:w="1964"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54</w:t>
            </w:r>
          </w:p>
        </w:tc>
        <w:tc>
          <w:tcPr>
            <w:tcW w:w="195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104</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51</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after="160" w:line="259" w:lineRule="auto"/>
              <w:ind w:firstLine="0"/>
              <w:jc w:val="center"/>
              <w:rPr>
                <w:rFonts w:eastAsia="Calibri" w:cs="Times New Roman"/>
                <w:sz w:val="24"/>
                <w:szCs w:val="24"/>
              </w:rPr>
            </w:pPr>
            <w:r w:rsidRPr="0087767E">
              <w:rPr>
                <w:rFonts w:eastAsia="Calibri" w:cs="Times New Roman"/>
                <w:sz w:val="24"/>
                <w:szCs w:val="24"/>
              </w:rPr>
              <w:t>50</w:t>
            </w:r>
          </w:p>
        </w:tc>
      </w:tr>
      <w:tr w:rsidR="0087767E" w:rsidRPr="0087767E" w:rsidTr="00DA49CE">
        <w:tc>
          <w:tcPr>
            <w:tcW w:w="45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b/>
                <w:sz w:val="24"/>
                <w:szCs w:val="24"/>
              </w:rPr>
            </w:pPr>
            <w:r w:rsidRPr="0087767E">
              <w:rPr>
                <w:rFonts w:eastAsia="Calibri" w:cs="Times New Roman"/>
                <w:b/>
                <w:sz w:val="24"/>
                <w:szCs w:val="24"/>
              </w:rPr>
              <w:t>8</w:t>
            </w:r>
          </w:p>
        </w:tc>
        <w:tc>
          <w:tcPr>
            <w:tcW w:w="3088"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after="160" w:line="259" w:lineRule="auto"/>
              <w:ind w:firstLine="0"/>
              <w:rPr>
                <w:rFonts w:eastAsia="Calibri" w:cs="Times New Roman"/>
                <w:b/>
                <w:sz w:val="24"/>
                <w:szCs w:val="24"/>
              </w:rPr>
            </w:pPr>
            <w:r w:rsidRPr="0087767E">
              <w:rPr>
                <w:rFonts w:eastAsia="Calibri" w:cs="Times New Roman"/>
                <w:b/>
                <w:sz w:val="24"/>
                <w:szCs w:val="24"/>
              </w:rPr>
              <w:t>Общий объем фонда</w:t>
            </w:r>
          </w:p>
        </w:tc>
        <w:tc>
          <w:tcPr>
            <w:tcW w:w="1964" w:type="dxa"/>
            <w:tcBorders>
              <w:top w:val="single" w:sz="4" w:space="0" w:color="000000"/>
              <w:left w:val="single" w:sz="4" w:space="0" w:color="000000"/>
              <w:bottom w:val="single" w:sz="4" w:space="0" w:color="000000"/>
              <w:right w:val="single" w:sz="4" w:space="0" w:color="000000"/>
            </w:tcBorders>
            <w:hideMark/>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 xml:space="preserve">На 1 января 2012 г. – </w:t>
            </w:r>
          </w:p>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16828 экз.</w:t>
            </w:r>
          </w:p>
        </w:tc>
        <w:tc>
          <w:tcPr>
            <w:tcW w:w="1956"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На 1 июня 2013 г.-</w:t>
            </w:r>
          </w:p>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20850 экз.</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На 1 июля 2014 года –</w:t>
            </w:r>
          </w:p>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21165</w:t>
            </w:r>
          </w:p>
        </w:tc>
        <w:tc>
          <w:tcPr>
            <w:tcW w:w="1722" w:type="dxa"/>
            <w:tcBorders>
              <w:top w:val="single" w:sz="4" w:space="0" w:color="000000"/>
              <w:left w:val="single" w:sz="4" w:space="0" w:color="000000"/>
              <w:bottom w:val="single" w:sz="4" w:space="0" w:color="000000"/>
              <w:right w:val="single" w:sz="4" w:space="0" w:color="000000"/>
            </w:tcBorders>
          </w:tcPr>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На 1 июля 2015 года –</w:t>
            </w:r>
          </w:p>
          <w:p w:rsidR="0087767E" w:rsidRPr="0087767E" w:rsidRDefault="0087767E" w:rsidP="0087767E">
            <w:pPr>
              <w:spacing w:line="240" w:lineRule="auto"/>
              <w:ind w:firstLine="0"/>
              <w:jc w:val="center"/>
              <w:rPr>
                <w:rFonts w:eastAsia="Calibri" w:cs="Times New Roman"/>
                <w:b/>
                <w:sz w:val="24"/>
                <w:szCs w:val="24"/>
              </w:rPr>
            </w:pPr>
            <w:r w:rsidRPr="0087767E">
              <w:rPr>
                <w:rFonts w:eastAsia="Calibri" w:cs="Times New Roman"/>
                <w:b/>
                <w:sz w:val="24"/>
                <w:szCs w:val="24"/>
              </w:rPr>
              <w:t>22381</w:t>
            </w:r>
          </w:p>
        </w:tc>
      </w:tr>
    </w:tbl>
    <w:p w:rsidR="0087767E" w:rsidRPr="0087767E" w:rsidRDefault="0087767E" w:rsidP="0087767E">
      <w:pPr>
        <w:spacing w:line="240" w:lineRule="auto"/>
        <w:ind w:firstLine="0"/>
        <w:jc w:val="center"/>
        <w:rPr>
          <w:rFonts w:eastAsia="Times New Roman" w:cs="Times New Roman"/>
          <w:b/>
          <w:bCs/>
          <w:sz w:val="24"/>
          <w:szCs w:val="24"/>
          <w:lang w:eastAsia="ru-RU"/>
        </w:rPr>
      </w:pPr>
    </w:p>
    <w:p w:rsidR="0087767E" w:rsidRPr="0087767E" w:rsidRDefault="0087767E" w:rsidP="0087767E">
      <w:pPr>
        <w:spacing w:after="160" w:line="259" w:lineRule="auto"/>
        <w:ind w:firstLine="708"/>
        <w:jc w:val="left"/>
        <w:rPr>
          <w:rFonts w:eastAsia="Calibri" w:cs="Times New Roman"/>
          <w:b/>
          <w:sz w:val="24"/>
          <w:szCs w:val="24"/>
          <w:u w:val="single"/>
        </w:rPr>
      </w:pPr>
      <w:r w:rsidRPr="0087767E">
        <w:rPr>
          <w:rFonts w:eastAsia="Calibri" w:cs="Times New Roman"/>
          <w:b/>
          <w:sz w:val="24"/>
          <w:szCs w:val="24"/>
        </w:rPr>
        <w:t xml:space="preserve">Всего поступило за отчетный период:  1375 экз. на сумму – 67517,96  </w:t>
      </w:r>
      <w:r w:rsidRPr="0087767E">
        <w:rPr>
          <w:rFonts w:eastAsia="Calibri" w:cs="Times New Roman"/>
          <w:b/>
          <w:sz w:val="24"/>
          <w:szCs w:val="24"/>
          <w:u w:val="single"/>
        </w:rPr>
        <w:t xml:space="preserve">руб. </w:t>
      </w:r>
    </w:p>
    <w:p w:rsidR="0087767E" w:rsidRPr="0087767E" w:rsidRDefault="0087767E" w:rsidP="0087767E">
      <w:pPr>
        <w:spacing w:after="160" w:line="259" w:lineRule="auto"/>
        <w:ind w:firstLine="708"/>
        <w:rPr>
          <w:rFonts w:eastAsia="Calibri" w:cs="Times New Roman"/>
          <w:sz w:val="24"/>
          <w:szCs w:val="24"/>
        </w:rPr>
      </w:pPr>
      <w:r w:rsidRPr="0087767E">
        <w:rPr>
          <w:rFonts w:eastAsia="Calibri" w:cs="Times New Roman"/>
          <w:sz w:val="24"/>
          <w:szCs w:val="24"/>
        </w:rPr>
        <w:t xml:space="preserve">В 2014-2015 учебном году прошла полная обработка книжного фонда (присвоение шифра, инвентарный номер, составление каталожных карточек и т.д.) в течение всего учебного года. Фонд полностью еще обработан. Обрабатывается новое поступление литературы. </w:t>
      </w:r>
    </w:p>
    <w:p w:rsidR="0087767E" w:rsidRPr="0087767E" w:rsidRDefault="0087767E" w:rsidP="0087767E">
      <w:pPr>
        <w:spacing w:after="160" w:line="259" w:lineRule="auto"/>
        <w:ind w:firstLine="0"/>
        <w:rPr>
          <w:rFonts w:ascii="Calibri" w:eastAsia="Calibri" w:hAnsi="Calibri" w:cs="Times New Roman"/>
          <w:sz w:val="24"/>
          <w:szCs w:val="24"/>
        </w:rPr>
      </w:pPr>
    </w:p>
    <w:p w:rsidR="0087767E" w:rsidRPr="0087767E" w:rsidRDefault="0087767E" w:rsidP="00FB2C15">
      <w:pPr>
        <w:numPr>
          <w:ilvl w:val="0"/>
          <w:numId w:val="15"/>
        </w:numPr>
        <w:spacing w:after="200" w:line="259" w:lineRule="auto"/>
        <w:contextualSpacing/>
        <w:jc w:val="center"/>
        <w:rPr>
          <w:rFonts w:eastAsia="Calibri" w:cs="Times New Roman"/>
          <w:b/>
          <w:sz w:val="24"/>
          <w:szCs w:val="24"/>
        </w:rPr>
      </w:pPr>
      <w:r w:rsidRPr="0087767E">
        <w:rPr>
          <w:rFonts w:eastAsia="Calibri" w:cs="Times New Roman"/>
          <w:b/>
          <w:sz w:val="24"/>
          <w:szCs w:val="24"/>
        </w:rPr>
        <w:t>Организация работы читального зала</w:t>
      </w:r>
    </w:p>
    <w:p w:rsidR="0087767E" w:rsidRPr="0087767E" w:rsidRDefault="0087767E" w:rsidP="0087767E">
      <w:pPr>
        <w:spacing w:after="200"/>
        <w:ind w:left="360" w:firstLine="0"/>
        <w:contextualSpacing/>
        <w:jc w:val="left"/>
        <w:rPr>
          <w:rFonts w:eastAsia="Calibri" w:cs="Times New Roman"/>
          <w:b/>
          <w:sz w:val="24"/>
          <w:szCs w:val="24"/>
        </w:rPr>
      </w:pPr>
    </w:p>
    <w:tbl>
      <w:tblPr>
        <w:tblStyle w:val="ac"/>
        <w:tblW w:w="0" w:type="auto"/>
        <w:tblInd w:w="360" w:type="dxa"/>
        <w:tblLook w:val="04A0"/>
      </w:tblPr>
      <w:tblGrid>
        <w:gridCol w:w="2187"/>
        <w:gridCol w:w="4111"/>
        <w:gridCol w:w="3550"/>
        <w:gridCol w:w="3551"/>
      </w:tblGrid>
      <w:tr w:rsidR="0087767E" w:rsidRPr="0087767E" w:rsidTr="00DA49CE">
        <w:tc>
          <w:tcPr>
            <w:tcW w:w="2187" w:type="dxa"/>
          </w:tcPr>
          <w:p w:rsidR="0087767E" w:rsidRPr="0087767E" w:rsidRDefault="0087767E" w:rsidP="0087767E">
            <w:pPr>
              <w:spacing w:after="200"/>
              <w:ind w:firstLine="0"/>
              <w:jc w:val="left"/>
              <w:rPr>
                <w:rFonts w:eastAsia="Calibri" w:cs="Times New Roman"/>
                <w:b/>
                <w:sz w:val="24"/>
                <w:szCs w:val="24"/>
              </w:rPr>
            </w:pPr>
          </w:p>
        </w:tc>
        <w:tc>
          <w:tcPr>
            <w:tcW w:w="4111" w:type="dxa"/>
          </w:tcPr>
          <w:p w:rsidR="0087767E" w:rsidRPr="0087767E" w:rsidRDefault="0087767E" w:rsidP="0087767E">
            <w:pPr>
              <w:spacing w:after="200"/>
              <w:ind w:firstLine="0"/>
              <w:jc w:val="center"/>
              <w:rPr>
                <w:rFonts w:eastAsia="Calibri" w:cs="Times New Roman"/>
                <w:b/>
                <w:sz w:val="24"/>
                <w:szCs w:val="24"/>
              </w:rPr>
            </w:pPr>
            <w:r w:rsidRPr="0087767E">
              <w:rPr>
                <w:rFonts w:eastAsia="Calibri" w:cs="Times New Roman"/>
                <w:b/>
                <w:sz w:val="24"/>
                <w:szCs w:val="24"/>
              </w:rPr>
              <w:t>Книговыдача</w:t>
            </w:r>
          </w:p>
        </w:tc>
        <w:tc>
          <w:tcPr>
            <w:tcW w:w="3550" w:type="dxa"/>
          </w:tcPr>
          <w:p w:rsidR="0087767E" w:rsidRPr="0087767E" w:rsidRDefault="0087767E" w:rsidP="0087767E">
            <w:pPr>
              <w:spacing w:after="200"/>
              <w:ind w:firstLine="0"/>
              <w:jc w:val="center"/>
              <w:rPr>
                <w:rFonts w:eastAsia="Calibri" w:cs="Times New Roman"/>
                <w:b/>
                <w:sz w:val="24"/>
                <w:szCs w:val="24"/>
              </w:rPr>
            </w:pPr>
            <w:r w:rsidRPr="0087767E">
              <w:rPr>
                <w:rFonts w:eastAsia="Calibri" w:cs="Times New Roman"/>
                <w:b/>
                <w:sz w:val="24"/>
                <w:szCs w:val="24"/>
              </w:rPr>
              <w:t>Читатели</w:t>
            </w:r>
          </w:p>
        </w:tc>
        <w:tc>
          <w:tcPr>
            <w:tcW w:w="3551" w:type="dxa"/>
          </w:tcPr>
          <w:p w:rsidR="0087767E" w:rsidRPr="0087767E" w:rsidRDefault="0087767E" w:rsidP="0087767E">
            <w:pPr>
              <w:spacing w:after="200"/>
              <w:ind w:firstLine="0"/>
              <w:jc w:val="center"/>
              <w:rPr>
                <w:rFonts w:eastAsia="Calibri" w:cs="Times New Roman"/>
                <w:b/>
                <w:sz w:val="24"/>
                <w:szCs w:val="24"/>
              </w:rPr>
            </w:pPr>
            <w:r w:rsidRPr="0087767E">
              <w:rPr>
                <w:rFonts w:eastAsia="Calibri" w:cs="Times New Roman"/>
                <w:b/>
                <w:sz w:val="24"/>
                <w:szCs w:val="24"/>
              </w:rPr>
              <w:t>Посещение</w:t>
            </w:r>
          </w:p>
        </w:tc>
      </w:tr>
      <w:tr w:rsidR="0087767E" w:rsidRPr="0087767E" w:rsidTr="00DA49CE">
        <w:tc>
          <w:tcPr>
            <w:tcW w:w="2187" w:type="dxa"/>
          </w:tcPr>
          <w:p w:rsidR="0087767E" w:rsidRPr="0087767E" w:rsidRDefault="0087767E" w:rsidP="0087767E">
            <w:pPr>
              <w:spacing w:after="200"/>
              <w:ind w:firstLine="0"/>
              <w:jc w:val="left"/>
              <w:rPr>
                <w:rFonts w:eastAsia="Calibri" w:cs="Times New Roman"/>
                <w:sz w:val="24"/>
                <w:szCs w:val="24"/>
              </w:rPr>
            </w:pPr>
            <w:r w:rsidRPr="0087767E">
              <w:rPr>
                <w:rFonts w:eastAsia="Calibri" w:cs="Times New Roman"/>
                <w:sz w:val="24"/>
                <w:szCs w:val="24"/>
              </w:rPr>
              <w:t>2012-2013 уч. г.</w:t>
            </w:r>
          </w:p>
        </w:tc>
        <w:tc>
          <w:tcPr>
            <w:tcW w:w="4111"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601</w:t>
            </w:r>
          </w:p>
        </w:tc>
        <w:tc>
          <w:tcPr>
            <w:tcW w:w="3550"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36</w:t>
            </w:r>
          </w:p>
        </w:tc>
        <w:tc>
          <w:tcPr>
            <w:tcW w:w="3551"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274</w:t>
            </w:r>
          </w:p>
        </w:tc>
      </w:tr>
      <w:tr w:rsidR="0087767E" w:rsidRPr="0087767E" w:rsidTr="00DA49CE">
        <w:tc>
          <w:tcPr>
            <w:tcW w:w="2187" w:type="dxa"/>
          </w:tcPr>
          <w:p w:rsidR="0087767E" w:rsidRPr="0087767E" w:rsidRDefault="0087767E" w:rsidP="0087767E">
            <w:pPr>
              <w:spacing w:after="200"/>
              <w:ind w:firstLine="0"/>
              <w:jc w:val="left"/>
              <w:rPr>
                <w:rFonts w:eastAsia="Calibri" w:cs="Times New Roman"/>
                <w:sz w:val="24"/>
                <w:szCs w:val="24"/>
              </w:rPr>
            </w:pPr>
            <w:r w:rsidRPr="0087767E">
              <w:rPr>
                <w:rFonts w:eastAsia="Calibri" w:cs="Times New Roman"/>
                <w:sz w:val="24"/>
                <w:szCs w:val="24"/>
              </w:rPr>
              <w:t>2013-2014 уч. г.</w:t>
            </w:r>
          </w:p>
        </w:tc>
        <w:tc>
          <w:tcPr>
            <w:tcW w:w="4111"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364</w:t>
            </w:r>
          </w:p>
        </w:tc>
        <w:tc>
          <w:tcPr>
            <w:tcW w:w="3550"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35</w:t>
            </w:r>
          </w:p>
        </w:tc>
        <w:tc>
          <w:tcPr>
            <w:tcW w:w="3551"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351</w:t>
            </w:r>
          </w:p>
        </w:tc>
      </w:tr>
      <w:tr w:rsidR="0087767E" w:rsidRPr="0087767E" w:rsidTr="00DA49CE">
        <w:tc>
          <w:tcPr>
            <w:tcW w:w="2187" w:type="dxa"/>
          </w:tcPr>
          <w:p w:rsidR="0087767E" w:rsidRPr="0087767E" w:rsidRDefault="0087767E" w:rsidP="0087767E">
            <w:pPr>
              <w:spacing w:after="200"/>
              <w:ind w:firstLine="0"/>
              <w:jc w:val="left"/>
              <w:rPr>
                <w:rFonts w:eastAsia="Calibri" w:cs="Times New Roman"/>
                <w:sz w:val="24"/>
                <w:szCs w:val="24"/>
              </w:rPr>
            </w:pPr>
            <w:r w:rsidRPr="0087767E">
              <w:rPr>
                <w:rFonts w:eastAsia="Calibri" w:cs="Times New Roman"/>
                <w:sz w:val="24"/>
                <w:szCs w:val="24"/>
              </w:rPr>
              <w:t>2014-2015 уч. г.</w:t>
            </w:r>
          </w:p>
        </w:tc>
        <w:tc>
          <w:tcPr>
            <w:tcW w:w="4111"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3960</w:t>
            </w:r>
          </w:p>
        </w:tc>
        <w:tc>
          <w:tcPr>
            <w:tcW w:w="3550"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112</w:t>
            </w:r>
          </w:p>
        </w:tc>
        <w:tc>
          <w:tcPr>
            <w:tcW w:w="3551" w:type="dxa"/>
          </w:tcPr>
          <w:p w:rsidR="0087767E" w:rsidRPr="0087767E" w:rsidRDefault="0087767E" w:rsidP="0087767E">
            <w:pPr>
              <w:spacing w:after="200"/>
              <w:ind w:firstLine="0"/>
              <w:jc w:val="center"/>
              <w:rPr>
                <w:rFonts w:eastAsia="Calibri" w:cs="Times New Roman"/>
                <w:sz w:val="24"/>
                <w:szCs w:val="24"/>
              </w:rPr>
            </w:pPr>
            <w:r w:rsidRPr="0087767E">
              <w:rPr>
                <w:rFonts w:eastAsia="Calibri" w:cs="Times New Roman"/>
                <w:sz w:val="24"/>
                <w:szCs w:val="24"/>
              </w:rPr>
              <w:t>2517</w:t>
            </w:r>
          </w:p>
        </w:tc>
      </w:tr>
    </w:tbl>
    <w:p w:rsidR="0087767E" w:rsidRPr="0087767E" w:rsidRDefault="0087767E" w:rsidP="0087767E">
      <w:pPr>
        <w:spacing w:after="200"/>
        <w:ind w:left="360" w:firstLine="0"/>
        <w:contextualSpacing/>
        <w:jc w:val="left"/>
        <w:rPr>
          <w:rFonts w:eastAsia="Calibri" w:cs="Times New Roman"/>
          <w:b/>
          <w:sz w:val="24"/>
          <w:szCs w:val="24"/>
        </w:rPr>
      </w:pPr>
    </w:p>
    <w:p w:rsidR="0087767E" w:rsidRPr="0087767E" w:rsidRDefault="00401851" w:rsidP="00FB2C15">
      <w:pPr>
        <w:numPr>
          <w:ilvl w:val="1"/>
          <w:numId w:val="15"/>
        </w:numPr>
        <w:shd w:val="clear" w:color="auto" w:fill="FFFFFF"/>
        <w:spacing w:after="160" w:line="336" w:lineRule="auto"/>
        <w:contextualSpacing/>
        <w:jc w:val="center"/>
        <w:rPr>
          <w:rFonts w:eastAsia="Times New Roman" w:cs="Times New Roman"/>
          <w:b/>
          <w:color w:val="333333"/>
          <w:sz w:val="24"/>
          <w:szCs w:val="24"/>
          <w:lang w:eastAsia="ru-RU"/>
        </w:rPr>
      </w:pPr>
      <w:r>
        <w:rPr>
          <w:rFonts w:eastAsia="Times New Roman" w:cs="Times New Roman"/>
          <w:b/>
          <w:color w:val="333333"/>
          <w:sz w:val="24"/>
          <w:szCs w:val="24"/>
          <w:lang w:eastAsia="ru-RU"/>
        </w:rPr>
        <w:t>К</w:t>
      </w:r>
      <w:r w:rsidR="0087767E" w:rsidRPr="0087767E">
        <w:rPr>
          <w:rFonts w:eastAsia="Times New Roman" w:cs="Times New Roman"/>
          <w:b/>
          <w:color w:val="333333"/>
          <w:sz w:val="24"/>
          <w:szCs w:val="24"/>
          <w:lang w:eastAsia="ru-RU"/>
        </w:rPr>
        <w:t>онтрольные показатели библиотеки</w:t>
      </w:r>
    </w:p>
    <w:p w:rsidR="0087767E" w:rsidRPr="0087767E" w:rsidRDefault="0087767E" w:rsidP="0087767E">
      <w:pPr>
        <w:shd w:val="clear" w:color="auto" w:fill="FFFFFF"/>
        <w:spacing w:line="336" w:lineRule="auto"/>
        <w:ind w:left="735" w:firstLine="0"/>
        <w:contextualSpacing/>
        <w:jc w:val="left"/>
        <w:rPr>
          <w:rFonts w:eastAsia="Times New Roman" w:cs="Times New Roman"/>
          <w:b/>
          <w:color w:val="333333"/>
          <w:sz w:val="24"/>
          <w:szCs w:val="24"/>
          <w:lang w:eastAsia="ru-RU"/>
        </w:rPr>
      </w:pPr>
    </w:p>
    <w:tbl>
      <w:tblPr>
        <w:tblStyle w:val="ac"/>
        <w:tblW w:w="15683" w:type="dxa"/>
        <w:tblInd w:w="-856" w:type="dxa"/>
        <w:tblLayout w:type="fixed"/>
        <w:tblLook w:val="04A0"/>
      </w:tblPr>
      <w:tblGrid>
        <w:gridCol w:w="1979"/>
        <w:gridCol w:w="855"/>
        <w:gridCol w:w="787"/>
        <w:gridCol w:w="10"/>
        <w:gridCol w:w="808"/>
        <w:gridCol w:w="16"/>
        <w:gridCol w:w="824"/>
        <w:gridCol w:w="814"/>
        <w:gridCol w:w="851"/>
        <w:gridCol w:w="853"/>
        <w:gridCol w:w="851"/>
        <w:gridCol w:w="850"/>
        <w:gridCol w:w="885"/>
        <w:gridCol w:w="930"/>
        <w:gridCol w:w="863"/>
        <w:gridCol w:w="866"/>
        <w:gridCol w:w="985"/>
        <w:gridCol w:w="801"/>
        <w:gridCol w:w="855"/>
      </w:tblGrid>
      <w:tr w:rsidR="0087767E" w:rsidRPr="0087767E" w:rsidTr="00DA49CE">
        <w:trPr>
          <w:trHeight w:val="270"/>
        </w:trPr>
        <w:tc>
          <w:tcPr>
            <w:tcW w:w="1979" w:type="dxa"/>
            <w:vMerge w:val="restart"/>
          </w:tcPr>
          <w:p w:rsidR="0087767E" w:rsidRPr="0087767E" w:rsidRDefault="0087767E" w:rsidP="0087767E">
            <w:pPr>
              <w:ind w:firstLine="0"/>
              <w:jc w:val="center"/>
              <w:rPr>
                <w:rFonts w:eastAsia="Times New Roman" w:cs="Times New Roman"/>
                <w:b/>
                <w:sz w:val="24"/>
                <w:szCs w:val="24"/>
                <w:lang w:eastAsia="ru-RU"/>
              </w:rPr>
            </w:pPr>
          </w:p>
        </w:tc>
        <w:tc>
          <w:tcPr>
            <w:tcW w:w="3300" w:type="dxa"/>
            <w:gridSpan w:val="6"/>
            <w:tcBorders>
              <w:bottom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НА АБОНЕМЕНТЕ</w:t>
            </w:r>
          </w:p>
        </w:tc>
        <w:tc>
          <w:tcPr>
            <w:tcW w:w="3369" w:type="dxa"/>
            <w:gridSpan w:val="4"/>
            <w:tcBorders>
              <w:bottom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В ЧИТАЛЬНОМ ЗАЛЕ</w:t>
            </w:r>
          </w:p>
        </w:tc>
        <w:tc>
          <w:tcPr>
            <w:tcW w:w="3528" w:type="dxa"/>
            <w:gridSpan w:val="4"/>
            <w:tcBorders>
              <w:bottom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В МУЛЬТИМЕДИЙНОМ ЗАЛЕ</w:t>
            </w:r>
          </w:p>
        </w:tc>
        <w:tc>
          <w:tcPr>
            <w:tcW w:w="3507" w:type="dxa"/>
            <w:gridSpan w:val="4"/>
            <w:tcBorders>
              <w:bottom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ВСЕГО по библиотеке:</w:t>
            </w:r>
          </w:p>
        </w:tc>
      </w:tr>
      <w:tr w:rsidR="0087767E" w:rsidRPr="0087767E" w:rsidTr="00DA49CE">
        <w:trPr>
          <w:trHeight w:val="731"/>
        </w:trPr>
        <w:tc>
          <w:tcPr>
            <w:tcW w:w="1979" w:type="dxa"/>
            <w:vMerge/>
          </w:tcPr>
          <w:p w:rsidR="0087767E" w:rsidRPr="0087767E" w:rsidRDefault="0087767E" w:rsidP="0087767E">
            <w:pPr>
              <w:ind w:firstLine="0"/>
              <w:jc w:val="center"/>
              <w:rPr>
                <w:rFonts w:eastAsia="Times New Roman" w:cs="Times New Roman"/>
                <w:b/>
                <w:sz w:val="24"/>
                <w:szCs w:val="24"/>
                <w:lang w:eastAsia="ru-RU"/>
              </w:rPr>
            </w:pPr>
          </w:p>
        </w:tc>
        <w:tc>
          <w:tcPr>
            <w:tcW w:w="855"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2014-2015 уч.г.</w:t>
            </w:r>
          </w:p>
        </w:tc>
        <w:tc>
          <w:tcPr>
            <w:tcW w:w="797" w:type="dxa"/>
            <w:gridSpan w:val="2"/>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2013-2014 уч.г.</w:t>
            </w:r>
          </w:p>
          <w:p w:rsidR="0087767E" w:rsidRPr="0087767E" w:rsidRDefault="0087767E" w:rsidP="0087767E">
            <w:pPr>
              <w:ind w:firstLine="0"/>
              <w:jc w:val="center"/>
              <w:rPr>
                <w:rFonts w:eastAsia="Times New Roman" w:cs="Times New Roman"/>
                <w:b/>
                <w:sz w:val="24"/>
                <w:szCs w:val="24"/>
                <w:lang w:eastAsia="ru-RU"/>
              </w:rPr>
            </w:pPr>
          </w:p>
        </w:tc>
        <w:tc>
          <w:tcPr>
            <w:tcW w:w="824" w:type="dxa"/>
            <w:gridSpan w:val="2"/>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2012-2013 уч.г.</w:t>
            </w:r>
          </w:p>
          <w:p w:rsidR="0087767E" w:rsidRPr="0087767E" w:rsidRDefault="0087767E" w:rsidP="0087767E">
            <w:pPr>
              <w:ind w:firstLine="0"/>
              <w:jc w:val="center"/>
              <w:rPr>
                <w:rFonts w:eastAsia="Times New Roman" w:cs="Times New Roman"/>
                <w:b/>
                <w:sz w:val="24"/>
                <w:szCs w:val="24"/>
                <w:lang w:eastAsia="ru-RU"/>
              </w:rPr>
            </w:pPr>
          </w:p>
        </w:tc>
        <w:tc>
          <w:tcPr>
            <w:tcW w:w="824" w:type="dxa"/>
            <w:tcBorders>
              <w:top w:val="single" w:sz="4" w:space="0" w:color="auto"/>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2011-2012 уч.г.</w:t>
            </w:r>
          </w:p>
          <w:p w:rsidR="0087767E" w:rsidRPr="0087767E" w:rsidRDefault="0087767E" w:rsidP="0087767E">
            <w:pPr>
              <w:ind w:firstLine="0"/>
              <w:jc w:val="center"/>
              <w:rPr>
                <w:rFonts w:eastAsia="Times New Roman" w:cs="Times New Roman"/>
                <w:b/>
                <w:sz w:val="24"/>
                <w:szCs w:val="24"/>
                <w:lang w:eastAsia="ru-RU"/>
              </w:rPr>
            </w:pPr>
          </w:p>
        </w:tc>
        <w:tc>
          <w:tcPr>
            <w:tcW w:w="814"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2014-2015 уч.г.</w:t>
            </w:r>
          </w:p>
        </w:tc>
        <w:tc>
          <w:tcPr>
            <w:tcW w:w="851"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2013-2014 уч.г.</w:t>
            </w:r>
          </w:p>
          <w:p w:rsidR="0087767E" w:rsidRPr="0087767E" w:rsidRDefault="0087767E" w:rsidP="0087767E">
            <w:pPr>
              <w:ind w:firstLine="0"/>
              <w:jc w:val="center"/>
              <w:rPr>
                <w:rFonts w:eastAsia="Times New Roman" w:cs="Times New Roman"/>
                <w:b/>
                <w:sz w:val="24"/>
                <w:szCs w:val="24"/>
                <w:lang w:eastAsia="ru-RU"/>
              </w:rPr>
            </w:pPr>
          </w:p>
        </w:tc>
        <w:tc>
          <w:tcPr>
            <w:tcW w:w="853"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2012-2013 уч.г.</w:t>
            </w:r>
          </w:p>
          <w:p w:rsidR="0087767E" w:rsidRPr="0087767E" w:rsidRDefault="0087767E" w:rsidP="0087767E">
            <w:pPr>
              <w:ind w:firstLine="0"/>
              <w:jc w:val="center"/>
              <w:rPr>
                <w:rFonts w:eastAsia="Times New Roman" w:cs="Times New Roman"/>
                <w:b/>
                <w:sz w:val="24"/>
                <w:szCs w:val="24"/>
                <w:lang w:eastAsia="ru-RU"/>
              </w:rPr>
            </w:pPr>
          </w:p>
        </w:tc>
        <w:tc>
          <w:tcPr>
            <w:tcW w:w="851" w:type="dxa"/>
            <w:tcBorders>
              <w:top w:val="single" w:sz="4" w:space="0" w:color="auto"/>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2011-2012 уч.г.</w:t>
            </w:r>
          </w:p>
          <w:p w:rsidR="0087767E" w:rsidRPr="0087767E" w:rsidRDefault="0087767E" w:rsidP="0087767E">
            <w:pPr>
              <w:ind w:firstLine="0"/>
              <w:jc w:val="center"/>
              <w:rPr>
                <w:rFonts w:eastAsia="Times New Roman" w:cs="Times New Roman"/>
                <w:b/>
                <w:sz w:val="24"/>
                <w:szCs w:val="24"/>
                <w:lang w:eastAsia="ru-RU"/>
              </w:rPr>
            </w:pPr>
          </w:p>
        </w:tc>
        <w:tc>
          <w:tcPr>
            <w:tcW w:w="850"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2014-2015 уч.г.</w:t>
            </w:r>
          </w:p>
        </w:tc>
        <w:tc>
          <w:tcPr>
            <w:tcW w:w="885"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2013-2014 уч.г.</w:t>
            </w:r>
          </w:p>
          <w:p w:rsidR="0087767E" w:rsidRPr="0087767E" w:rsidRDefault="0087767E" w:rsidP="0087767E">
            <w:pPr>
              <w:ind w:firstLine="0"/>
              <w:jc w:val="center"/>
              <w:rPr>
                <w:rFonts w:eastAsia="Times New Roman" w:cs="Times New Roman"/>
                <w:b/>
                <w:sz w:val="24"/>
                <w:szCs w:val="24"/>
                <w:lang w:eastAsia="ru-RU"/>
              </w:rPr>
            </w:pPr>
          </w:p>
        </w:tc>
        <w:tc>
          <w:tcPr>
            <w:tcW w:w="930"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2012-2013 уч.г.</w:t>
            </w:r>
          </w:p>
          <w:p w:rsidR="0087767E" w:rsidRPr="0087767E" w:rsidRDefault="0087767E" w:rsidP="0087767E">
            <w:pPr>
              <w:ind w:firstLine="0"/>
              <w:jc w:val="center"/>
              <w:rPr>
                <w:rFonts w:eastAsia="Times New Roman" w:cs="Times New Roman"/>
                <w:b/>
                <w:sz w:val="24"/>
                <w:szCs w:val="24"/>
                <w:lang w:eastAsia="ru-RU"/>
              </w:rPr>
            </w:pPr>
          </w:p>
        </w:tc>
        <w:tc>
          <w:tcPr>
            <w:tcW w:w="863" w:type="dxa"/>
            <w:tcBorders>
              <w:top w:val="single" w:sz="4" w:space="0" w:color="auto"/>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2011-2012 уч.г.</w:t>
            </w:r>
          </w:p>
          <w:p w:rsidR="0087767E" w:rsidRPr="0087767E" w:rsidRDefault="0087767E" w:rsidP="0087767E">
            <w:pPr>
              <w:ind w:firstLine="0"/>
              <w:jc w:val="center"/>
              <w:rPr>
                <w:rFonts w:eastAsia="Times New Roman" w:cs="Times New Roman"/>
                <w:b/>
                <w:sz w:val="24"/>
                <w:szCs w:val="24"/>
                <w:lang w:eastAsia="ru-RU"/>
              </w:rPr>
            </w:pPr>
          </w:p>
        </w:tc>
        <w:tc>
          <w:tcPr>
            <w:tcW w:w="866"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2014-2015 уч.г.</w:t>
            </w:r>
          </w:p>
        </w:tc>
        <w:tc>
          <w:tcPr>
            <w:tcW w:w="985"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2013-2014 уч.г.</w:t>
            </w:r>
          </w:p>
          <w:p w:rsidR="0087767E" w:rsidRPr="0087767E" w:rsidRDefault="0087767E" w:rsidP="0087767E">
            <w:pPr>
              <w:ind w:firstLine="0"/>
              <w:jc w:val="center"/>
              <w:rPr>
                <w:rFonts w:eastAsia="Times New Roman" w:cs="Times New Roman"/>
                <w:b/>
                <w:sz w:val="24"/>
                <w:szCs w:val="24"/>
                <w:lang w:eastAsia="ru-RU"/>
              </w:rPr>
            </w:pPr>
          </w:p>
        </w:tc>
        <w:tc>
          <w:tcPr>
            <w:tcW w:w="801" w:type="dxa"/>
            <w:tcBorders>
              <w:top w:val="single" w:sz="4" w:space="0" w:color="auto"/>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2012-2013 уч.г.</w:t>
            </w:r>
          </w:p>
          <w:p w:rsidR="0087767E" w:rsidRPr="0087767E" w:rsidRDefault="0087767E" w:rsidP="0087767E">
            <w:pPr>
              <w:ind w:firstLine="0"/>
              <w:jc w:val="center"/>
              <w:rPr>
                <w:rFonts w:eastAsia="Times New Roman" w:cs="Times New Roman"/>
                <w:b/>
                <w:sz w:val="24"/>
                <w:szCs w:val="24"/>
                <w:lang w:eastAsia="ru-RU"/>
              </w:rPr>
            </w:pPr>
          </w:p>
        </w:tc>
        <w:tc>
          <w:tcPr>
            <w:tcW w:w="855" w:type="dxa"/>
            <w:tcBorders>
              <w:top w:val="single" w:sz="4" w:space="0" w:color="auto"/>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2011-2012 уч.г.</w:t>
            </w:r>
          </w:p>
          <w:p w:rsidR="0087767E" w:rsidRPr="0087767E" w:rsidRDefault="0087767E" w:rsidP="0087767E">
            <w:pPr>
              <w:ind w:firstLine="0"/>
              <w:jc w:val="center"/>
              <w:rPr>
                <w:rFonts w:eastAsia="Times New Roman" w:cs="Times New Roman"/>
                <w:b/>
                <w:sz w:val="24"/>
                <w:szCs w:val="24"/>
                <w:lang w:eastAsia="ru-RU"/>
              </w:rPr>
            </w:pPr>
          </w:p>
        </w:tc>
      </w:tr>
      <w:tr w:rsidR="0087767E" w:rsidRPr="0087767E" w:rsidTr="00DA49CE">
        <w:tc>
          <w:tcPr>
            <w:tcW w:w="1979" w:type="dxa"/>
          </w:tcPr>
          <w:p w:rsidR="0087767E" w:rsidRPr="0087767E" w:rsidRDefault="0087767E" w:rsidP="0087767E">
            <w:pPr>
              <w:ind w:firstLine="0"/>
              <w:rPr>
                <w:rFonts w:eastAsia="Times New Roman" w:cs="Times New Roman"/>
                <w:sz w:val="24"/>
                <w:szCs w:val="24"/>
                <w:lang w:eastAsia="ru-RU"/>
              </w:rPr>
            </w:pPr>
            <w:r w:rsidRPr="0087767E">
              <w:rPr>
                <w:rFonts w:eastAsia="Times New Roman" w:cs="Times New Roman"/>
                <w:sz w:val="24"/>
                <w:szCs w:val="24"/>
                <w:lang w:eastAsia="ru-RU"/>
              </w:rPr>
              <w:t>количество читателей</w:t>
            </w:r>
          </w:p>
        </w:tc>
        <w:tc>
          <w:tcPr>
            <w:tcW w:w="85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234</w:t>
            </w:r>
          </w:p>
        </w:tc>
        <w:tc>
          <w:tcPr>
            <w:tcW w:w="787"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226</w:t>
            </w:r>
          </w:p>
        </w:tc>
        <w:tc>
          <w:tcPr>
            <w:tcW w:w="818" w:type="dxa"/>
            <w:gridSpan w:val="2"/>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182</w:t>
            </w:r>
          </w:p>
        </w:tc>
        <w:tc>
          <w:tcPr>
            <w:tcW w:w="840" w:type="dxa"/>
            <w:gridSpan w:val="2"/>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131</w:t>
            </w:r>
          </w:p>
        </w:tc>
        <w:tc>
          <w:tcPr>
            <w:tcW w:w="814"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112</w:t>
            </w:r>
          </w:p>
        </w:tc>
        <w:tc>
          <w:tcPr>
            <w:tcW w:w="851"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35</w:t>
            </w:r>
          </w:p>
        </w:tc>
        <w:tc>
          <w:tcPr>
            <w:tcW w:w="853"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36</w:t>
            </w:r>
          </w:p>
        </w:tc>
        <w:tc>
          <w:tcPr>
            <w:tcW w:w="851"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167</w:t>
            </w:r>
          </w:p>
        </w:tc>
        <w:tc>
          <w:tcPr>
            <w:tcW w:w="88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44</w:t>
            </w:r>
          </w:p>
        </w:tc>
        <w:tc>
          <w:tcPr>
            <w:tcW w:w="93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72</w:t>
            </w:r>
          </w:p>
        </w:tc>
        <w:tc>
          <w:tcPr>
            <w:tcW w:w="863"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6"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513</w:t>
            </w:r>
          </w:p>
        </w:tc>
        <w:tc>
          <w:tcPr>
            <w:tcW w:w="985"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305</w:t>
            </w:r>
          </w:p>
        </w:tc>
        <w:tc>
          <w:tcPr>
            <w:tcW w:w="801"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290</w:t>
            </w:r>
          </w:p>
        </w:tc>
        <w:tc>
          <w:tcPr>
            <w:tcW w:w="855" w:type="dxa"/>
            <w:tcBorders>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131</w:t>
            </w:r>
          </w:p>
        </w:tc>
      </w:tr>
      <w:tr w:rsidR="0087767E" w:rsidRPr="0087767E" w:rsidTr="00DA49CE">
        <w:tc>
          <w:tcPr>
            <w:tcW w:w="1979" w:type="dxa"/>
          </w:tcPr>
          <w:p w:rsidR="0087767E" w:rsidRPr="0087767E" w:rsidRDefault="0087767E" w:rsidP="0087767E">
            <w:pPr>
              <w:ind w:firstLine="0"/>
              <w:rPr>
                <w:rFonts w:eastAsia="Times New Roman" w:cs="Times New Roman"/>
                <w:sz w:val="24"/>
                <w:szCs w:val="24"/>
                <w:lang w:eastAsia="ru-RU"/>
              </w:rPr>
            </w:pPr>
            <w:r w:rsidRPr="0087767E">
              <w:rPr>
                <w:rFonts w:eastAsia="Times New Roman" w:cs="Times New Roman"/>
                <w:sz w:val="24"/>
                <w:szCs w:val="24"/>
                <w:lang w:eastAsia="ru-RU"/>
              </w:rPr>
              <w:lastRenderedPageBreak/>
              <w:t>число посещений</w:t>
            </w:r>
          </w:p>
        </w:tc>
        <w:tc>
          <w:tcPr>
            <w:tcW w:w="85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2667</w:t>
            </w:r>
          </w:p>
        </w:tc>
        <w:tc>
          <w:tcPr>
            <w:tcW w:w="787"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2629</w:t>
            </w:r>
          </w:p>
        </w:tc>
        <w:tc>
          <w:tcPr>
            <w:tcW w:w="818" w:type="dxa"/>
            <w:gridSpan w:val="2"/>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2529</w:t>
            </w:r>
          </w:p>
        </w:tc>
        <w:tc>
          <w:tcPr>
            <w:tcW w:w="840" w:type="dxa"/>
            <w:gridSpan w:val="2"/>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1600</w:t>
            </w:r>
          </w:p>
        </w:tc>
        <w:tc>
          <w:tcPr>
            <w:tcW w:w="814"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2517</w:t>
            </w:r>
          </w:p>
        </w:tc>
        <w:tc>
          <w:tcPr>
            <w:tcW w:w="851"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351</w:t>
            </w:r>
          </w:p>
        </w:tc>
        <w:tc>
          <w:tcPr>
            <w:tcW w:w="853"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274</w:t>
            </w:r>
          </w:p>
        </w:tc>
        <w:tc>
          <w:tcPr>
            <w:tcW w:w="851"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right w:val="single" w:sz="4" w:space="0" w:color="auto"/>
            </w:tcBorders>
          </w:tcPr>
          <w:p w:rsidR="0087767E" w:rsidRPr="0087767E" w:rsidRDefault="0087767E" w:rsidP="0087767E">
            <w:pPr>
              <w:ind w:firstLine="0"/>
              <w:jc w:val="left"/>
              <w:rPr>
                <w:rFonts w:eastAsia="Times New Roman" w:cs="Times New Roman"/>
                <w:sz w:val="24"/>
                <w:szCs w:val="24"/>
                <w:lang w:eastAsia="ru-RU"/>
              </w:rPr>
            </w:pPr>
            <w:r w:rsidRPr="0087767E">
              <w:rPr>
                <w:rFonts w:eastAsia="Times New Roman" w:cs="Times New Roman"/>
                <w:sz w:val="24"/>
                <w:szCs w:val="24"/>
                <w:lang w:eastAsia="ru-RU"/>
              </w:rPr>
              <w:t>1543</w:t>
            </w:r>
          </w:p>
        </w:tc>
        <w:tc>
          <w:tcPr>
            <w:tcW w:w="885" w:type="dxa"/>
            <w:tcBorders>
              <w:right w:val="single" w:sz="4" w:space="0" w:color="auto"/>
            </w:tcBorders>
          </w:tcPr>
          <w:p w:rsidR="0087767E" w:rsidRPr="0087767E" w:rsidRDefault="0087767E" w:rsidP="0087767E">
            <w:pPr>
              <w:ind w:firstLine="0"/>
              <w:jc w:val="left"/>
              <w:rPr>
                <w:rFonts w:eastAsia="Times New Roman" w:cs="Times New Roman"/>
                <w:sz w:val="24"/>
                <w:szCs w:val="24"/>
                <w:lang w:eastAsia="ru-RU"/>
              </w:rPr>
            </w:pPr>
            <w:r w:rsidRPr="0087767E">
              <w:rPr>
                <w:rFonts w:eastAsia="Times New Roman" w:cs="Times New Roman"/>
                <w:sz w:val="24"/>
                <w:szCs w:val="24"/>
                <w:lang w:eastAsia="ru-RU"/>
              </w:rPr>
              <w:t>4208</w:t>
            </w:r>
            <w:r w:rsidRPr="0087767E">
              <w:rPr>
                <w:rFonts w:eastAsia="Calibri" w:cs="Times New Roman"/>
                <w:sz w:val="24"/>
                <w:szCs w:val="24"/>
              </w:rPr>
              <w:t xml:space="preserve"> Посещение интернета- 4091</w:t>
            </w:r>
          </w:p>
        </w:tc>
        <w:tc>
          <w:tcPr>
            <w:tcW w:w="93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418</w:t>
            </w:r>
          </w:p>
        </w:tc>
        <w:tc>
          <w:tcPr>
            <w:tcW w:w="863"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6"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6727</w:t>
            </w:r>
          </w:p>
        </w:tc>
        <w:tc>
          <w:tcPr>
            <w:tcW w:w="985"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7188</w:t>
            </w:r>
          </w:p>
        </w:tc>
        <w:tc>
          <w:tcPr>
            <w:tcW w:w="801"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3221</w:t>
            </w:r>
          </w:p>
        </w:tc>
        <w:tc>
          <w:tcPr>
            <w:tcW w:w="855" w:type="dxa"/>
            <w:tcBorders>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1600</w:t>
            </w:r>
          </w:p>
        </w:tc>
      </w:tr>
      <w:tr w:rsidR="0087767E" w:rsidRPr="0087767E" w:rsidTr="00DA49CE">
        <w:tc>
          <w:tcPr>
            <w:tcW w:w="1979" w:type="dxa"/>
          </w:tcPr>
          <w:p w:rsidR="0087767E" w:rsidRPr="0087767E" w:rsidRDefault="0087767E" w:rsidP="0087767E">
            <w:pPr>
              <w:ind w:firstLine="0"/>
              <w:rPr>
                <w:rFonts w:eastAsia="Times New Roman" w:cs="Times New Roman"/>
                <w:sz w:val="24"/>
                <w:szCs w:val="24"/>
                <w:lang w:eastAsia="ru-RU"/>
              </w:rPr>
            </w:pPr>
            <w:r w:rsidRPr="0087767E">
              <w:rPr>
                <w:rFonts w:eastAsia="Times New Roman" w:cs="Times New Roman"/>
                <w:sz w:val="24"/>
                <w:szCs w:val="24"/>
                <w:lang w:eastAsia="ru-RU"/>
              </w:rPr>
              <w:t>Книговыдача</w:t>
            </w:r>
          </w:p>
        </w:tc>
        <w:tc>
          <w:tcPr>
            <w:tcW w:w="85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432</w:t>
            </w:r>
          </w:p>
        </w:tc>
        <w:tc>
          <w:tcPr>
            <w:tcW w:w="787"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3613</w:t>
            </w:r>
          </w:p>
        </w:tc>
        <w:tc>
          <w:tcPr>
            <w:tcW w:w="818" w:type="dxa"/>
            <w:gridSpan w:val="2"/>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2877</w:t>
            </w:r>
          </w:p>
        </w:tc>
        <w:tc>
          <w:tcPr>
            <w:tcW w:w="840" w:type="dxa"/>
            <w:gridSpan w:val="2"/>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2718</w:t>
            </w:r>
          </w:p>
        </w:tc>
        <w:tc>
          <w:tcPr>
            <w:tcW w:w="814"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3960</w:t>
            </w:r>
          </w:p>
        </w:tc>
        <w:tc>
          <w:tcPr>
            <w:tcW w:w="851"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364</w:t>
            </w:r>
          </w:p>
        </w:tc>
        <w:tc>
          <w:tcPr>
            <w:tcW w:w="853"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601</w:t>
            </w:r>
          </w:p>
        </w:tc>
        <w:tc>
          <w:tcPr>
            <w:tcW w:w="851"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17</w:t>
            </w:r>
          </w:p>
        </w:tc>
        <w:tc>
          <w:tcPr>
            <w:tcW w:w="88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35</w:t>
            </w:r>
          </w:p>
        </w:tc>
        <w:tc>
          <w:tcPr>
            <w:tcW w:w="93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31</w:t>
            </w:r>
          </w:p>
        </w:tc>
        <w:tc>
          <w:tcPr>
            <w:tcW w:w="863"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6"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4409</w:t>
            </w:r>
          </w:p>
        </w:tc>
        <w:tc>
          <w:tcPr>
            <w:tcW w:w="985"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4012</w:t>
            </w:r>
          </w:p>
        </w:tc>
        <w:tc>
          <w:tcPr>
            <w:tcW w:w="801"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3509</w:t>
            </w:r>
          </w:p>
        </w:tc>
        <w:tc>
          <w:tcPr>
            <w:tcW w:w="855" w:type="dxa"/>
            <w:tcBorders>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2718</w:t>
            </w:r>
          </w:p>
        </w:tc>
      </w:tr>
      <w:tr w:rsidR="0087767E" w:rsidRPr="0087767E" w:rsidTr="00DA49CE">
        <w:tc>
          <w:tcPr>
            <w:tcW w:w="1979" w:type="dxa"/>
          </w:tcPr>
          <w:p w:rsidR="0087767E" w:rsidRPr="0087767E" w:rsidRDefault="0087767E" w:rsidP="0087767E">
            <w:pPr>
              <w:ind w:firstLine="0"/>
              <w:rPr>
                <w:rFonts w:eastAsia="Times New Roman" w:cs="Times New Roman"/>
                <w:sz w:val="24"/>
                <w:szCs w:val="24"/>
                <w:lang w:eastAsia="ru-RU"/>
              </w:rPr>
            </w:pPr>
            <w:r w:rsidRPr="0087767E">
              <w:rPr>
                <w:rFonts w:eastAsia="Times New Roman" w:cs="Times New Roman"/>
                <w:sz w:val="24"/>
                <w:szCs w:val="24"/>
                <w:lang w:eastAsia="ru-RU"/>
              </w:rPr>
              <w:t>средняя читаемость</w:t>
            </w:r>
          </w:p>
        </w:tc>
        <w:tc>
          <w:tcPr>
            <w:tcW w:w="85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787"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15,98</w:t>
            </w:r>
          </w:p>
        </w:tc>
        <w:tc>
          <w:tcPr>
            <w:tcW w:w="818" w:type="dxa"/>
            <w:gridSpan w:val="2"/>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15,8</w:t>
            </w:r>
          </w:p>
        </w:tc>
        <w:tc>
          <w:tcPr>
            <w:tcW w:w="840" w:type="dxa"/>
            <w:gridSpan w:val="2"/>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20,74</w:t>
            </w:r>
          </w:p>
        </w:tc>
        <w:tc>
          <w:tcPr>
            <w:tcW w:w="814"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35,4</w:t>
            </w:r>
          </w:p>
        </w:tc>
        <w:tc>
          <w:tcPr>
            <w:tcW w:w="851"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1,40</w:t>
            </w:r>
          </w:p>
        </w:tc>
        <w:tc>
          <w:tcPr>
            <w:tcW w:w="853"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16,7</w:t>
            </w:r>
          </w:p>
        </w:tc>
        <w:tc>
          <w:tcPr>
            <w:tcW w:w="851"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8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0,79</w:t>
            </w:r>
          </w:p>
        </w:tc>
        <w:tc>
          <w:tcPr>
            <w:tcW w:w="93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0,43</w:t>
            </w:r>
          </w:p>
        </w:tc>
        <w:tc>
          <w:tcPr>
            <w:tcW w:w="863"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6"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8,6</w:t>
            </w:r>
          </w:p>
        </w:tc>
        <w:tc>
          <w:tcPr>
            <w:tcW w:w="985"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13,15</w:t>
            </w:r>
          </w:p>
        </w:tc>
        <w:tc>
          <w:tcPr>
            <w:tcW w:w="801"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12,1</w:t>
            </w:r>
          </w:p>
        </w:tc>
        <w:tc>
          <w:tcPr>
            <w:tcW w:w="855" w:type="dxa"/>
            <w:tcBorders>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20,74</w:t>
            </w:r>
          </w:p>
        </w:tc>
      </w:tr>
      <w:tr w:rsidR="0087767E" w:rsidRPr="0087767E" w:rsidTr="00DA49CE">
        <w:tc>
          <w:tcPr>
            <w:tcW w:w="1979" w:type="dxa"/>
          </w:tcPr>
          <w:p w:rsidR="0087767E" w:rsidRPr="0087767E" w:rsidRDefault="0087767E" w:rsidP="0087767E">
            <w:pPr>
              <w:ind w:firstLine="0"/>
              <w:rPr>
                <w:rFonts w:eastAsia="Times New Roman" w:cs="Times New Roman"/>
                <w:sz w:val="24"/>
                <w:szCs w:val="24"/>
                <w:lang w:eastAsia="ru-RU"/>
              </w:rPr>
            </w:pPr>
            <w:r w:rsidRPr="0087767E">
              <w:rPr>
                <w:rFonts w:eastAsia="Times New Roman" w:cs="Times New Roman"/>
                <w:sz w:val="24"/>
                <w:szCs w:val="24"/>
                <w:lang w:eastAsia="ru-RU"/>
              </w:rPr>
              <w:t>средняя посещаемость</w:t>
            </w:r>
          </w:p>
        </w:tc>
        <w:tc>
          <w:tcPr>
            <w:tcW w:w="85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11,4</w:t>
            </w:r>
          </w:p>
        </w:tc>
        <w:tc>
          <w:tcPr>
            <w:tcW w:w="787"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11,63</w:t>
            </w:r>
          </w:p>
        </w:tc>
        <w:tc>
          <w:tcPr>
            <w:tcW w:w="818" w:type="dxa"/>
            <w:gridSpan w:val="2"/>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13,9</w:t>
            </w:r>
          </w:p>
        </w:tc>
        <w:tc>
          <w:tcPr>
            <w:tcW w:w="840" w:type="dxa"/>
            <w:gridSpan w:val="2"/>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12,21</w:t>
            </w:r>
          </w:p>
        </w:tc>
        <w:tc>
          <w:tcPr>
            <w:tcW w:w="814"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22,5</w:t>
            </w:r>
          </w:p>
        </w:tc>
        <w:tc>
          <w:tcPr>
            <w:tcW w:w="851"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10,02</w:t>
            </w:r>
          </w:p>
        </w:tc>
        <w:tc>
          <w:tcPr>
            <w:tcW w:w="853"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7,6</w:t>
            </w:r>
          </w:p>
        </w:tc>
        <w:tc>
          <w:tcPr>
            <w:tcW w:w="851"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8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95,63</w:t>
            </w:r>
          </w:p>
        </w:tc>
        <w:tc>
          <w:tcPr>
            <w:tcW w:w="93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5,8</w:t>
            </w:r>
          </w:p>
        </w:tc>
        <w:tc>
          <w:tcPr>
            <w:tcW w:w="863"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6"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13,1</w:t>
            </w:r>
          </w:p>
        </w:tc>
        <w:tc>
          <w:tcPr>
            <w:tcW w:w="985"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23,56</w:t>
            </w:r>
          </w:p>
        </w:tc>
        <w:tc>
          <w:tcPr>
            <w:tcW w:w="801"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11,1</w:t>
            </w:r>
          </w:p>
        </w:tc>
        <w:tc>
          <w:tcPr>
            <w:tcW w:w="855" w:type="dxa"/>
            <w:tcBorders>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12,21</w:t>
            </w:r>
          </w:p>
        </w:tc>
      </w:tr>
      <w:tr w:rsidR="0087767E" w:rsidRPr="0087767E" w:rsidTr="00DA49CE">
        <w:tc>
          <w:tcPr>
            <w:tcW w:w="1979" w:type="dxa"/>
          </w:tcPr>
          <w:p w:rsidR="0087767E" w:rsidRPr="0087767E" w:rsidRDefault="0087767E" w:rsidP="0087767E">
            <w:pPr>
              <w:ind w:firstLine="0"/>
              <w:rPr>
                <w:rFonts w:eastAsia="Times New Roman" w:cs="Times New Roman"/>
                <w:sz w:val="24"/>
                <w:szCs w:val="24"/>
                <w:lang w:eastAsia="ru-RU"/>
              </w:rPr>
            </w:pPr>
            <w:r w:rsidRPr="0087767E">
              <w:rPr>
                <w:rFonts w:eastAsia="Times New Roman" w:cs="Times New Roman"/>
                <w:sz w:val="24"/>
                <w:szCs w:val="24"/>
                <w:lang w:eastAsia="ru-RU"/>
              </w:rPr>
              <w:t>средняя обращаемость</w:t>
            </w:r>
          </w:p>
        </w:tc>
        <w:tc>
          <w:tcPr>
            <w:tcW w:w="85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787"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18" w:type="dxa"/>
            <w:gridSpan w:val="2"/>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40" w:type="dxa"/>
            <w:gridSpan w:val="2"/>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14"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51"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53"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51"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8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93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p>
        </w:tc>
        <w:tc>
          <w:tcPr>
            <w:tcW w:w="863"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6"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0,2</w:t>
            </w:r>
          </w:p>
        </w:tc>
        <w:tc>
          <w:tcPr>
            <w:tcW w:w="985"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0,18</w:t>
            </w:r>
          </w:p>
        </w:tc>
        <w:tc>
          <w:tcPr>
            <w:tcW w:w="801"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0,2</w:t>
            </w:r>
          </w:p>
        </w:tc>
        <w:tc>
          <w:tcPr>
            <w:tcW w:w="855" w:type="dxa"/>
            <w:tcBorders>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0,2</w:t>
            </w:r>
          </w:p>
        </w:tc>
      </w:tr>
      <w:tr w:rsidR="0087767E" w:rsidRPr="0087767E" w:rsidTr="00DA49CE">
        <w:tc>
          <w:tcPr>
            <w:tcW w:w="1979" w:type="dxa"/>
          </w:tcPr>
          <w:p w:rsidR="0087767E" w:rsidRPr="0087767E" w:rsidRDefault="0087767E" w:rsidP="0087767E">
            <w:pPr>
              <w:ind w:firstLine="0"/>
              <w:rPr>
                <w:rFonts w:eastAsia="Times New Roman" w:cs="Times New Roman"/>
                <w:sz w:val="24"/>
                <w:szCs w:val="24"/>
                <w:lang w:eastAsia="ru-RU"/>
              </w:rPr>
            </w:pPr>
            <w:r w:rsidRPr="0087767E">
              <w:rPr>
                <w:rFonts w:eastAsia="Times New Roman" w:cs="Times New Roman"/>
                <w:sz w:val="24"/>
                <w:szCs w:val="24"/>
                <w:lang w:eastAsia="ru-RU"/>
              </w:rPr>
              <w:t>количество справок</w:t>
            </w:r>
          </w:p>
        </w:tc>
        <w:tc>
          <w:tcPr>
            <w:tcW w:w="85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47</w:t>
            </w:r>
          </w:p>
        </w:tc>
        <w:tc>
          <w:tcPr>
            <w:tcW w:w="787"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0</w:t>
            </w:r>
          </w:p>
        </w:tc>
        <w:tc>
          <w:tcPr>
            <w:tcW w:w="818" w:type="dxa"/>
            <w:gridSpan w:val="2"/>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98</w:t>
            </w:r>
          </w:p>
        </w:tc>
        <w:tc>
          <w:tcPr>
            <w:tcW w:w="840" w:type="dxa"/>
            <w:gridSpan w:val="2"/>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87</w:t>
            </w:r>
          </w:p>
        </w:tc>
        <w:tc>
          <w:tcPr>
            <w:tcW w:w="814"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53</w:t>
            </w:r>
          </w:p>
        </w:tc>
        <w:tc>
          <w:tcPr>
            <w:tcW w:w="851"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0</w:t>
            </w:r>
          </w:p>
        </w:tc>
        <w:tc>
          <w:tcPr>
            <w:tcW w:w="853"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w:t>
            </w:r>
          </w:p>
        </w:tc>
        <w:tc>
          <w:tcPr>
            <w:tcW w:w="851"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10</w:t>
            </w:r>
          </w:p>
        </w:tc>
        <w:tc>
          <w:tcPr>
            <w:tcW w:w="88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0</w:t>
            </w:r>
          </w:p>
        </w:tc>
        <w:tc>
          <w:tcPr>
            <w:tcW w:w="93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3"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6"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110</w:t>
            </w:r>
          </w:p>
        </w:tc>
        <w:tc>
          <w:tcPr>
            <w:tcW w:w="985"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0</w:t>
            </w:r>
          </w:p>
        </w:tc>
        <w:tc>
          <w:tcPr>
            <w:tcW w:w="801"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100</w:t>
            </w:r>
          </w:p>
        </w:tc>
        <w:tc>
          <w:tcPr>
            <w:tcW w:w="855" w:type="dxa"/>
            <w:tcBorders>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87</w:t>
            </w:r>
          </w:p>
        </w:tc>
      </w:tr>
      <w:tr w:rsidR="0087767E" w:rsidRPr="0087767E" w:rsidTr="00DA49CE">
        <w:tc>
          <w:tcPr>
            <w:tcW w:w="1979" w:type="dxa"/>
          </w:tcPr>
          <w:p w:rsidR="0087767E" w:rsidRPr="0087767E" w:rsidRDefault="0087767E" w:rsidP="0087767E">
            <w:pPr>
              <w:ind w:firstLine="0"/>
              <w:rPr>
                <w:rFonts w:eastAsia="Times New Roman" w:cs="Times New Roman"/>
                <w:sz w:val="24"/>
                <w:szCs w:val="24"/>
                <w:lang w:eastAsia="ru-RU"/>
              </w:rPr>
            </w:pPr>
            <w:r w:rsidRPr="0087767E">
              <w:rPr>
                <w:rFonts w:eastAsia="Times New Roman" w:cs="Times New Roman"/>
                <w:sz w:val="24"/>
                <w:szCs w:val="24"/>
                <w:lang w:eastAsia="ru-RU"/>
              </w:rPr>
              <w:t>выдача нетрадиционных носителей</w:t>
            </w:r>
          </w:p>
        </w:tc>
        <w:tc>
          <w:tcPr>
            <w:tcW w:w="85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787"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0</w:t>
            </w:r>
          </w:p>
        </w:tc>
        <w:tc>
          <w:tcPr>
            <w:tcW w:w="818" w:type="dxa"/>
            <w:gridSpan w:val="2"/>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w:t>
            </w:r>
          </w:p>
        </w:tc>
        <w:tc>
          <w:tcPr>
            <w:tcW w:w="840" w:type="dxa"/>
            <w:gridSpan w:val="2"/>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34</w:t>
            </w:r>
          </w:p>
        </w:tc>
        <w:tc>
          <w:tcPr>
            <w:tcW w:w="814"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1"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0</w:t>
            </w:r>
          </w:p>
        </w:tc>
        <w:tc>
          <w:tcPr>
            <w:tcW w:w="853"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1"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5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45</w:t>
            </w:r>
          </w:p>
        </w:tc>
        <w:tc>
          <w:tcPr>
            <w:tcW w:w="885"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12</w:t>
            </w:r>
          </w:p>
        </w:tc>
        <w:tc>
          <w:tcPr>
            <w:tcW w:w="930" w:type="dxa"/>
            <w:tcBorders>
              <w:righ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28</w:t>
            </w:r>
          </w:p>
        </w:tc>
        <w:tc>
          <w:tcPr>
            <w:tcW w:w="863" w:type="dxa"/>
            <w:tcBorders>
              <w:left w:val="single" w:sz="4" w:space="0" w:color="auto"/>
            </w:tcBorders>
          </w:tcPr>
          <w:p w:rsidR="0087767E" w:rsidRPr="0087767E" w:rsidRDefault="0087767E" w:rsidP="0087767E">
            <w:pPr>
              <w:ind w:firstLine="0"/>
              <w:jc w:val="center"/>
              <w:rPr>
                <w:rFonts w:eastAsia="Times New Roman" w:cs="Times New Roman"/>
                <w:sz w:val="24"/>
                <w:szCs w:val="24"/>
                <w:lang w:eastAsia="ru-RU"/>
              </w:rPr>
            </w:pPr>
            <w:r w:rsidRPr="0087767E">
              <w:rPr>
                <w:rFonts w:eastAsia="Times New Roman" w:cs="Times New Roman"/>
                <w:sz w:val="24"/>
                <w:szCs w:val="24"/>
                <w:lang w:eastAsia="ru-RU"/>
              </w:rPr>
              <w:t>-</w:t>
            </w:r>
          </w:p>
        </w:tc>
        <w:tc>
          <w:tcPr>
            <w:tcW w:w="866"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45</w:t>
            </w:r>
          </w:p>
        </w:tc>
        <w:tc>
          <w:tcPr>
            <w:tcW w:w="985"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12</w:t>
            </w:r>
          </w:p>
        </w:tc>
        <w:tc>
          <w:tcPr>
            <w:tcW w:w="801" w:type="dxa"/>
            <w:tcBorders>
              <w:righ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31</w:t>
            </w:r>
          </w:p>
        </w:tc>
        <w:tc>
          <w:tcPr>
            <w:tcW w:w="855" w:type="dxa"/>
            <w:tcBorders>
              <w:left w:val="single" w:sz="4" w:space="0" w:color="auto"/>
            </w:tcBorders>
          </w:tcPr>
          <w:p w:rsidR="0087767E" w:rsidRPr="0087767E" w:rsidRDefault="0087767E" w:rsidP="0087767E">
            <w:pPr>
              <w:ind w:firstLine="0"/>
              <w:jc w:val="center"/>
              <w:rPr>
                <w:rFonts w:eastAsia="Times New Roman" w:cs="Times New Roman"/>
                <w:b/>
                <w:sz w:val="24"/>
                <w:szCs w:val="24"/>
                <w:lang w:eastAsia="ru-RU"/>
              </w:rPr>
            </w:pPr>
            <w:r w:rsidRPr="0087767E">
              <w:rPr>
                <w:rFonts w:eastAsia="Times New Roman" w:cs="Times New Roman"/>
                <w:b/>
                <w:sz w:val="24"/>
                <w:szCs w:val="24"/>
                <w:lang w:eastAsia="ru-RU"/>
              </w:rPr>
              <w:t>34</w:t>
            </w:r>
          </w:p>
        </w:tc>
      </w:tr>
    </w:tbl>
    <w:p w:rsidR="0087767E" w:rsidRPr="0087767E" w:rsidRDefault="0087767E" w:rsidP="0087767E">
      <w:pPr>
        <w:shd w:val="clear" w:color="auto" w:fill="FFFFFF"/>
        <w:tabs>
          <w:tab w:val="num" w:pos="360"/>
        </w:tabs>
        <w:spacing w:line="240" w:lineRule="auto"/>
        <w:ind w:left="360" w:hanging="360"/>
        <w:jc w:val="left"/>
        <w:rPr>
          <w:rFonts w:eastAsia="Symbol" w:cs="Times New Roman"/>
          <w:color w:val="333333"/>
          <w:sz w:val="24"/>
          <w:szCs w:val="24"/>
          <w:lang w:eastAsia="ru-RU"/>
        </w:rPr>
      </w:pPr>
      <w:r w:rsidRPr="0087767E">
        <w:rPr>
          <w:rFonts w:eastAsia="Symbol" w:cs="Times New Roman"/>
          <w:color w:val="333333"/>
          <w:sz w:val="24"/>
          <w:szCs w:val="24"/>
          <w:lang w:eastAsia="ru-RU"/>
        </w:rPr>
        <w:t>     </w:t>
      </w:r>
    </w:p>
    <w:p w:rsidR="0087767E" w:rsidRPr="0087767E" w:rsidRDefault="0087767E" w:rsidP="00FB2C15">
      <w:pPr>
        <w:numPr>
          <w:ilvl w:val="1"/>
          <w:numId w:val="15"/>
        </w:numPr>
        <w:spacing w:after="160" w:line="240" w:lineRule="auto"/>
        <w:contextualSpacing/>
        <w:jc w:val="center"/>
        <w:rPr>
          <w:rFonts w:eastAsia="Times New Roman" w:cs="Times New Roman"/>
          <w:b/>
          <w:bCs/>
          <w:sz w:val="24"/>
          <w:szCs w:val="24"/>
          <w:lang w:eastAsia="ru-RU"/>
        </w:rPr>
      </w:pPr>
      <w:r w:rsidRPr="0087767E">
        <w:rPr>
          <w:rFonts w:eastAsia="Times New Roman" w:cs="Times New Roman"/>
          <w:b/>
          <w:bCs/>
          <w:sz w:val="24"/>
          <w:szCs w:val="24"/>
          <w:lang w:eastAsia="ru-RU"/>
        </w:rPr>
        <w:t>Работа по пропаганде книги</w:t>
      </w:r>
    </w:p>
    <w:p w:rsidR="0087767E" w:rsidRPr="0087767E" w:rsidRDefault="0087767E" w:rsidP="0087767E">
      <w:pPr>
        <w:spacing w:before="30" w:after="30" w:line="240" w:lineRule="atLeast"/>
        <w:ind w:firstLine="0"/>
        <w:rPr>
          <w:rFonts w:eastAsia="Calibri" w:cs="Times New Roman"/>
          <w:bCs/>
          <w:color w:val="000000"/>
          <w:sz w:val="24"/>
          <w:szCs w:val="24"/>
        </w:rPr>
      </w:pPr>
      <w:r w:rsidRPr="0087767E">
        <w:rPr>
          <w:rFonts w:eastAsia="Calibri" w:cs="Times New Roman"/>
          <w:bCs/>
          <w:color w:val="000000"/>
          <w:sz w:val="24"/>
          <w:szCs w:val="24"/>
        </w:rPr>
        <w:t xml:space="preserve">Роль библиотеки в пропаганде литературы огромна. Помочь сориентироваться в книжном богатстве, принимать активное участие в жизни техникума - это обязанность библиотекаря.Забота библиотеки заключается в том, чтобы </w:t>
      </w:r>
      <w:r w:rsidRPr="0087767E">
        <w:rPr>
          <w:rFonts w:eastAsia="Calibri" w:cs="Times New Roman"/>
          <w:color w:val="000000"/>
          <w:sz w:val="24"/>
          <w:szCs w:val="24"/>
        </w:rPr>
        <w:t xml:space="preserve">каждый читатель нашел свою книгу, </w:t>
      </w:r>
      <w:r w:rsidRPr="0087767E">
        <w:rPr>
          <w:rFonts w:eastAsia="Calibri" w:cs="Times New Roman"/>
          <w:bCs/>
          <w:color w:val="000000"/>
          <w:sz w:val="24"/>
          <w:szCs w:val="24"/>
        </w:rPr>
        <w:t xml:space="preserve">получил необходимый совет, оказался в обстановке, благоприятной для самообразования, самораскрытия личности. </w:t>
      </w:r>
    </w:p>
    <w:p w:rsidR="0087767E" w:rsidRPr="0087767E" w:rsidRDefault="0087767E" w:rsidP="0087767E">
      <w:pPr>
        <w:spacing w:before="30" w:after="30" w:line="240" w:lineRule="atLeast"/>
        <w:ind w:firstLine="708"/>
        <w:rPr>
          <w:rFonts w:eastAsia="Calibri" w:cs="Times New Roman"/>
          <w:bCs/>
          <w:color w:val="000000"/>
          <w:sz w:val="24"/>
          <w:szCs w:val="24"/>
        </w:rPr>
      </w:pPr>
      <w:r w:rsidRPr="0087767E">
        <w:rPr>
          <w:rFonts w:eastAsia="Calibri" w:cs="Times New Roman"/>
          <w:sz w:val="24"/>
          <w:szCs w:val="24"/>
        </w:rPr>
        <w:t>Студенты техникума очень редко пользуются художественной литературой. Целые пласты отечественной и мировой классики, выходящие за рамки школьной программы, способные облагораживать личность, оказались невостребованными.</w:t>
      </w:r>
    </w:p>
    <w:p w:rsidR="0087767E" w:rsidRPr="0087767E" w:rsidRDefault="0087767E" w:rsidP="0087767E">
      <w:pPr>
        <w:spacing w:before="30" w:after="30" w:line="240" w:lineRule="atLeast"/>
        <w:ind w:firstLine="708"/>
        <w:rPr>
          <w:rFonts w:eastAsia="Calibri" w:cs="Times New Roman"/>
          <w:bCs/>
          <w:color w:val="000000"/>
          <w:sz w:val="24"/>
          <w:szCs w:val="24"/>
        </w:rPr>
      </w:pPr>
      <w:r w:rsidRPr="0087767E">
        <w:rPr>
          <w:rFonts w:eastAsia="Calibri" w:cs="Times New Roman"/>
          <w:sz w:val="24"/>
          <w:szCs w:val="24"/>
        </w:rPr>
        <w:t>Осознавая важность этой проблемы, библиотека пытается найти путь приобщения  к чтению. Этому способствует как ежедневная работа с каждым читателем, так и проводимые массовые мероприятия по пропаганде книги и библиотеки.</w:t>
      </w:r>
    </w:p>
    <w:p w:rsidR="0087767E" w:rsidRPr="0087767E" w:rsidRDefault="0087767E" w:rsidP="0087767E">
      <w:pPr>
        <w:spacing w:before="30" w:after="30" w:line="240" w:lineRule="atLeast"/>
        <w:ind w:firstLine="708"/>
        <w:rPr>
          <w:rFonts w:eastAsia="Calibri" w:cs="Times New Roman"/>
          <w:bCs/>
          <w:color w:val="000000"/>
          <w:sz w:val="24"/>
          <w:szCs w:val="24"/>
        </w:rPr>
      </w:pPr>
      <w:r w:rsidRPr="0087767E">
        <w:rPr>
          <w:rFonts w:eastAsia="Calibri" w:cs="Times New Roman"/>
          <w:sz w:val="24"/>
          <w:szCs w:val="24"/>
        </w:rPr>
        <w:t>Отслеживая динамику чтения студентов нашего техникума, библиотекарь обращает внимание не только на количественные характеристики, но и на то, обратили ли внимание читатели на новую выставку, задавали ли вопросы после беседы библиотекаря, взяли ли книги по теме?</w:t>
      </w:r>
    </w:p>
    <w:p w:rsidR="0087767E" w:rsidRPr="0087767E" w:rsidRDefault="0087767E" w:rsidP="0087767E">
      <w:pPr>
        <w:spacing w:after="160" w:line="240" w:lineRule="atLeast"/>
        <w:ind w:firstLine="708"/>
        <w:rPr>
          <w:rFonts w:eastAsia="Calibri" w:cs="Times New Roman"/>
          <w:sz w:val="24"/>
          <w:szCs w:val="24"/>
        </w:rPr>
      </w:pPr>
      <w:r w:rsidRPr="0087767E">
        <w:rPr>
          <w:rFonts w:eastAsia="Calibri" w:cs="Times New Roman"/>
          <w:sz w:val="24"/>
          <w:szCs w:val="24"/>
        </w:rPr>
        <w:t xml:space="preserve">В работе библиотеки использовались различные формы и методы привлечения студентов к книге, воспитанию интереса к чтению.  Огромную роль в этом играют и сами педагоги, но, к сожалению, можно сосчитать по пальцам педагогов, которые читают художественную литературу. </w:t>
      </w:r>
    </w:p>
    <w:p w:rsidR="0087767E" w:rsidRPr="0087767E" w:rsidRDefault="0087767E" w:rsidP="0087767E">
      <w:pPr>
        <w:spacing w:after="160" w:line="240" w:lineRule="atLeast"/>
        <w:ind w:firstLine="708"/>
        <w:rPr>
          <w:rFonts w:eastAsia="Calibri" w:cs="Times New Roman"/>
          <w:sz w:val="24"/>
          <w:szCs w:val="24"/>
        </w:rPr>
      </w:pPr>
      <w:r w:rsidRPr="0087767E">
        <w:rPr>
          <w:rFonts w:eastAsia="Calibri" w:cs="Times New Roman"/>
          <w:sz w:val="24"/>
          <w:szCs w:val="24"/>
        </w:rPr>
        <w:lastRenderedPageBreak/>
        <w:t>Педагоги занимаются исследовательской работой, осваивают новые учебные программы, нацеливают студентов на чтение, поиски дополнительной информации при выполнении домашних заданий. Выгодно отличаются читательской активностью студенты ПГ-12. С введением новых ФГОС меняется и роль библиотеки – она должна соответствовать современным требованиям образования и воспитания, удовлетворять самые широкие запросы читателей.</w:t>
      </w:r>
    </w:p>
    <w:p w:rsidR="0087767E" w:rsidRPr="0087767E" w:rsidRDefault="0087767E" w:rsidP="0087767E">
      <w:pPr>
        <w:spacing w:before="100" w:beforeAutospacing="1" w:after="100" w:afterAutospacing="1" w:line="240" w:lineRule="auto"/>
        <w:ind w:firstLine="708"/>
        <w:rPr>
          <w:rFonts w:eastAsia="Times New Roman" w:cs="Times New Roman"/>
          <w:color w:val="000000"/>
          <w:sz w:val="24"/>
          <w:szCs w:val="24"/>
          <w:lang w:eastAsia="ru-RU"/>
        </w:rPr>
      </w:pPr>
      <w:r w:rsidRPr="0087767E">
        <w:rPr>
          <w:rFonts w:eastAsia="Times New Roman" w:cs="Times New Roman"/>
          <w:color w:val="000000"/>
          <w:sz w:val="24"/>
          <w:szCs w:val="24"/>
          <w:lang w:eastAsia="ru-RU"/>
        </w:rPr>
        <w:t xml:space="preserve">Большое внимание при работе с читателями обращается на организацию </w:t>
      </w:r>
      <w:r w:rsidRPr="0087767E">
        <w:rPr>
          <w:rFonts w:eastAsia="Times New Roman" w:cs="Times New Roman"/>
          <w:b/>
          <w:bCs/>
          <w:color w:val="000000"/>
          <w:sz w:val="24"/>
          <w:szCs w:val="24"/>
          <w:lang w:eastAsia="ru-RU"/>
        </w:rPr>
        <w:t>информационной среды в библиотеке.</w:t>
      </w:r>
      <w:r w:rsidRPr="0087767E">
        <w:rPr>
          <w:rFonts w:eastAsia="Times New Roman" w:cs="Times New Roman"/>
          <w:color w:val="000000"/>
          <w:sz w:val="24"/>
          <w:szCs w:val="24"/>
          <w:lang w:eastAsia="ru-RU"/>
        </w:rPr>
        <w:t xml:space="preserve"> Информационная среда - это не только фонд библиотеки, а это еще и окружающее студентов определенным образом организованное пространство библиотеки.  Большой выбор наглядных средств, яркие надписи выставок, красочные плакаты - все это привлекает юного читателя в школьную библиотеку, создает атмосферу радости общения</w:t>
      </w:r>
    </w:p>
    <w:p w:rsidR="0087767E" w:rsidRPr="0087767E" w:rsidRDefault="0087767E" w:rsidP="00401851">
      <w:pPr>
        <w:spacing w:line="240" w:lineRule="auto"/>
        <w:ind w:firstLine="0"/>
        <w:rPr>
          <w:rFonts w:eastAsia="Times New Roman" w:cs="Times New Roman"/>
          <w:b/>
          <w:bCs/>
          <w:sz w:val="24"/>
          <w:szCs w:val="24"/>
          <w:lang w:eastAsia="ru-RU"/>
        </w:rPr>
      </w:pPr>
      <w:r w:rsidRPr="0087767E">
        <w:rPr>
          <w:rFonts w:ascii="Calibri" w:eastAsia="Calibri" w:hAnsi="Calibri" w:cs="Times New Roman"/>
          <w:sz w:val="24"/>
          <w:szCs w:val="24"/>
        </w:rPr>
        <w:t> </w:t>
      </w:r>
      <w:r w:rsidRPr="0087767E">
        <w:rPr>
          <w:rFonts w:ascii="Calibri" w:eastAsia="Calibri" w:hAnsi="Calibri" w:cs="Times New Roman"/>
          <w:sz w:val="24"/>
          <w:szCs w:val="24"/>
        </w:rPr>
        <w:tab/>
      </w:r>
      <w:r w:rsidRPr="0087767E">
        <w:rPr>
          <w:rFonts w:eastAsia="Calibri" w:cs="Times New Roman"/>
          <w:sz w:val="24"/>
          <w:szCs w:val="24"/>
        </w:rPr>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w:t>
      </w: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 xml:space="preserve">В библиотеке за отчетный период проводились просмотры книг, книжные выставки по темам. Для развития интереса к чтению, книге одной из основных форм работы была выставка. </w:t>
      </w:r>
    </w:p>
    <w:p w:rsidR="0087767E" w:rsidRPr="0087767E" w:rsidRDefault="0087767E" w:rsidP="0087767E">
      <w:pPr>
        <w:suppressAutoHyphens/>
        <w:spacing w:line="240" w:lineRule="auto"/>
        <w:ind w:firstLine="567"/>
        <w:rPr>
          <w:rFonts w:eastAsia="Calibri" w:cs="Times New Roman"/>
          <w:color w:val="000000"/>
          <w:sz w:val="24"/>
          <w:szCs w:val="24"/>
        </w:rPr>
      </w:pPr>
      <w:r w:rsidRPr="0087767E">
        <w:rPr>
          <w:rFonts w:eastAsia="Calibri" w:cs="Times New Roman"/>
          <w:color w:val="000000"/>
          <w:sz w:val="24"/>
          <w:szCs w:val="24"/>
        </w:rPr>
        <w:t>Одна из форм привлечения к чтению</w:t>
      </w:r>
      <w:r w:rsidRPr="0087767E">
        <w:rPr>
          <w:rFonts w:eastAsia="Calibri" w:cs="Times New Roman"/>
          <w:b/>
          <w:color w:val="000000"/>
          <w:sz w:val="24"/>
          <w:szCs w:val="24"/>
        </w:rPr>
        <w:t xml:space="preserve"> – это наглядные формы привлечения к чтению </w:t>
      </w:r>
      <w:r w:rsidRPr="0087767E">
        <w:rPr>
          <w:rFonts w:eastAsia="Calibri" w:cs="Times New Roman"/>
          <w:color w:val="000000"/>
          <w:sz w:val="24"/>
          <w:szCs w:val="24"/>
        </w:rPr>
        <w:t>(книжные выставки, библиотечные плакаты, библиотечные газеты, рекомендательные списки литературы и др.)</w:t>
      </w:r>
    </w:p>
    <w:p w:rsidR="0087767E" w:rsidRPr="0087767E" w:rsidRDefault="0087767E" w:rsidP="0087767E">
      <w:pPr>
        <w:spacing w:line="240" w:lineRule="auto"/>
        <w:ind w:firstLine="567"/>
        <w:rPr>
          <w:rFonts w:eastAsia="Calibri" w:cs="Times New Roman"/>
          <w:sz w:val="24"/>
          <w:szCs w:val="24"/>
        </w:rPr>
      </w:pPr>
      <w:r w:rsidRPr="0087767E">
        <w:rPr>
          <w:rFonts w:eastAsia="Calibri" w:cs="Times New Roman"/>
          <w:sz w:val="24"/>
          <w:szCs w:val="24"/>
        </w:rPr>
        <w:t>Книжная выставка – один из самых распространенных видов пропаганды литературы, она  воспитывает у читателей культуру пользования библиотекой.</w:t>
      </w:r>
    </w:p>
    <w:p w:rsidR="0087767E" w:rsidRPr="0087767E" w:rsidRDefault="0087767E" w:rsidP="0087767E">
      <w:pPr>
        <w:spacing w:line="240" w:lineRule="auto"/>
        <w:ind w:firstLine="567"/>
        <w:rPr>
          <w:rFonts w:eastAsia="Calibri" w:cs="Times New Roman"/>
          <w:sz w:val="24"/>
          <w:szCs w:val="24"/>
        </w:rPr>
      </w:pPr>
      <w:r w:rsidRPr="0087767E">
        <w:rPr>
          <w:rFonts w:eastAsia="Calibri" w:cs="Times New Roman"/>
          <w:sz w:val="24"/>
          <w:szCs w:val="24"/>
        </w:rPr>
        <w:t xml:space="preserve">Красочно и эстетично оформленный читальный зал всегда привлекает любого читателя, поэтому у нас всегда чисто, уютно и всегда много цветов. </w:t>
      </w:r>
    </w:p>
    <w:p w:rsidR="0087767E" w:rsidRPr="0087767E" w:rsidRDefault="0087767E" w:rsidP="0087767E">
      <w:pPr>
        <w:spacing w:line="240" w:lineRule="auto"/>
        <w:rPr>
          <w:rFonts w:eastAsia="Times New Roman" w:cs="Times New Roman"/>
          <w:sz w:val="24"/>
          <w:szCs w:val="24"/>
          <w:lang w:eastAsia="ru-RU"/>
        </w:rPr>
      </w:pPr>
      <w:r w:rsidRPr="0087767E">
        <w:rPr>
          <w:rFonts w:eastAsia="Times New Roman" w:cs="Times New Roman"/>
          <w:sz w:val="24"/>
          <w:szCs w:val="24"/>
          <w:lang w:eastAsia="ru-RU"/>
        </w:rPr>
        <w:t xml:space="preserve">В течение всего учебного года в читальном зале библиотеки оформлялись книжные и книжно-иллюстративные выставки, стенды. Тематика  представленного материала была разнообразна. </w:t>
      </w:r>
    </w:p>
    <w:p w:rsidR="0087767E" w:rsidRPr="0087767E" w:rsidRDefault="0087767E" w:rsidP="0087767E">
      <w:pPr>
        <w:spacing w:line="240" w:lineRule="auto"/>
        <w:ind w:left="720" w:firstLine="0"/>
        <w:contextualSpacing/>
        <w:jc w:val="left"/>
        <w:rPr>
          <w:rFonts w:eastAsia="Times New Roman" w:cs="Times New Roman"/>
          <w:b/>
          <w:sz w:val="24"/>
          <w:szCs w:val="24"/>
          <w:lang w:eastAsia="ru-RU"/>
        </w:rPr>
      </w:pPr>
    </w:p>
    <w:p w:rsidR="0087767E" w:rsidRPr="0087767E" w:rsidRDefault="0087767E" w:rsidP="00FB2C15">
      <w:pPr>
        <w:numPr>
          <w:ilvl w:val="1"/>
          <w:numId w:val="15"/>
        </w:numPr>
        <w:spacing w:after="160" w:line="240" w:lineRule="auto"/>
        <w:contextualSpacing/>
        <w:jc w:val="center"/>
        <w:rPr>
          <w:rFonts w:eastAsia="Times New Roman" w:cs="Times New Roman"/>
          <w:b/>
          <w:sz w:val="24"/>
          <w:szCs w:val="24"/>
          <w:lang w:eastAsia="ru-RU"/>
        </w:rPr>
      </w:pPr>
      <w:r w:rsidRPr="0087767E">
        <w:rPr>
          <w:rFonts w:eastAsia="Times New Roman" w:cs="Times New Roman"/>
          <w:b/>
          <w:sz w:val="24"/>
          <w:szCs w:val="24"/>
          <w:lang w:eastAsia="ru-RU"/>
        </w:rPr>
        <w:t>Анализ культурно-массовой работы</w:t>
      </w:r>
    </w:p>
    <w:p w:rsidR="0087767E" w:rsidRPr="0087767E" w:rsidRDefault="0087767E" w:rsidP="0087767E">
      <w:pPr>
        <w:spacing w:after="200" w:line="240" w:lineRule="auto"/>
        <w:ind w:left="720" w:firstLine="0"/>
        <w:contextualSpacing/>
        <w:jc w:val="left"/>
        <w:rPr>
          <w:rFonts w:eastAsia="Times New Roman" w:cs="Times New Roman"/>
          <w:b/>
          <w:sz w:val="24"/>
          <w:szCs w:val="24"/>
          <w:lang w:eastAsia="ru-RU"/>
        </w:rPr>
      </w:pP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 xml:space="preserve">В течение учебного года проходили мероприятия на разные темы и использовались разные формы. </w:t>
      </w: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Calibri" w:cs="Times New Roman"/>
          <w:color w:val="000000"/>
          <w:sz w:val="24"/>
          <w:szCs w:val="24"/>
        </w:rPr>
        <w:t xml:space="preserve">Раскрытие </w:t>
      </w:r>
      <w:r w:rsidRPr="0087767E">
        <w:rPr>
          <w:rFonts w:eastAsia="Calibri" w:cs="Times New Roman"/>
          <w:b/>
          <w:bCs/>
          <w:color w:val="000000"/>
          <w:sz w:val="24"/>
          <w:szCs w:val="24"/>
        </w:rPr>
        <w:t>книжного фонда</w:t>
      </w:r>
      <w:r w:rsidRPr="0087767E">
        <w:rPr>
          <w:rFonts w:eastAsia="Calibri" w:cs="Times New Roman"/>
          <w:color w:val="000000"/>
          <w:sz w:val="24"/>
          <w:szCs w:val="24"/>
        </w:rPr>
        <w:t xml:space="preserve"> по различной тематике для читателя представлялось через оформление книжных выставок, которые в течение года постоянно менялись согласно календарю знаменательных дат.</w:t>
      </w:r>
    </w:p>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ab/>
        <w:t>Книжные выставки являются визитной карточкой библиотеки, они помогают раскрыть всё многообразие книжного фонда.</w:t>
      </w:r>
    </w:p>
    <w:p w:rsidR="0087767E" w:rsidRPr="0087767E" w:rsidRDefault="0087767E" w:rsidP="0087767E">
      <w:pPr>
        <w:spacing w:after="160" w:line="259" w:lineRule="auto"/>
        <w:ind w:firstLine="708"/>
        <w:rPr>
          <w:rFonts w:eastAsia="Calibri" w:cs="Times New Roman"/>
          <w:sz w:val="24"/>
          <w:szCs w:val="24"/>
        </w:rPr>
      </w:pPr>
      <w:r w:rsidRPr="0087767E">
        <w:rPr>
          <w:rFonts w:eastAsia="Calibri" w:cs="Times New Roman"/>
          <w:sz w:val="24"/>
          <w:szCs w:val="24"/>
        </w:rPr>
        <w:t>В читальном зале оформлены постоянно действующие выставки-стенды: «Новинки», «Страна журналия», «Якутия - мой край родной», «История развития горно-геологической промышленности в Республике Саха (Якутия)», «Для вас, преподаватели», «Энциклопедии, словари и справочники», «2015 год – Год литературы», оформлен стенд к этой дате в фоей библиотеки.</w:t>
      </w:r>
    </w:p>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lastRenderedPageBreak/>
        <w:tab/>
        <w:t xml:space="preserve">На постоянно меняющейся выставке: «Языковая политика Республики Саха (Якутия)», «Для Вас, преподаватели», «Край родной – Якутия», «2015 год – Год литературы»,  «Библиотечный уголок» в фойе на 1 этаже, </w:t>
      </w:r>
      <w:r w:rsidRPr="0087767E">
        <w:rPr>
          <w:rFonts w:eastAsia="Times New Roman" w:cs="Times New Roman"/>
          <w:bCs/>
          <w:sz w:val="24"/>
          <w:szCs w:val="24"/>
          <w:lang w:eastAsia="ru-RU"/>
        </w:rPr>
        <w:t>«Все о будущей пенсии», «В помощь студентам»,</w:t>
      </w:r>
    </w:p>
    <w:p w:rsidR="0087767E" w:rsidRPr="0087767E" w:rsidRDefault="0087767E" w:rsidP="0087767E">
      <w:pPr>
        <w:shd w:val="clear" w:color="auto" w:fill="FAFAFA"/>
        <w:spacing w:after="160" w:line="272" w:lineRule="atLeast"/>
        <w:ind w:firstLine="708"/>
        <w:jc w:val="left"/>
        <w:rPr>
          <w:rFonts w:eastAsia="Calibri" w:cs="Times New Roman"/>
          <w:sz w:val="24"/>
          <w:szCs w:val="24"/>
        </w:rPr>
      </w:pPr>
      <w:r w:rsidRPr="0087767E">
        <w:rPr>
          <w:rFonts w:eastAsia="Calibri" w:cs="Times New Roman"/>
          <w:sz w:val="24"/>
          <w:szCs w:val="24"/>
        </w:rPr>
        <w:t xml:space="preserve">Оформлены книжные выставки: «День матери», «Наша история», к 100-летнему юбилею геолога С.В. Домохотова и 85-летию со дня рождения заслуженного геолога ЯАССР и РСФСР Ю.А. Кудрявого, «Документы, регулирующие права ребенка», «Славянская письменность», «Край Томпонский – гордость моя», «Геологи Томпонского района», «1 декабря – всемирный день борьбы со СПИДом», </w:t>
      </w:r>
      <w:r w:rsidRPr="0087767E">
        <w:rPr>
          <w:rFonts w:eastAsia="Times New Roman" w:cs="Times New Roman"/>
          <w:bCs/>
          <w:sz w:val="24"/>
          <w:szCs w:val="24"/>
          <w:lang w:eastAsia="ru-RU"/>
        </w:rPr>
        <w:t>«Современные технологии Арктики», «Мин тылым-мин тохтортойугум, мин тылым-мин туойархому</w:t>
      </w:r>
      <w:r w:rsidRPr="0087767E">
        <w:rPr>
          <w:rFonts w:eastAsia="Times New Roman" w:cs="Times New Roman"/>
          <w:bCs/>
          <w:sz w:val="24"/>
          <w:szCs w:val="24"/>
          <w:lang w:val="en-US" w:eastAsia="ru-RU"/>
        </w:rPr>
        <w:t>h</w:t>
      </w:r>
      <w:r w:rsidRPr="0087767E">
        <w:rPr>
          <w:rFonts w:eastAsia="Times New Roman" w:cs="Times New Roman"/>
          <w:bCs/>
          <w:sz w:val="24"/>
          <w:szCs w:val="24"/>
          <w:lang w:eastAsia="ru-RU"/>
        </w:rPr>
        <w:t xml:space="preserve">ум», </w:t>
      </w:r>
      <w:r w:rsidRPr="0087767E">
        <w:rPr>
          <w:rFonts w:eastAsia="Calibri" w:cs="Times New Roman"/>
          <w:sz w:val="24"/>
          <w:szCs w:val="24"/>
        </w:rPr>
        <w:t xml:space="preserve">стенд «ВИРУС», посвященный всемирному дню борьбы со СПИДом, </w:t>
      </w:r>
    </w:p>
    <w:p w:rsidR="0087767E" w:rsidRPr="0087767E" w:rsidRDefault="0087767E" w:rsidP="0087767E">
      <w:pPr>
        <w:spacing w:after="160" w:line="259" w:lineRule="auto"/>
        <w:ind w:firstLine="708"/>
        <w:rPr>
          <w:rFonts w:eastAsia="Calibri" w:cs="Times New Roman"/>
          <w:sz w:val="24"/>
          <w:szCs w:val="24"/>
        </w:rPr>
      </w:pPr>
      <w:r w:rsidRPr="0087767E">
        <w:rPr>
          <w:rFonts w:eastAsia="Calibri" w:cs="Times New Roman"/>
          <w:sz w:val="24"/>
          <w:szCs w:val="24"/>
        </w:rPr>
        <w:t>К 70-летию Великой Отечественной войны:</w:t>
      </w:r>
    </w:p>
    <w:p w:rsidR="0087767E" w:rsidRPr="0087767E" w:rsidRDefault="0087767E" w:rsidP="00FB2C15">
      <w:pPr>
        <w:numPr>
          <w:ilvl w:val="0"/>
          <w:numId w:val="19"/>
        </w:numPr>
        <w:spacing w:after="160" w:line="259" w:lineRule="auto"/>
        <w:contextualSpacing/>
        <w:jc w:val="left"/>
        <w:rPr>
          <w:rFonts w:eastAsia="Times New Roman" w:cs="Times New Roman"/>
          <w:bCs/>
          <w:sz w:val="24"/>
          <w:szCs w:val="24"/>
          <w:lang w:eastAsia="ru-RU"/>
        </w:rPr>
      </w:pPr>
      <w:r w:rsidRPr="0087767E">
        <w:rPr>
          <w:rFonts w:eastAsia="Calibri" w:cs="Times New Roman"/>
          <w:sz w:val="24"/>
          <w:szCs w:val="24"/>
        </w:rPr>
        <w:t xml:space="preserve">оформлены книжные выставки: «Помним мир спасенный», «Поклонимся тем годам. 1941-1945 гг.», </w:t>
      </w:r>
      <w:r w:rsidRPr="0087767E">
        <w:rPr>
          <w:rFonts w:eastAsia="Times New Roman" w:cs="Times New Roman"/>
          <w:bCs/>
          <w:sz w:val="24"/>
          <w:szCs w:val="24"/>
          <w:lang w:eastAsia="ru-RU"/>
        </w:rPr>
        <w:t>«Писатели о войне».</w:t>
      </w:r>
    </w:p>
    <w:p w:rsidR="0087767E" w:rsidRPr="0087767E" w:rsidRDefault="0087767E" w:rsidP="00FB2C15">
      <w:pPr>
        <w:numPr>
          <w:ilvl w:val="0"/>
          <w:numId w:val="19"/>
        </w:numPr>
        <w:spacing w:after="160" w:line="259" w:lineRule="auto"/>
        <w:contextualSpacing/>
        <w:jc w:val="left"/>
        <w:rPr>
          <w:rFonts w:eastAsia="Calibri" w:cs="Times New Roman"/>
          <w:sz w:val="24"/>
          <w:szCs w:val="24"/>
        </w:rPr>
      </w:pPr>
      <w:r w:rsidRPr="0087767E">
        <w:rPr>
          <w:rFonts w:eastAsia="Calibri" w:cs="Times New Roman"/>
          <w:sz w:val="24"/>
          <w:szCs w:val="24"/>
        </w:rPr>
        <w:t>Проведен подбор материала и оформление альбомов к 70-летию ВОВ:</w:t>
      </w:r>
    </w:p>
    <w:p w:rsidR="0087767E" w:rsidRPr="0087767E" w:rsidRDefault="0087767E" w:rsidP="0087767E">
      <w:pPr>
        <w:spacing w:after="160" w:line="259" w:lineRule="auto"/>
        <w:ind w:left="709" w:firstLine="0"/>
        <w:rPr>
          <w:rFonts w:eastAsia="Times New Roman" w:cs="Times New Roman"/>
          <w:bCs/>
          <w:sz w:val="24"/>
          <w:szCs w:val="24"/>
          <w:lang w:eastAsia="ru-RU"/>
        </w:rPr>
      </w:pPr>
      <w:r w:rsidRPr="0087767E">
        <w:rPr>
          <w:rFonts w:eastAsia="Calibri" w:cs="Times New Roman"/>
          <w:sz w:val="24"/>
          <w:szCs w:val="24"/>
        </w:rPr>
        <w:t xml:space="preserve">«Сталинградская битва», «Все для фронта, все для победы!» (о героизме в тылу), Партизанское движение 1941-1945 гг.», «Битва за Кавказ. Значение и итоги», «Битва под Киевом. 1941 г.», «Курская Дуга», «Помнит мир спасенный», </w:t>
      </w:r>
      <w:r w:rsidRPr="0087767E">
        <w:rPr>
          <w:rFonts w:eastAsia="Times New Roman" w:cs="Times New Roman"/>
          <w:bCs/>
          <w:sz w:val="24"/>
          <w:szCs w:val="24"/>
          <w:lang w:eastAsia="ru-RU"/>
        </w:rPr>
        <w:t xml:space="preserve">«День разгорома советскими войсками немецко-фашистских войск в Сталинградской битве – 2 февраля», </w:t>
      </w:r>
    </w:p>
    <w:p w:rsidR="0087767E" w:rsidRPr="0087767E" w:rsidRDefault="0087767E" w:rsidP="00FB2C15">
      <w:pPr>
        <w:numPr>
          <w:ilvl w:val="0"/>
          <w:numId w:val="19"/>
        </w:numPr>
        <w:spacing w:after="160" w:line="259" w:lineRule="auto"/>
        <w:contextualSpacing/>
        <w:jc w:val="left"/>
        <w:rPr>
          <w:rFonts w:eastAsia="Calibri" w:cs="Times New Roman"/>
          <w:sz w:val="24"/>
          <w:szCs w:val="24"/>
        </w:rPr>
      </w:pPr>
      <w:r w:rsidRPr="0087767E">
        <w:rPr>
          <w:rFonts w:eastAsia="Times New Roman" w:cs="Times New Roman"/>
          <w:color w:val="000000"/>
          <w:sz w:val="24"/>
          <w:szCs w:val="24"/>
          <w:lang w:eastAsia="ru-RU"/>
        </w:rPr>
        <w:t>Подготовлена презентация для Экрана «Великие полководцы», в рамках месячника патриотического воспитания, посвященного 70-летию Победы в ВОВ 1941-1945 гг.</w:t>
      </w:r>
    </w:p>
    <w:p w:rsidR="0087767E" w:rsidRPr="0087767E" w:rsidRDefault="0087767E" w:rsidP="00FB2C15">
      <w:pPr>
        <w:numPr>
          <w:ilvl w:val="0"/>
          <w:numId w:val="19"/>
        </w:numPr>
        <w:spacing w:after="160" w:line="259" w:lineRule="auto"/>
        <w:contextualSpacing/>
        <w:jc w:val="left"/>
        <w:rPr>
          <w:rFonts w:eastAsia="Calibri" w:cs="Times New Roman"/>
          <w:sz w:val="24"/>
          <w:szCs w:val="24"/>
        </w:rPr>
      </w:pPr>
      <w:r w:rsidRPr="0087767E">
        <w:rPr>
          <w:rFonts w:eastAsia="Calibri" w:cs="Times New Roman"/>
          <w:sz w:val="24"/>
          <w:szCs w:val="24"/>
        </w:rPr>
        <w:t>Оформлена виртуальная выставка «Книги о войне». О книгах имеющихся в фонде нашей библиотеки.</w:t>
      </w:r>
    </w:p>
    <w:p w:rsidR="0087767E" w:rsidRPr="0087767E" w:rsidRDefault="0087767E" w:rsidP="00FB2C15">
      <w:pPr>
        <w:numPr>
          <w:ilvl w:val="0"/>
          <w:numId w:val="19"/>
        </w:numPr>
        <w:spacing w:after="160" w:line="259" w:lineRule="auto"/>
        <w:contextualSpacing/>
        <w:jc w:val="left"/>
        <w:rPr>
          <w:rFonts w:eastAsia="Calibri" w:cs="Times New Roman"/>
          <w:sz w:val="24"/>
          <w:szCs w:val="24"/>
        </w:rPr>
      </w:pPr>
      <w:r w:rsidRPr="0087767E">
        <w:rPr>
          <w:rFonts w:eastAsia="Calibri" w:cs="Times New Roman"/>
          <w:sz w:val="24"/>
          <w:szCs w:val="24"/>
        </w:rPr>
        <w:t>Конкурс «Песни военных лет», посвященный 70-летию Победы в Великой Отечественной войны и Дню защитников Отечества.</w:t>
      </w:r>
    </w:p>
    <w:p w:rsidR="0087767E" w:rsidRPr="0087767E" w:rsidRDefault="0087767E" w:rsidP="00FB2C15">
      <w:pPr>
        <w:numPr>
          <w:ilvl w:val="0"/>
          <w:numId w:val="19"/>
        </w:numPr>
        <w:spacing w:after="160" w:line="259" w:lineRule="auto"/>
        <w:contextualSpacing/>
        <w:jc w:val="left"/>
        <w:rPr>
          <w:rFonts w:eastAsia="Calibri" w:cs="Times New Roman"/>
          <w:sz w:val="24"/>
          <w:szCs w:val="24"/>
        </w:rPr>
      </w:pPr>
      <w:r w:rsidRPr="0087767E">
        <w:rPr>
          <w:rFonts w:eastAsia="Times New Roman" w:cs="Times New Roman"/>
          <w:bCs/>
          <w:sz w:val="24"/>
          <w:szCs w:val="24"/>
          <w:lang w:eastAsia="ru-RU"/>
        </w:rPr>
        <w:t>Заочный конкурс электронных библио-газет «Поле русской славы», посвященном 70-летию Победы в Великой Отечественной войне. В газете: конкурс рассказов, сочинений, эссе  «Годы войны в истории моей семьи» + конкурс  «Мир поэзии» (</w:t>
      </w:r>
      <w:r w:rsidRPr="0087767E">
        <w:rPr>
          <w:rFonts w:eastAsia="Times New Roman" w:cs="Times New Roman"/>
          <w:color w:val="000000"/>
          <w:sz w:val="24"/>
          <w:szCs w:val="24"/>
          <w:lang w:eastAsia="ru-RU"/>
        </w:rPr>
        <w:t>поэтические произведения собственного сочинения) + сама газета.</w:t>
      </w:r>
    </w:p>
    <w:p w:rsidR="0087767E" w:rsidRPr="0087767E" w:rsidRDefault="0087767E" w:rsidP="00FB2C15">
      <w:pPr>
        <w:numPr>
          <w:ilvl w:val="0"/>
          <w:numId w:val="19"/>
        </w:numPr>
        <w:spacing w:after="160" w:line="259" w:lineRule="auto"/>
        <w:contextualSpacing/>
        <w:jc w:val="left"/>
        <w:rPr>
          <w:rFonts w:eastAsia="Calibri" w:cs="Times New Roman"/>
          <w:sz w:val="24"/>
          <w:szCs w:val="24"/>
        </w:rPr>
      </w:pPr>
      <w:r w:rsidRPr="0087767E">
        <w:rPr>
          <w:rFonts w:eastAsia="Times New Roman" w:cs="Times New Roman"/>
          <w:bCs/>
          <w:sz w:val="24"/>
          <w:szCs w:val="24"/>
          <w:lang w:eastAsia="ru-RU"/>
        </w:rPr>
        <w:t xml:space="preserve">Конкурс </w:t>
      </w:r>
      <w:r w:rsidRPr="0087767E">
        <w:rPr>
          <w:rFonts w:eastAsia="Times New Roman" w:cs="Times New Roman"/>
          <w:color w:val="000000"/>
          <w:sz w:val="24"/>
          <w:szCs w:val="24"/>
          <w:lang w:eastAsia="ru-RU"/>
        </w:rPr>
        <w:t>театрализованного представления понравившейся книги</w:t>
      </w:r>
      <w:r w:rsidRPr="0087767E">
        <w:rPr>
          <w:rFonts w:eastAsia="Times New Roman" w:cs="Times New Roman"/>
          <w:bCs/>
          <w:sz w:val="24"/>
          <w:szCs w:val="24"/>
          <w:lang w:eastAsia="ru-RU"/>
        </w:rPr>
        <w:t xml:space="preserve"> «Классный театр книги», посвященного 70 – летию Победы в Великой Отечественной войны</w:t>
      </w:r>
    </w:p>
    <w:p w:rsidR="0087767E" w:rsidRPr="0087767E" w:rsidRDefault="0087767E" w:rsidP="00FB2C15">
      <w:pPr>
        <w:numPr>
          <w:ilvl w:val="0"/>
          <w:numId w:val="19"/>
        </w:numPr>
        <w:spacing w:after="160" w:line="259" w:lineRule="auto"/>
        <w:contextualSpacing/>
        <w:jc w:val="left"/>
        <w:rPr>
          <w:rFonts w:eastAsia="Times New Roman" w:cs="Times New Roman"/>
          <w:color w:val="000000"/>
          <w:sz w:val="24"/>
          <w:szCs w:val="24"/>
          <w:lang w:eastAsia="ru-RU"/>
        </w:rPr>
      </w:pPr>
      <w:r w:rsidRPr="0087767E">
        <w:rPr>
          <w:rFonts w:eastAsia="Times New Roman" w:cs="Times New Roman"/>
          <w:color w:val="000000"/>
          <w:sz w:val="24"/>
          <w:szCs w:val="24"/>
          <w:lang w:eastAsia="ru-RU"/>
        </w:rPr>
        <w:t>Библиотечный урок «Великий снайпер земли Российской». О герое Советского Союза Охлопкове Ф.М., посвященный 70-летию ВОВ.</w:t>
      </w:r>
    </w:p>
    <w:p w:rsidR="0087767E" w:rsidRPr="0087767E" w:rsidRDefault="0087767E" w:rsidP="00FB2C15">
      <w:pPr>
        <w:numPr>
          <w:ilvl w:val="0"/>
          <w:numId w:val="19"/>
        </w:numPr>
        <w:spacing w:after="160" w:line="259" w:lineRule="auto"/>
        <w:contextualSpacing/>
        <w:jc w:val="left"/>
        <w:rPr>
          <w:rFonts w:eastAsia="Calibri" w:cs="Times New Roman"/>
          <w:sz w:val="24"/>
          <w:szCs w:val="24"/>
        </w:rPr>
      </w:pPr>
      <w:r w:rsidRPr="0087767E">
        <w:rPr>
          <w:rFonts w:eastAsia="Calibri" w:cs="Times New Roman"/>
          <w:sz w:val="24"/>
          <w:szCs w:val="24"/>
        </w:rPr>
        <w:t>«Память бережно храним». Совместное мероприятие с воспитательным отделом «ГГТ».</w:t>
      </w:r>
    </w:p>
    <w:p w:rsidR="0087767E" w:rsidRPr="0087767E" w:rsidRDefault="0087767E" w:rsidP="00FB2C15">
      <w:pPr>
        <w:numPr>
          <w:ilvl w:val="0"/>
          <w:numId w:val="18"/>
        </w:numPr>
        <w:spacing w:after="160" w:line="240" w:lineRule="auto"/>
        <w:ind w:left="1418"/>
        <w:contextualSpacing/>
        <w:jc w:val="left"/>
        <w:rPr>
          <w:rFonts w:eastAsia="Calibri" w:cs="Times New Roman"/>
          <w:sz w:val="24"/>
          <w:szCs w:val="24"/>
        </w:rPr>
      </w:pPr>
      <w:r w:rsidRPr="0087767E">
        <w:rPr>
          <w:rFonts w:eastAsia="Calibri" w:cs="Times New Roman"/>
          <w:sz w:val="24"/>
          <w:szCs w:val="24"/>
        </w:rPr>
        <w:t>Воспитательный отдел: Беседа. Викторина. Игры со студентами. Конкурс.</w:t>
      </w:r>
    </w:p>
    <w:p w:rsidR="0087767E" w:rsidRPr="0087767E" w:rsidRDefault="0087767E" w:rsidP="00FB2C15">
      <w:pPr>
        <w:numPr>
          <w:ilvl w:val="0"/>
          <w:numId w:val="18"/>
        </w:numPr>
        <w:spacing w:after="160" w:line="240" w:lineRule="auto"/>
        <w:ind w:left="1418"/>
        <w:contextualSpacing/>
        <w:jc w:val="left"/>
        <w:rPr>
          <w:rFonts w:eastAsia="Calibri" w:cs="Times New Roman"/>
          <w:sz w:val="24"/>
          <w:szCs w:val="24"/>
        </w:rPr>
      </w:pPr>
      <w:r w:rsidRPr="0087767E">
        <w:rPr>
          <w:rFonts w:eastAsia="Calibri" w:cs="Times New Roman"/>
          <w:sz w:val="24"/>
          <w:szCs w:val="24"/>
        </w:rPr>
        <w:t>Б-ка: Обзор литературы о войне, посвященный 70-летию ВОВ.</w:t>
      </w:r>
    </w:p>
    <w:p w:rsidR="0087767E" w:rsidRPr="0087767E" w:rsidRDefault="0087767E" w:rsidP="00FB2C15">
      <w:pPr>
        <w:numPr>
          <w:ilvl w:val="0"/>
          <w:numId w:val="18"/>
        </w:numPr>
        <w:spacing w:after="160" w:line="240" w:lineRule="auto"/>
        <w:ind w:left="1418"/>
        <w:contextualSpacing/>
        <w:jc w:val="left"/>
        <w:rPr>
          <w:rFonts w:eastAsia="Calibri" w:cs="Times New Roman"/>
          <w:sz w:val="24"/>
          <w:szCs w:val="24"/>
        </w:rPr>
      </w:pPr>
      <w:r w:rsidRPr="0087767E">
        <w:rPr>
          <w:rFonts w:eastAsia="Calibri" w:cs="Times New Roman"/>
          <w:sz w:val="24"/>
          <w:szCs w:val="24"/>
        </w:rPr>
        <w:t>Б-ка: Презентация Виртуальная выставка книг о Великой Отечественной войне, посвященная  70-летию ВОВ.</w:t>
      </w:r>
    </w:p>
    <w:p w:rsidR="0087767E" w:rsidRPr="0087767E" w:rsidRDefault="0087767E" w:rsidP="00FB2C15">
      <w:pPr>
        <w:numPr>
          <w:ilvl w:val="0"/>
          <w:numId w:val="19"/>
        </w:numPr>
        <w:spacing w:after="160" w:line="259" w:lineRule="auto"/>
        <w:contextualSpacing/>
        <w:jc w:val="left"/>
        <w:rPr>
          <w:rFonts w:eastAsia="Times New Roman" w:cs="Times New Roman"/>
          <w:color w:val="000000"/>
          <w:sz w:val="24"/>
          <w:szCs w:val="24"/>
          <w:lang w:eastAsia="ru-RU"/>
        </w:rPr>
      </w:pPr>
      <w:r w:rsidRPr="0087767E">
        <w:rPr>
          <w:rFonts w:eastAsia="Times New Roman" w:cs="Times New Roman"/>
          <w:color w:val="000000"/>
          <w:sz w:val="24"/>
          <w:szCs w:val="24"/>
          <w:lang w:eastAsia="ru-RU"/>
        </w:rPr>
        <w:t>Библиотечный урок «Великий снайпер земли Российской». О герое Советского Союза Охлопкове Ф.М., посвященный 70-летию ВОВ.</w:t>
      </w:r>
    </w:p>
    <w:p w:rsidR="0087767E" w:rsidRPr="0087767E" w:rsidRDefault="0087767E" w:rsidP="00FB2C15">
      <w:pPr>
        <w:numPr>
          <w:ilvl w:val="0"/>
          <w:numId w:val="19"/>
        </w:numPr>
        <w:spacing w:after="160" w:line="259" w:lineRule="auto"/>
        <w:contextualSpacing/>
        <w:jc w:val="left"/>
        <w:rPr>
          <w:rFonts w:eastAsia="Calibri" w:cs="Times New Roman"/>
          <w:sz w:val="24"/>
          <w:szCs w:val="24"/>
        </w:rPr>
      </w:pPr>
      <w:r w:rsidRPr="0087767E">
        <w:rPr>
          <w:rFonts w:eastAsia="Times New Roman" w:cs="Times New Roman"/>
          <w:bCs/>
          <w:sz w:val="24"/>
          <w:szCs w:val="24"/>
          <w:lang w:eastAsia="ru-RU"/>
        </w:rPr>
        <w:t xml:space="preserve">Конкурс </w:t>
      </w:r>
      <w:r w:rsidRPr="0087767E">
        <w:rPr>
          <w:rFonts w:eastAsia="Times New Roman" w:cs="Times New Roman"/>
          <w:color w:val="000000"/>
          <w:sz w:val="24"/>
          <w:szCs w:val="24"/>
          <w:lang w:eastAsia="ru-RU"/>
        </w:rPr>
        <w:t>театрализованного представления понравившейся книги</w:t>
      </w:r>
      <w:r w:rsidRPr="0087767E">
        <w:rPr>
          <w:rFonts w:eastAsia="Times New Roman" w:cs="Times New Roman"/>
          <w:bCs/>
          <w:sz w:val="24"/>
          <w:szCs w:val="24"/>
          <w:lang w:eastAsia="ru-RU"/>
        </w:rPr>
        <w:t xml:space="preserve"> «Классный театр книги», посвященного 70 – летию Победы в Великой Отечественной войны</w:t>
      </w:r>
    </w:p>
    <w:p w:rsidR="0087767E" w:rsidRPr="0087767E" w:rsidRDefault="0087767E" w:rsidP="0087767E">
      <w:pPr>
        <w:spacing w:after="160" w:line="259" w:lineRule="auto"/>
        <w:ind w:firstLine="0"/>
        <w:rPr>
          <w:rFonts w:eastAsia="Calibri" w:cs="Times New Roman"/>
          <w:sz w:val="24"/>
          <w:szCs w:val="24"/>
        </w:rPr>
      </w:pPr>
      <w:r w:rsidRPr="0087767E">
        <w:rPr>
          <w:rFonts w:eastAsia="Calibri" w:cs="Times New Roman"/>
          <w:sz w:val="24"/>
          <w:szCs w:val="24"/>
        </w:rPr>
        <w:t>К 200-летию со дня рождения М.Ю. Лермонтова проведены следующие мероприятия:</w:t>
      </w:r>
    </w:p>
    <w:p w:rsidR="0087767E" w:rsidRPr="0087767E" w:rsidRDefault="0087767E" w:rsidP="00FB2C15">
      <w:pPr>
        <w:numPr>
          <w:ilvl w:val="0"/>
          <w:numId w:val="20"/>
        </w:numPr>
        <w:spacing w:after="160" w:line="259" w:lineRule="auto"/>
        <w:contextualSpacing/>
        <w:jc w:val="left"/>
        <w:rPr>
          <w:rFonts w:eastAsia="Calibri" w:cs="Times New Roman"/>
          <w:sz w:val="24"/>
          <w:szCs w:val="24"/>
        </w:rPr>
      </w:pPr>
      <w:r w:rsidRPr="0087767E">
        <w:rPr>
          <w:rFonts w:eastAsia="Calibri" w:cs="Times New Roman"/>
          <w:sz w:val="24"/>
          <w:szCs w:val="24"/>
        </w:rPr>
        <w:lastRenderedPageBreak/>
        <w:t>Оформлены книжные выставки, посвященные  200-летию М.Ю. Лермонтова «Мятежный гений вдохновенья…», «Что за огненная душа, что за пламенная натура», Стенд «М.Ю. Лермонтов. 200 лет со дня рождения».</w:t>
      </w:r>
    </w:p>
    <w:p w:rsidR="0087767E" w:rsidRPr="0087767E" w:rsidRDefault="0087767E" w:rsidP="00FB2C15">
      <w:pPr>
        <w:numPr>
          <w:ilvl w:val="0"/>
          <w:numId w:val="20"/>
        </w:numPr>
        <w:spacing w:after="160" w:line="259" w:lineRule="auto"/>
        <w:contextualSpacing/>
        <w:jc w:val="left"/>
        <w:rPr>
          <w:rFonts w:eastAsia="Calibri" w:cs="Times New Roman"/>
          <w:sz w:val="24"/>
          <w:szCs w:val="24"/>
        </w:rPr>
      </w:pPr>
      <w:r w:rsidRPr="0087767E">
        <w:rPr>
          <w:rFonts w:eastAsia="Calibri" w:cs="Times New Roman"/>
          <w:sz w:val="24"/>
          <w:szCs w:val="24"/>
        </w:rPr>
        <w:t xml:space="preserve">оформлена виртуальная выставка «…И память их жива поныне» (по лермонтовским местам), к 200-летию М.Ю. Лермонтова, </w:t>
      </w:r>
    </w:p>
    <w:p w:rsidR="0087767E" w:rsidRPr="0087767E" w:rsidRDefault="0087767E" w:rsidP="00FB2C15">
      <w:pPr>
        <w:numPr>
          <w:ilvl w:val="0"/>
          <w:numId w:val="20"/>
        </w:numPr>
        <w:spacing w:after="160" w:line="259" w:lineRule="auto"/>
        <w:contextualSpacing/>
        <w:jc w:val="left"/>
        <w:rPr>
          <w:rFonts w:eastAsia="Calibri" w:cs="Times New Roman"/>
          <w:sz w:val="24"/>
          <w:szCs w:val="24"/>
        </w:rPr>
      </w:pPr>
      <w:r w:rsidRPr="0087767E">
        <w:rPr>
          <w:rFonts w:eastAsia="Calibri" w:cs="Times New Roman"/>
          <w:sz w:val="24"/>
          <w:szCs w:val="24"/>
        </w:rPr>
        <w:t xml:space="preserve">конкурс чтецов  «Я здесь был рожден, но нездешний», </w:t>
      </w:r>
    </w:p>
    <w:p w:rsidR="0087767E" w:rsidRPr="0087767E" w:rsidRDefault="0087767E" w:rsidP="00FB2C15">
      <w:pPr>
        <w:numPr>
          <w:ilvl w:val="0"/>
          <w:numId w:val="20"/>
        </w:numPr>
        <w:spacing w:after="160" w:line="259" w:lineRule="auto"/>
        <w:contextualSpacing/>
        <w:jc w:val="left"/>
        <w:rPr>
          <w:rFonts w:eastAsia="Calibri" w:cs="Times New Roman"/>
          <w:sz w:val="24"/>
          <w:szCs w:val="24"/>
        </w:rPr>
      </w:pPr>
      <w:r w:rsidRPr="0087767E">
        <w:rPr>
          <w:rFonts w:eastAsia="Calibri" w:cs="Times New Roman"/>
          <w:sz w:val="24"/>
          <w:szCs w:val="24"/>
        </w:rPr>
        <w:t>оформлена презентация на экран (где расписание) «По лермонтовским местам», посвященная 200-летию со дня рождения М.Ю. Лермонтова</w:t>
      </w:r>
    </w:p>
    <w:p w:rsidR="0087767E" w:rsidRPr="0087767E" w:rsidRDefault="0087767E" w:rsidP="00FB2C15">
      <w:pPr>
        <w:numPr>
          <w:ilvl w:val="0"/>
          <w:numId w:val="20"/>
        </w:numPr>
        <w:spacing w:after="160" w:line="259" w:lineRule="auto"/>
        <w:contextualSpacing/>
        <w:jc w:val="left"/>
        <w:rPr>
          <w:rFonts w:eastAsia="Calibri" w:cs="Times New Roman"/>
          <w:sz w:val="24"/>
          <w:szCs w:val="24"/>
        </w:rPr>
      </w:pPr>
      <w:r w:rsidRPr="0087767E">
        <w:rPr>
          <w:rFonts w:eastAsia="Calibri" w:cs="Times New Roman"/>
          <w:sz w:val="24"/>
          <w:szCs w:val="24"/>
        </w:rPr>
        <w:t>Подбор материала и оформление альбома к 200-летию М.Ю. Лермонтова</w:t>
      </w:r>
    </w:p>
    <w:p w:rsidR="0087767E" w:rsidRPr="0087767E" w:rsidRDefault="0087767E" w:rsidP="00FB2C15">
      <w:pPr>
        <w:numPr>
          <w:ilvl w:val="0"/>
          <w:numId w:val="20"/>
        </w:numPr>
        <w:spacing w:after="160" w:line="259" w:lineRule="auto"/>
        <w:contextualSpacing/>
        <w:jc w:val="left"/>
        <w:rPr>
          <w:rFonts w:eastAsia="Calibri" w:cs="Times New Roman"/>
          <w:sz w:val="24"/>
          <w:szCs w:val="24"/>
        </w:rPr>
      </w:pPr>
      <w:r w:rsidRPr="0087767E">
        <w:rPr>
          <w:rFonts w:eastAsia="Calibri" w:cs="Times New Roman"/>
          <w:sz w:val="24"/>
          <w:szCs w:val="24"/>
        </w:rPr>
        <w:t>Написана статья о проведении «Конкурса чтецов»,  к 200-лети. М.Ю. Лермонтова</w:t>
      </w:r>
    </w:p>
    <w:p w:rsidR="0087767E" w:rsidRPr="0087767E" w:rsidRDefault="0087767E" w:rsidP="0087767E">
      <w:pPr>
        <w:spacing w:after="160" w:line="259" w:lineRule="auto"/>
        <w:ind w:firstLine="0"/>
        <w:jc w:val="left"/>
        <w:rPr>
          <w:rFonts w:eastAsia="Calibri" w:cs="Times New Roman"/>
          <w:sz w:val="24"/>
          <w:szCs w:val="24"/>
        </w:rPr>
      </w:pPr>
      <w:r w:rsidRPr="0087767E">
        <w:rPr>
          <w:rFonts w:eastAsia="Calibri" w:cs="Times New Roman"/>
          <w:sz w:val="24"/>
          <w:szCs w:val="24"/>
        </w:rPr>
        <w:t>В рамках месячника правового просвещения в библиотеке оформлены:</w:t>
      </w:r>
    </w:p>
    <w:p w:rsidR="0087767E" w:rsidRPr="0087767E" w:rsidRDefault="0087767E" w:rsidP="00FB2C15">
      <w:pPr>
        <w:numPr>
          <w:ilvl w:val="0"/>
          <w:numId w:val="16"/>
        </w:numPr>
        <w:spacing w:after="200" w:line="259" w:lineRule="auto"/>
        <w:contextualSpacing/>
        <w:jc w:val="left"/>
        <w:rPr>
          <w:rFonts w:eastAsia="Calibri" w:cs="Times New Roman"/>
          <w:sz w:val="24"/>
          <w:szCs w:val="24"/>
        </w:rPr>
      </w:pPr>
      <w:r w:rsidRPr="0087767E">
        <w:rPr>
          <w:rFonts w:eastAsia="Calibri" w:cs="Times New Roman"/>
          <w:sz w:val="24"/>
          <w:szCs w:val="24"/>
        </w:rPr>
        <w:t>стенд «Правовые знания - студентам »</w:t>
      </w:r>
    </w:p>
    <w:p w:rsidR="0087767E" w:rsidRPr="0087767E" w:rsidRDefault="0087767E" w:rsidP="00FB2C15">
      <w:pPr>
        <w:numPr>
          <w:ilvl w:val="0"/>
          <w:numId w:val="16"/>
        </w:numPr>
        <w:spacing w:after="200" w:line="259" w:lineRule="auto"/>
        <w:contextualSpacing/>
        <w:jc w:val="left"/>
        <w:rPr>
          <w:rFonts w:eastAsia="Calibri" w:cs="Times New Roman"/>
          <w:sz w:val="24"/>
          <w:szCs w:val="24"/>
        </w:rPr>
      </w:pPr>
      <w:r w:rsidRPr="0087767E">
        <w:rPr>
          <w:rFonts w:eastAsia="Calibri" w:cs="Times New Roman"/>
          <w:sz w:val="24"/>
          <w:szCs w:val="24"/>
        </w:rPr>
        <w:t>Книжная выставка  «Знаешь ли ты закон?»</w:t>
      </w:r>
    </w:p>
    <w:p w:rsidR="0087767E" w:rsidRPr="0087767E" w:rsidRDefault="0087767E" w:rsidP="00FB2C15">
      <w:pPr>
        <w:numPr>
          <w:ilvl w:val="0"/>
          <w:numId w:val="16"/>
        </w:numPr>
        <w:spacing w:after="200" w:line="259" w:lineRule="auto"/>
        <w:contextualSpacing/>
        <w:jc w:val="left"/>
        <w:rPr>
          <w:rFonts w:eastAsia="Calibri" w:cs="Times New Roman"/>
          <w:sz w:val="24"/>
          <w:szCs w:val="24"/>
        </w:rPr>
      </w:pPr>
      <w:r w:rsidRPr="0087767E">
        <w:rPr>
          <w:rFonts w:eastAsia="Calibri" w:cs="Times New Roman"/>
          <w:sz w:val="24"/>
          <w:szCs w:val="24"/>
        </w:rPr>
        <w:t>Все о пенсии</w:t>
      </w:r>
    </w:p>
    <w:p w:rsidR="0087767E" w:rsidRPr="0087767E" w:rsidRDefault="0087767E" w:rsidP="0087767E">
      <w:pPr>
        <w:spacing w:after="160" w:line="259" w:lineRule="auto"/>
        <w:ind w:firstLine="708"/>
        <w:rPr>
          <w:rFonts w:eastAsia="Calibri" w:cs="Times New Roman"/>
          <w:sz w:val="24"/>
          <w:szCs w:val="24"/>
        </w:rPr>
      </w:pPr>
      <w:r w:rsidRPr="0087767E">
        <w:rPr>
          <w:rFonts w:eastAsia="Calibri" w:cs="Times New Roman"/>
          <w:sz w:val="24"/>
          <w:szCs w:val="24"/>
        </w:rPr>
        <w:t>Проведена информационно-познавательная игра «Знаешь ли ты закон?»</w:t>
      </w:r>
    </w:p>
    <w:p w:rsidR="0087767E" w:rsidRPr="0087767E" w:rsidRDefault="0087767E" w:rsidP="0087767E">
      <w:pPr>
        <w:shd w:val="clear" w:color="auto" w:fill="FAFAFA"/>
        <w:spacing w:after="160" w:line="272" w:lineRule="atLeast"/>
        <w:ind w:firstLine="0"/>
        <w:jc w:val="left"/>
        <w:rPr>
          <w:rFonts w:eastAsia="Times New Roman" w:cs="Times New Roman"/>
          <w:bCs/>
          <w:sz w:val="24"/>
          <w:szCs w:val="24"/>
          <w:lang w:eastAsia="ru-RU"/>
        </w:rPr>
      </w:pPr>
      <w:r w:rsidRPr="0087767E">
        <w:rPr>
          <w:rFonts w:eastAsia="Times New Roman" w:cs="Times New Roman"/>
          <w:bCs/>
          <w:sz w:val="24"/>
          <w:szCs w:val="24"/>
          <w:lang w:eastAsia="ru-RU"/>
        </w:rPr>
        <w:t xml:space="preserve">Декада, посвященная Дню родного языка и письменности </w:t>
      </w:r>
      <w:r w:rsidRPr="0087767E">
        <w:rPr>
          <w:rFonts w:eastAsia="Calibri" w:cs="Times New Roman"/>
          <w:sz w:val="24"/>
          <w:szCs w:val="24"/>
        </w:rPr>
        <w:t>с 13 по 21 февраля</w:t>
      </w:r>
      <w:r w:rsidRPr="0087767E">
        <w:rPr>
          <w:rFonts w:eastAsia="Times New Roman" w:cs="Times New Roman"/>
          <w:bCs/>
          <w:sz w:val="24"/>
          <w:szCs w:val="24"/>
          <w:lang w:eastAsia="ru-RU"/>
        </w:rPr>
        <w:t>:</w:t>
      </w:r>
    </w:p>
    <w:p w:rsidR="0087767E" w:rsidRPr="0087767E" w:rsidRDefault="0087767E" w:rsidP="00FB2C15">
      <w:pPr>
        <w:numPr>
          <w:ilvl w:val="0"/>
          <w:numId w:val="17"/>
        </w:numPr>
        <w:shd w:val="clear" w:color="auto" w:fill="FAFAFA"/>
        <w:spacing w:after="200" w:line="272" w:lineRule="atLeast"/>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Якутские национальные игры.</w:t>
      </w:r>
    </w:p>
    <w:p w:rsidR="0087767E" w:rsidRPr="0087767E" w:rsidRDefault="0087767E" w:rsidP="00FB2C15">
      <w:pPr>
        <w:numPr>
          <w:ilvl w:val="0"/>
          <w:numId w:val="17"/>
        </w:numPr>
        <w:shd w:val="clear" w:color="auto" w:fill="FAFAFA"/>
        <w:spacing w:after="200" w:line="272" w:lineRule="atLeast"/>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Якутские настольные игры.</w:t>
      </w:r>
    </w:p>
    <w:p w:rsidR="0087767E" w:rsidRPr="0087767E" w:rsidRDefault="0087767E" w:rsidP="00FB2C15">
      <w:pPr>
        <w:numPr>
          <w:ilvl w:val="0"/>
          <w:numId w:val="17"/>
        </w:numPr>
        <w:shd w:val="clear" w:color="auto" w:fill="FAFAFA"/>
        <w:spacing w:after="200" w:line="272" w:lineRule="atLeast"/>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Книжные выставки «Мин тылым-мин тохтортойугум, мин тылым-мин туойархому</w:t>
      </w:r>
      <w:r w:rsidRPr="0087767E">
        <w:rPr>
          <w:rFonts w:eastAsia="Times New Roman" w:cs="Times New Roman"/>
          <w:bCs/>
          <w:sz w:val="24"/>
          <w:szCs w:val="24"/>
          <w:lang w:val="en-US" w:eastAsia="ru-RU"/>
        </w:rPr>
        <w:t>h</w:t>
      </w:r>
      <w:r w:rsidRPr="0087767E">
        <w:rPr>
          <w:rFonts w:eastAsia="Times New Roman" w:cs="Times New Roman"/>
          <w:bCs/>
          <w:sz w:val="24"/>
          <w:szCs w:val="24"/>
          <w:lang w:eastAsia="ru-RU"/>
        </w:rPr>
        <w:t>ум»</w:t>
      </w:r>
    </w:p>
    <w:p w:rsidR="0087767E" w:rsidRPr="0087767E" w:rsidRDefault="0087767E" w:rsidP="00FB2C15">
      <w:pPr>
        <w:numPr>
          <w:ilvl w:val="0"/>
          <w:numId w:val="17"/>
        </w:numPr>
        <w:shd w:val="clear" w:color="auto" w:fill="FAFAFA"/>
        <w:spacing w:after="200" w:line="272" w:lineRule="atLeast"/>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Встреча с местным писателем Р. Тарабукиным –член союза журналистов и писателей России.</w:t>
      </w:r>
    </w:p>
    <w:p w:rsidR="0087767E" w:rsidRPr="0087767E" w:rsidRDefault="0087767E" w:rsidP="00FB2C15">
      <w:pPr>
        <w:numPr>
          <w:ilvl w:val="0"/>
          <w:numId w:val="17"/>
        </w:numPr>
        <w:shd w:val="clear" w:color="auto" w:fill="FAFAFA"/>
        <w:spacing w:after="200" w:line="272" w:lineRule="atLeast"/>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 xml:space="preserve"> Оформление книжной выставки «Р.Р. Тарабукин-Силипчээн»</w:t>
      </w:r>
    </w:p>
    <w:p w:rsidR="0087767E" w:rsidRPr="0087767E" w:rsidRDefault="0087767E" w:rsidP="00FB2C15">
      <w:pPr>
        <w:numPr>
          <w:ilvl w:val="0"/>
          <w:numId w:val="17"/>
        </w:numPr>
        <w:shd w:val="clear" w:color="auto" w:fill="FAFAFA"/>
        <w:spacing w:after="200" w:line="272" w:lineRule="atLeast"/>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Конкурс стихотворений «Хому</w:t>
      </w:r>
      <w:r w:rsidRPr="0087767E">
        <w:rPr>
          <w:rFonts w:eastAsia="Times New Roman" w:cs="Times New Roman"/>
          <w:bCs/>
          <w:sz w:val="24"/>
          <w:szCs w:val="24"/>
          <w:lang w:val="en-US" w:eastAsia="ru-RU"/>
        </w:rPr>
        <w:t>h</w:t>
      </w:r>
      <w:r w:rsidRPr="0087767E">
        <w:rPr>
          <w:rFonts w:eastAsia="Times New Roman" w:cs="Times New Roman"/>
          <w:bCs/>
          <w:sz w:val="24"/>
          <w:szCs w:val="24"/>
          <w:lang w:eastAsia="ru-RU"/>
        </w:rPr>
        <w:t>уннаах то5ус хо</w:t>
      </w:r>
      <w:r w:rsidRPr="0087767E">
        <w:rPr>
          <w:rFonts w:eastAsia="Times New Roman" w:cs="Times New Roman"/>
          <w:bCs/>
          <w:sz w:val="24"/>
          <w:szCs w:val="24"/>
          <w:lang w:val="en-US" w:eastAsia="ru-RU"/>
        </w:rPr>
        <w:t>h</w:t>
      </w:r>
      <w:r w:rsidRPr="0087767E">
        <w:rPr>
          <w:rFonts w:eastAsia="Times New Roman" w:cs="Times New Roman"/>
          <w:bCs/>
          <w:sz w:val="24"/>
          <w:szCs w:val="24"/>
          <w:lang w:eastAsia="ru-RU"/>
        </w:rPr>
        <w:t>оон»</w:t>
      </w:r>
    </w:p>
    <w:p w:rsidR="0087767E" w:rsidRPr="0087767E" w:rsidRDefault="0087767E" w:rsidP="00FB2C15">
      <w:pPr>
        <w:numPr>
          <w:ilvl w:val="0"/>
          <w:numId w:val="17"/>
        </w:numPr>
        <w:shd w:val="clear" w:color="auto" w:fill="FAFAFA"/>
        <w:spacing w:after="200" w:line="272" w:lineRule="atLeast"/>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Олимпиада по якутскому языку</w:t>
      </w:r>
    </w:p>
    <w:p w:rsidR="0087767E" w:rsidRPr="0087767E" w:rsidRDefault="0087767E" w:rsidP="00FB2C15">
      <w:pPr>
        <w:numPr>
          <w:ilvl w:val="0"/>
          <w:numId w:val="17"/>
        </w:numPr>
        <w:spacing w:after="160" w:line="259" w:lineRule="auto"/>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Презентация «О писателях Якутии» (на экране).</w:t>
      </w:r>
    </w:p>
    <w:p w:rsidR="0087767E" w:rsidRPr="0087767E" w:rsidRDefault="0087767E" w:rsidP="0087767E">
      <w:pPr>
        <w:spacing w:after="160" w:line="259" w:lineRule="auto"/>
        <w:ind w:firstLine="708"/>
        <w:rPr>
          <w:rFonts w:eastAsia="Calibri" w:cs="Times New Roman"/>
          <w:sz w:val="24"/>
          <w:szCs w:val="24"/>
        </w:rPr>
      </w:pPr>
      <w:r w:rsidRPr="0087767E">
        <w:rPr>
          <w:rFonts w:eastAsia="Times New Roman" w:cs="Times New Roman"/>
          <w:color w:val="000000"/>
          <w:sz w:val="24"/>
          <w:szCs w:val="24"/>
          <w:lang w:eastAsia="ru-RU"/>
        </w:rPr>
        <w:t>Впервые в 2014-2015 учебном году проведен «Библио-чемпионат» «Самая лучшая группа», посвященный 70-летию ВОВ и Году культуры. Все мероприятия приурочены к 200-летию Лермонтова М.Ю., 70-летию Великой Победы. Планируем Библио-чемпионат сделать традиционным мероприятием. (Отчет о проведении Библио-чемпионата прилагается).</w:t>
      </w:r>
    </w:p>
    <w:p w:rsidR="0087767E" w:rsidRPr="0087767E" w:rsidRDefault="0087767E" w:rsidP="0087767E">
      <w:pPr>
        <w:spacing w:after="160" w:line="259" w:lineRule="auto"/>
        <w:ind w:firstLine="708"/>
        <w:rPr>
          <w:rFonts w:eastAsia="Calibri" w:cs="Times New Roman"/>
          <w:sz w:val="24"/>
          <w:szCs w:val="24"/>
        </w:rPr>
      </w:pPr>
      <w:r w:rsidRPr="0087767E">
        <w:rPr>
          <w:rFonts w:eastAsia="Calibri" w:cs="Times New Roman"/>
          <w:sz w:val="24"/>
          <w:szCs w:val="24"/>
        </w:rPr>
        <w:t>Библиотекой проводятся библиотечные уроки, на которых в рамках бесед - презентаций студенты знакомятся:</w:t>
      </w:r>
    </w:p>
    <w:p w:rsidR="0087767E" w:rsidRPr="0087767E" w:rsidRDefault="0087767E" w:rsidP="00401851">
      <w:pPr>
        <w:spacing w:line="240" w:lineRule="auto"/>
        <w:ind w:firstLine="708"/>
        <w:rPr>
          <w:rFonts w:eastAsia="Calibri" w:cs="Times New Roman"/>
          <w:sz w:val="24"/>
          <w:szCs w:val="24"/>
        </w:rPr>
      </w:pPr>
      <w:r w:rsidRPr="0087767E">
        <w:rPr>
          <w:rFonts w:eastAsia="Calibri" w:cs="Times New Roman"/>
          <w:sz w:val="24"/>
          <w:szCs w:val="24"/>
        </w:rPr>
        <w:t xml:space="preserve">Проведены библиотечные уроки: </w:t>
      </w:r>
    </w:p>
    <w:p w:rsidR="0087767E" w:rsidRPr="0087767E" w:rsidRDefault="0087767E" w:rsidP="00FB2C15">
      <w:pPr>
        <w:numPr>
          <w:ilvl w:val="0"/>
          <w:numId w:val="22"/>
        </w:numPr>
        <w:tabs>
          <w:tab w:val="clear" w:pos="720"/>
          <w:tab w:val="num" w:pos="284"/>
        </w:tabs>
        <w:spacing w:after="160" w:line="240" w:lineRule="auto"/>
        <w:ind w:left="284" w:hanging="284"/>
        <w:contextualSpacing/>
        <w:jc w:val="left"/>
        <w:rPr>
          <w:rFonts w:eastAsia="Calibri" w:cs="Times New Roman"/>
          <w:sz w:val="24"/>
          <w:szCs w:val="24"/>
        </w:rPr>
      </w:pPr>
      <w:r w:rsidRPr="0087767E">
        <w:rPr>
          <w:rFonts w:eastAsia="Calibri" w:cs="Times New Roman"/>
          <w:sz w:val="24"/>
          <w:szCs w:val="24"/>
        </w:rPr>
        <w:t>Библиотечный урок, посвященный 120 летию со дня рождения Шахов Ф.Н. и 135-летию Архангельского А.Д. советские геологи. «Геологи Томпонского района». Встреча с директором музея Мексяровой К.А. – геолог Томпонского района.</w:t>
      </w:r>
    </w:p>
    <w:p w:rsidR="0087767E" w:rsidRPr="0087767E" w:rsidRDefault="0087767E" w:rsidP="00FB2C15">
      <w:pPr>
        <w:numPr>
          <w:ilvl w:val="0"/>
          <w:numId w:val="22"/>
        </w:numPr>
        <w:tabs>
          <w:tab w:val="clear" w:pos="720"/>
          <w:tab w:val="num" w:pos="284"/>
        </w:tabs>
        <w:spacing w:after="160" w:line="240" w:lineRule="auto"/>
        <w:ind w:left="284"/>
        <w:contextualSpacing/>
        <w:jc w:val="left"/>
        <w:rPr>
          <w:rFonts w:eastAsia="Calibri" w:cs="Times New Roman"/>
          <w:sz w:val="24"/>
          <w:szCs w:val="24"/>
        </w:rPr>
      </w:pPr>
      <w:r w:rsidRPr="0087767E">
        <w:rPr>
          <w:rFonts w:eastAsia="Calibri" w:cs="Times New Roman"/>
          <w:sz w:val="24"/>
          <w:szCs w:val="24"/>
        </w:rPr>
        <w:t>Библиотечный урок. «СПИД. 1 декабря – всемирный день борьбы со СПИДом».</w:t>
      </w:r>
    </w:p>
    <w:p w:rsidR="0087767E" w:rsidRPr="0087767E" w:rsidRDefault="0087767E" w:rsidP="00FB2C15">
      <w:pPr>
        <w:numPr>
          <w:ilvl w:val="0"/>
          <w:numId w:val="22"/>
        </w:numPr>
        <w:tabs>
          <w:tab w:val="clear" w:pos="720"/>
          <w:tab w:val="num" w:pos="426"/>
        </w:tabs>
        <w:spacing w:after="160" w:line="240" w:lineRule="auto"/>
        <w:ind w:left="284"/>
        <w:contextualSpacing/>
        <w:jc w:val="left"/>
        <w:rPr>
          <w:rFonts w:eastAsia="Calibri" w:cs="Times New Roman"/>
          <w:sz w:val="24"/>
          <w:szCs w:val="24"/>
        </w:rPr>
      </w:pPr>
      <w:r w:rsidRPr="0087767E">
        <w:rPr>
          <w:rFonts w:eastAsia="Calibri" w:cs="Times New Roman"/>
          <w:sz w:val="24"/>
          <w:szCs w:val="24"/>
        </w:rPr>
        <w:lastRenderedPageBreak/>
        <w:t>Библиотечный урок «Выдающиеся спортсмены Якутии». Проведены: беседа к 70- летию со дня рождения Метревели А.И., советского теннисиста, Беседа к 90- летию со дня рождения А. И. Парофенов, советского тяжелоатлета.</w:t>
      </w:r>
    </w:p>
    <w:p w:rsidR="0087767E" w:rsidRPr="0087767E" w:rsidRDefault="0087767E" w:rsidP="00FB2C15">
      <w:pPr>
        <w:numPr>
          <w:ilvl w:val="0"/>
          <w:numId w:val="22"/>
        </w:numPr>
        <w:tabs>
          <w:tab w:val="clear" w:pos="720"/>
        </w:tabs>
        <w:spacing w:after="160" w:line="259" w:lineRule="auto"/>
        <w:ind w:left="284"/>
        <w:contextualSpacing/>
        <w:jc w:val="left"/>
        <w:rPr>
          <w:rFonts w:eastAsia="Times New Roman" w:cs="Times New Roman"/>
          <w:color w:val="000000"/>
          <w:sz w:val="24"/>
          <w:szCs w:val="24"/>
          <w:lang w:eastAsia="ru-RU"/>
        </w:rPr>
      </w:pPr>
      <w:r w:rsidRPr="0087767E">
        <w:rPr>
          <w:rFonts w:eastAsia="Times New Roman" w:cs="Times New Roman"/>
          <w:color w:val="000000"/>
          <w:sz w:val="24"/>
          <w:szCs w:val="24"/>
          <w:lang w:eastAsia="ru-RU"/>
        </w:rPr>
        <w:t>Библиотечный урок «Великий снайпер земли Российской». О герое Советского Союза Охлопкове Ф.М., посвященный 70-летию ВОВ.</w:t>
      </w:r>
    </w:p>
    <w:p w:rsidR="0087767E" w:rsidRPr="0087767E" w:rsidRDefault="0087767E" w:rsidP="0087767E">
      <w:pPr>
        <w:tabs>
          <w:tab w:val="left" w:pos="486"/>
        </w:tabs>
        <w:snapToGrid w:val="0"/>
        <w:spacing w:after="100" w:afterAutospacing="1"/>
        <w:ind w:left="486" w:firstLine="0"/>
        <w:contextualSpacing/>
        <w:jc w:val="left"/>
        <w:rPr>
          <w:rFonts w:eastAsia="Times New Roman" w:cs="Times New Roman"/>
          <w:color w:val="000000"/>
          <w:sz w:val="24"/>
          <w:szCs w:val="24"/>
          <w:lang w:eastAsia="ru-RU"/>
        </w:rPr>
      </w:pPr>
      <w:r w:rsidRPr="0087767E">
        <w:rPr>
          <w:rFonts w:eastAsia="Times New Roman" w:cs="Times New Roman"/>
          <w:color w:val="000000"/>
          <w:sz w:val="24"/>
          <w:szCs w:val="24"/>
          <w:lang w:eastAsia="ru-RU"/>
        </w:rPr>
        <w:t>Проведены:</w:t>
      </w:r>
    </w:p>
    <w:p w:rsidR="0087767E" w:rsidRPr="0087767E" w:rsidRDefault="0087767E" w:rsidP="00FB2C15">
      <w:pPr>
        <w:numPr>
          <w:ilvl w:val="0"/>
          <w:numId w:val="21"/>
        </w:numPr>
        <w:tabs>
          <w:tab w:val="clear" w:pos="720"/>
          <w:tab w:val="left" w:pos="486"/>
        </w:tabs>
        <w:snapToGrid w:val="0"/>
        <w:spacing w:after="100" w:afterAutospacing="1" w:line="259" w:lineRule="auto"/>
        <w:ind w:left="486"/>
        <w:contextualSpacing/>
        <w:jc w:val="left"/>
        <w:rPr>
          <w:rFonts w:eastAsia="Times New Roman" w:cs="Times New Roman"/>
          <w:color w:val="000000"/>
          <w:sz w:val="24"/>
          <w:szCs w:val="24"/>
          <w:lang w:eastAsia="ru-RU"/>
        </w:rPr>
      </w:pPr>
      <w:r w:rsidRPr="0087767E">
        <w:rPr>
          <w:rFonts w:eastAsia="Times New Roman" w:cs="Times New Roman"/>
          <w:color w:val="000000"/>
          <w:sz w:val="24"/>
          <w:szCs w:val="24"/>
          <w:lang w:eastAsia="ru-RU"/>
        </w:rPr>
        <w:t xml:space="preserve">экскурсия в библиотеку для студентов 1 курса. Знакомство с библиотекой. Запись в библиотеку. Выдача читательских билетов </w:t>
      </w:r>
    </w:p>
    <w:p w:rsidR="0087767E" w:rsidRPr="0087767E" w:rsidRDefault="0087767E" w:rsidP="00FB2C15">
      <w:pPr>
        <w:numPr>
          <w:ilvl w:val="0"/>
          <w:numId w:val="21"/>
        </w:numPr>
        <w:tabs>
          <w:tab w:val="clear" w:pos="720"/>
          <w:tab w:val="num" w:pos="360"/>
        </w:tabs>
        <w:spacing w:after="160" w:line="259" w:lineRule="auto"/>
        <w:ind w:left="426"/>
        <w:contextualSpacing/>
        <w:jc w:val="left"/>
        <w:rPr>
          <w:rFonts w:eastAsia="Calibri" w:cs="Times New Roman"/>
          <w:sz w:val="24"/>
          <w:szCs w:val="24"/>
        </w:rPr>
      </w:pPr>
      <w:r w:rsidRPr="0087767E">
        <w:rPr>
          <w:rFonts w:eastAsia="Times New Roman" w:cs="Times New Roman"/>
          <w:color w:val="000000"/>
          <w:sz w:val="24"/>
          <w:szCs w:val="24"/>
          <w:lang w:eastAsia="ru-RU"/>
        </w:rPr>
        <w:t>Знакомство с каталогом: шифр, каталожная карточка, отделы каталога и разделители.</w:t>
      </w:r>
    </w:p>
    <w:p w:rsidR="0087767E" w:rsidRPr="0087767E" w:rsidRDefault="0087767E" w:rsidP="00FB2C15">
      <w:pPr>
        <w:numPr>
          <w:ilvl w:val="0"/>
          <w:numId w:val="21"/>
        </w:numPr>
        <w:tabs>
          <w:tab w:val="clear" w:pos="720"/>
          <w:tab w:val="num" w:pos="360"/>
        </w:tabs>
        <w:spacing w:after="160" w:line="259" w:lineRule="auto"/>
        <w:ind w:left="426"/>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Молодежный Брейн-ринг.  Приняли участие 3 группы по 6 студентов «ГГТ».</w:t>
      </w:r>
    </w:p>
    <w:p w:rsidR="0087767E" w:rsidRPr="0087767E" w:rsidRDefault="0087767E" w:rsidP="00FB2C15">
      <w:pPr>
        <w:numPr>
          <w:ilvl w:val="0"/>
          <w:numId w:val="23"/>
        </w:numPr>
        <w:spacing w:after="160" w:line="240" w:lineRule="auto"/>
        <w:ind w:left="1418"/>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«Упор лежа» - 3 место.</w:t>
      </w:r>
    </w:p>
    <w:p w:rsidR="0087767E" w:rsidRPr="0087767E" w:rsidRDefault="0087767E" w:rsidP="00FB2C15">
      <w:pPr>
        <w:numPr>
          <w:ilvl w:val="0"/>
          <w:numId w:val="23"/>
        </w:numPr>
        <w:spacing w:after="160" w:line="240" w:lineRule="auto"/>
        <w:ind w:left="1418"/>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«Студенты» - 2 место</w:t>
      </w:r>
    </w:p>
    <w:p w:rsidR="0087767E" w:rsidRPr="0087767E" w:rsidRDefault="0087767E" w:rsidP="00FB2C15">
      <w:pPr>
        <w:numPr>
          <w:ilvl w:val="0"/>
          <w:numId w:val="23"/>
        </w:numPr>
        <w:spacing w:after="160" w:line="240" w:lineRule="auto"/>
        <w:ind w:left="1418"/>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«Барабашки» - 1 место</w:t>
      </w:r>
    </w:p>
    <w:p w:rsidR="0087767E" w:rsidRPr="0087767E" w:rsidRDefault="0087767E" w:rsidP="00FB2C15">
      <w:pPr>
        <w:numPr>
          <w:ilvl w:val="0"/>
          <w:numId w:val="24"/>
        </w:numPr>
        <w:spacing w:after="160" w:line="240" w:lineRule="auto"/>
        <w:ind w:left="426"/>
        <w:contextualSpacing/>
        <w:jc w:val="left"/>
        <w:rPr>
          <w:rFonts w:eastAsia="Times New Roman" w:cs="Times New Roman"/>
          <w:bCs/>
          <w:sz w:val="24"/>
          <w:szCs w:val="24"/>
          <w:lang w:eastAsia="ru-RU"/>
        </w:rPr>
      </w:pPr>
      <w:r w:rsidRPr="0087767E">
        <w:rPr>
          <w:rFonts w:eastAsia="Times New Roman" w:cs="Times New Roman"/>
          <w:bCs/>
          <w:sz w:val="24"/>
          <w:szCs w:val="24"/>
          <w:lang w:eastAsia="ru-RU"/>
        </w:rPr>
        <w:t>Постоянно в течение учебного года проводятся экскурсии для школьников, гостей и приглашенных, жителей поселка Хандыга.</w:t>
      </w:r>
    </w:p>
    <w:p w:rsidR="0087767E" w:rsidRPr="0087767E" w:rsidRDefault="0087767E" w:rsidP="00FB2C15">
      <w:pPr>
        <w:numPr>
          <w:ilvl w:val="0"/>
          <w:numId w:val="24"/>
        </w:numPr>
        <w:spacing w:after="160" w:line="259" w:lineRule="auto"/>
        <w:ind w:left="426"/>
        <w:contextualSpacing/>
        <w:jc w:val="left"/>
        <w:rPr>
          <w:rFonts w:eastAsia="Calibri" w:cs="Times New Roman"/>
          <w:sz w:val="24"/>
          <w:szCs w:val="24"/>
        </w:rPr>
      </w:pPr>
      <w:r w:rsidRPr="0087767E">
        <w:rPr>
          <w:rFonts w:eastAsia="Calibri" w:cs="Times New Roman"/>
          <w:sz w:val="24"/>
          <w:szCs w:val="24"/>
        </w:rPr>
        <w:t xml:space="preserve">145- летие русского художника, книжного графика К.А. Сомова «Ностальгия по романтике», конкурс рисунков. </w:t>
      </w:r>
    </w:p>
    <w:p w:rsidR="0087767E" w:rsidRPr="0087767E" w:rsidRDefault="0087767E" w:rsidP="0087767E">
      <w:pPr>
        <w:spacing w:after="160" w:line="259" w:lineRule="auto"/>
        <w:ind w:firstLine="708"/>
        <w:jc w:val="left"/>
        <w:rPr>
          <w:rFonts w:eastAsia="Calibri" w:cs="Times New Roman"/>
          <w:sz w:val="24"/>
          <w:szCs w:val="24"/>
        </w:rPr>
      </w:pPr>
      <w:r w:rsidRPr="0087767E">
        <w:rPr>
          <w:rFonts w:eastAsia="Calibri" w:cs="Times New Roman"/>
          <w:sz w:val="24"/>
          <w:szCs w:val="24"/>
        </w:rPr>
        <w:t>Библиотека постоянно ищет новые формы работы, пути общения с читателями.</w:t>
      </w:r>
    </w:p>
    <w:p w:rsidR="0087767E" w:rsidRPr="0087767E" w:rsidRDefault="0087767E" w:rsidP="0087767E">
      <w:pPr>
        <w:spacing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ab/>
        <w:t xml:space="preserve">Все мероприятия проводились с использованием презентаций, выставка книг являлась обязательным элементом мероприятий. В этом учебном году в связи с проведением Библио -чемпионата оживилось участие студентов и кураторов в проведении мероприятий библиотеки. Все студенты с удовольствием участвовали в предложенных мероприятиях, показывали свои способности и знания. </w:t>
      </w: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 xml:space="preserve">Для знакомства с приобретенной литературой была оформлена выставка «Новинки». Периодические издания поступали за </w:t>
      </w:r>
      <w:r w:rsidRPr="0087767E">
        <w:rPr>
          <w:rFonts w:eastAsia="Times New Roman" w:cs="Times New Roman"/>
          <w:sz w:val="24"/>
          <w:szCs w:val="24"/>
          <w:lang w:val="en-US" w:eastAsia="ru-RU"/>
        </w:rPr>
        <w:t>I</w:t>
      </w:r>
      <w:r w:rsidRPr="0087767E">
        <w:rPr>
          <w:rFonts w:eastAsia="Times New Roman" w:cs="Times New Roman"/>
          <w:sz w:val="24"/>
          <w:szCs w:val="24"/>
          <w:lang w:eastAsia="ru-RU"/>
        </w:rPr>
        <w:t xml:space="preserve"> полугодие 2015 года 47 наименований (на сумму 111904,24 руб.), за </w:t>
      </w:r>
      <w:r w:rsidRPr="0087767E">
        <w:rPr>
          <w:rFonts w:eastAsia="Times New Roman" w:cs="Times New Roman"/>
          <w:sz w:val="24"/>
          <w:szCs w:val="24"/>
          <w:lang w:val="en-US" w:eastAsia="ru-RU"/>
        </w:rPr>
        <w:t>II</w:t>
      </w:r>
      <w:r w:rsidRPr="0087767E">
        <w:rPr>
          <w:rFonts w:eastAsia="Times New Roman" w:cs="Times New Roman"/>
          <w:sz w:val="24"/>
          <w:szCs w:val="24"/>
          <w:lang w:eastAsia="ru-RU"/>
        </w:rPr>
        <w:t xml:space="preserve"> полугодие 2015 года подписано 37 наименований (на сумму 100304,03 руб.): «Профессиональное образование», «Английский язык. Все для учителя», «Геодезия и картография», Геология и геофизики, «Горная промышленность», «Вокруг света»,  «Заместитель директора по воспитательной работе», «Инновации в профессиональной школе», «Маркшейдерия и недропользование» др.</w:t>
      </w:r>
    </w:p>
    <w:p w:rsidR="0087767E" w:rsidRPr="0087767E" w:rsidRDefault="0087767E" w:rsidP="0087767E">
      <w:pPr>
        <w:spacing w:line="240" w:lineRule="auto"/>
        <w:ind w:firstLine="708"/>
        <w:rPr>
          <w:rFonts w:eastAsia="Times New Roman" w:cs="Times New Roman"/>
          <w:sz w:val="24"/>
          <w:szCs w:val="24"/>
          <w:lang w:eastAsia="ru-RU"/>
        </w:rPr>
      </w:pPr>
    </w:p>
    <w:p w:rsidR="0087767E" w:rsidRPr="0087767E" w:rsidRDefault="0087767E" w:rsidP="0087767E">
      <w:pPr>
        <w:spacing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ab/>
        <w:t>По просьбе преподавателей и организаторов по воспитательной работе библиотека оказывала помощь в подборе литературы к праздникам, мероприятиям.</w:t>
      </w:r>
    </w:p>
    <w:p w:rsidR="0087767E" w:rsidRPr="0087767E" w:rsidRDefault="0087767E" w:rsidP="0087767E">
      <w:pPr>
        <w:spacing w:line="240" w:lineRule="auto"/>
        <w:ind w:firstLine="0"/>
        <w:rPr>
          <w:rFonts w:eastAsia="Times New Roman" w:cs="Times New Roman"/>
          <w:sz w:val="24"/>
          <w:szCs w:val="24"/>
          <w:lang w:eastAsia="ru-RU"/>
        </w:rPr>
      </w:pPr>
      <w:r w:rsidRPr="0087767E">
        <w:rPr>
          <w:rFonts w:eastAsia="Times New Roman" w:cs="Times New Roman"/>
          <w:sz w:val="24"/>
          <w:szCs w:val="24"/>
          <w:lang w:eastAsia="ru-RU"/>
        </w:rPr>
        <w:tab/>
        <w:t xml:space="preserve">Фонд медиатеки пользовался спросом в течение всего года (он составляет 956 экз.).  Педагогический коллектив пользовался дисками по предметам, электронными энциклопедиями. Для  студентов ежедневно работал мультимедийный зал, где они могли свободно выходить в Интернет, воспользоваться любым диском для нахождения дополнительной информации, подготовить реферат, курсовую работу. Там же проводили распечатку рефератов, курсовых. </w:t>
      </w: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Книги в библиотеке расставлены соответственно технологии работы библиотеки: по библиотечной классификации, отдельно расположена методическая литература,  справочно-библиографические издания.</w:t>
      </w: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В библиотеке имеется и алфавитная расстановка книг художественной литературы.</w:t>
      </w: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t>Большая работа проводилась с учебниками. Поступающие учеб</w:t>
      </w:r>
      <w:r w:rsidRPr="0087767E">
        <w:rPr>
          <w:rFonts w:eastAsia="Times New Roman" w:cs="Times New Roman"/>
          <w:sz w:val="24"/>
          <w:szCs w:val="24"/>
          <w:lang w:eastAsia="ru-RU"/>
        </w:rPr>
        <w:softHyphen/>
        <w:t>ники своевременно оформлялись (распаковывались, штамповались и т.д.), в бух</w:t>
      </w:r>
      <w:r w:rsidRPr="0087767E">
        <w:rPr>
          <w:rFonts w:eastAsia="Times New Roman" w:cs="Times New Roman"/>
          <w:sz w:val="24"/>
          <w:szCs w:val="24"/>
          <w:lang w:eastAsia="ru-RU"/>
        </w:rPr>
        <w:softHyphen/>
        <w:t>галтерию своевременно подавался отчёт.  Все студенты обеспечены учебниками.</w:t>
      </w:r>
    </w:p>
    <w:p w:rsidR="0087767E" w:rsidRPr="0087767E" w:rsidRDefault="0087767E" w:rsidP="0087767E">
      <w:pPr>
        <w:spacing w:line="240" w:lineRule="auto"/>
        <w:ind w:firstLine="708"/>
        <w:rPr>
          <w:rFonts w:eastAsia="Times New Roman" w:cs="Times New Roman"/>
          <w:sz w:val="24"/>
          <w:szCs w:val="24"/>
          <w:lang w:eastAsia="ru-RU"/>
        </w:rPr>
      </w:pPr>
      <w:r w:rsidRPr="0087767E">
        <w:rPr>
          <w:rFonts w:eastAsia="Times New Roman" w:cs="Times New Roman"/>
          <w:sz w:val="24"/>
          <w:szCs w:val="24"/>
          <w:lang w:eastAsia="ru-RU"/>
        </w:rPr>
        <w:lastRenderedPageBreak/>
        <w:t>Большая работа ведется с задолжниками. Необходимо со следующего учебного года: проводить сдачу учебников в конце учебного года  по графику.</w:t>
      </w:r>
    </w:p>
    <w:p w:rsidR="0087767E" w:rsidRPr="0087767E" w:rsidRDefault="0087767E" w:rsidP="0087767E">
      <w:pPr>
        <w:spacing w:after="160" w:line="259" w:lineRule="auto"/>
        <w:ind w:firstLine="567"/>
        <w:rPr>
          <w:rFonts w:eastAsia="Calibri" w:cs="Times New Roman"/>
          <w:sz w:val="24"/>
          <w:szCs w:val="24"/>
        </w:rPr>
      </w:pPr>
      <w:r w:rsidRPr="0087767E">
        <w:rPr>
          <w:rFonts w:eastAsia="Calibri" w:cs="Times New Roman"/>
          <w:sz w:val="24"/>
          <w:szCs w:val="24"/>
        </w:rPr>
        <w:t>Библиотека вносит важный вклад в повышение качества профессионального образования. В течение всего учебного года оказывала методическую помощь преподавателям, помогала студентам глубокому усвоению учебных программ. Библиотека научила навыкам  самостоятельно пользоваться книгами, воспитывала в них любовь к чтению и бережному отношению  к книгам.</w:t>
      </w:r>
    </w:p>
    <w:p w:rsidR="0087767E" w:rsidRPr="0087767E" w:rsidRDefault="0087767E" w:rsidP="0087767E">
      <w:pPr>
        <w:spacing w:after="160" w:line="259" w:lineRule="auto"/>
        <w:ind w:firstLine="540"/>
        <w:rPr>
          <w:rFonts w:eastAsia="Calibri" w:cs="Times New Roman"/>
          <w:sz w:val="24"/>
          <w:szCs w:val="24"/>
        </w:rPr>
      </w:pPr>
      <w:r w:rsidRPr="0087767E">
        <w:rPr>
          <w:rFonts w:eastAsia="Calibri" w:cs="Times New Roman"/>
          <w:sz w:val="24"/>
          <w:szCs w:val="24"/>
        </w:rPr>
        <w:t xml:space="preserve">Библиотека  образовательного учреждения играет значительную роль в достижении нового качества образования:  она является не только важным информационным ресурсом, но и центром, формирующим информационную культуры  студентов и преподавателей. </w:t>
      </w:r>
    </w:p>
    <w:p w:rsidR="0087767E" w:rsidRPr="0087767E" w:rsidRDefault="0087767E" w:rsidP="0087767E">
      <w:pPr>
        <w:spacing w:after="160" w:line="259" w:lineRule="auto"/>
        <w:ind w:firstLine="540"/>
        <w:rPr>
          <w:rFonts w:eastAsia="Calibri" w:cs="Times New Roman"/>
          <w:sz w:val="24"/>
          <w:szCs w:val="24"/>
        </w:rPr>
      </w:pPr>
      <w:r w:rsidRPr="0087767E">
        <w:rPr>
          <w:rFonts w:eastAsia="Calibri" w:cs="Times New Roman"/>
          <w:sz w:val="24"/>
          <w:szCs w:val="24"/>
        </w:rPr>
        <w:t>Библиотека – важное пространство для развития студентов.</w:t>
      </w:r>
    </w:p>
    <w:p w:rsidR="0087767E" w:rsidRPr="0087767E" w:rsidRDefault="0087767E" w:rsidP="0087767E">
      <w:pPr>
        <w:shd w:val="clear" w:color="auto" w:fill="FFFFFF"/>
        <w:tabs>
          <w:tab w:val="num" w:pos="360"/>
        </w:tabs>
        <w:spacing w:line="240" w:lineRule="auto"/>
        <w:ind w:left="360" w:hanging="360"/>
        <w:jc w:val="left"/>
        <w:rPr>
          <w:rFonts w:eastAsia="Symbol" w:cs="Times New Roman"/>
          <w:color w:val="333333"/>
          <w:sz w:val="24"/>
          <w:szCs w:val="24"/>
          <w:lang w:eastAsia="ru-RU"/>
        </w:rPr>
      </w:pPr>
    </w:p>
    <w:p w:rsidR="0087767E" w:rsidRPr="0087767E" w:rsidRDefault="0087767E" w:rsidP="00FB2C15">
      <w:pPr>
        <w:numPr>
          <w:ilvl w:val="0"/>
          <w:numId w:val="15"/>
        </w:numPr>
        <w:spacing w:after="200" w:line="259" w:lineRule="auto"/>
        <w:contextualSpacing/>
        <w:jc w:val="center"/>
        <w:rPr>
          <w:rFonts w:eastAsia="Calibri" w:cs="Times New Roman"/>
          <w:b/>
          <w:sz w:val="24"/>
          <w:szCs w:val="24"/>
        </w:rPr>
      </w:pPr>
      <w:r w:rsidRPr="0087767E">
        <w:rPr>
          <w:rFonts w:eastAsia="Calibri" w:cs="Times New Roman"/>
          <w:b/>
          <w:sz w:val="24"/>
          <w:szCs w:val="24"/>
        </w:rPr>
        <w:t>Организация доступа к базам данных, сети Интернет</w:t>
      </w:r>
    </w:p>
    <w:p w:rsidR="0087767E" w:rsidRPr="0087767E" w:rsidRDefault="0087767E" w:rsidP="00FB2C15">
      <w:pPr>
        <w:numPr>
          <w:ilvl w:val="1"/>
          <w:numId w:val="15"/>
        </w:numPr>
        <w:spacing w:after="160" w:line="240" w:lineRule="auto"/>
        <w:jc w:val="center"/>
        <w:rPr>
          <w:rFonts w:eastAsia="Calibri" w:cs="Times New Roman"/>
          <w:b/>
          <w:sz w:val="24"/>
          <w:szCs w:val="24"/>
          <w:lang w:eastAsia="ru-RU"/>
        </w:rPr>
      </w:pPr>
      <w:r w:rsidRPr="0087767E">
        <w:rPr>
          <w:rFonts w:eastAsia="Calibri" w:cs="Times New Roman"/>
          <w:b/>
          <w:sz w:val="24"/>
          <w:szCs w:val="24"/>
          <w:lang w:eastAsia="ru-RU"/>
        </w:rPr>
        <w:t>Обслуживание пользователей с применением</w:t>
      </w:r>
    </w:p>
    <w:p w:rsidR="0087767E" w:rsidRPr="0087767E" w:rsidRDefault="0087767E" w:rsidP="0087767E">
      <w:pPr>
        <w:spacing w:line="240" w:lineRule="auto"/>
        <w:ind w:left="360" w:firstLine="0"/>
        <w:jc w:val="center"/>
        <w:rPr>
          <w:rFonts w:eastAsia="Calibri" w:cs="Times New Roman"/>
          <w:b/>
          <w:sz w:val="24"/>
          <w:szCs w:val="24"/>
          <w:lang w:eastAsia="ru-RU"/>
        </w:rPr>
      </w:pPr>
      <w:r w:rsidRPr="0087767E">
        <w:rPr>
          <w:rFonts w:eastAsia="Calibri" w:cs="Times New Roman"/>
          <w:b/>
          <w:sz w:val="24"/>
          <w:szCs w:val="24"/>
          <w:lang w:eastAsia="ru-RU"/>
        </w:rPr>
        <w:t>информационно-коммуникационных технологий</w:t>
      </w:r>
    </w:p>
    <w:p w:rsidR="0087767E" w:rsidRPr="0087767E" w:rsidRDefault="0087767E" w:rsidP="0087767E">
      <w:pPr>
        <w:spacing w:line="240" w:lineRule="auto"/>
        <w:ind w:left="360" w:firstLine="0"/>
        <w:jc w:val="left"/>
        <w:rPr>
          <w:rFonts w:eastAsia="Calibri" w:cs="Times New Roman"/>
          <w:b/>
          <w:sz w:val="24"/>
          <w:szCs w:val="24"/>
          <w:lang w:eastAsia="ru-RU"/>
        </w:rPr>
      </w:pPr>
    </w:p>
    <w:p w:rsidR="0087767E" w:rsidRPr="0087767E" w:rsidRDefault="0087767E" w:rsidP="0087767E">
      <w:pPr>
        <w:spacing w:after="200"/>
        <w:ind w:left="360" w:firstLine="348"/>
        <w:contextualSpacing/>
        <w:rPr>
          <w:rFonts w:eastAsia="Times New Roman" w:cs="Times New Roman"/>
          <w:sz w:val="24"/>
          <w:szCs w:val="24"/>
          <w:lang w:eastAsia="ru-RU"/>
        </w:rPr>
      </w:pPr>
      <w:r w:rsidRPr="0087767E">
        <w:rPr>
          <w:rFonts w:eastAsia="Times New Roman" w:cs="Times New Roman"/>
          <w:sz w:val="24"/>
          <w:szCs w:val="24"/>
          <w:lang w:eastAsia="ru-RU"/>
        </w:rPr>
        <w:t>Применение новых информационных технологий в библиотеках сейчас как никогда очень актуально, особенно при работе с молодежной аудиторией, поскольку время требует своевременное получение нужной информации. Наша библиотека идет в ногу с новыми требованиями – снабжена всеми техническими новинками: принтерами, сканерами, копировально-множительной техникой, услугой Интернет. Причем все это находится прямо в отделах, наши пользователи имеют возможность, не тратя времени, воспользоваться всеми услугами. Применение автоматизированных систем позволяет ускорить поиск и получение информации, повышает эффективность обслуживания, предоставляет оперативный доступ читателей к удаленным ресурсам других библиотек.</w:t>
      </w:r>
    </w:p>
    <w:p w:rsidR="0087767E" w:rsidRPr="0087767E" w:rsidRDefault="0087767E" w:rsidP="0087767E">
      <w:pPr>
        <w:spacing w:after="200"/>
        <w:ind w:left="360" w:firstLine="0"/>
        <w:contextualSpacing/>
        <w:rPr>
          <w:rFonts w:eastAsia="Times New Roman" w:cs="Times New Roman"/>
          <w:sz w:val="24"/>
          <w:szCs w:val="24"/>
          <w:lang w:eastAsia="ru-RU"/>
        </w:rPr>
      </w:pPr>
      <w:r w:rsidRPr="0087767E">
        <w:rPr>
          <w:rFonts w:eastAsia="Times New Roman" w:cs="Times New Roman"/>
          <w:sz w:val="24"/>
          <w:szCs w:val="24"/>
          <w:lang w:eastAsia="ru-RU"/>
        </w:rPr>
        <w:t>Возможности Интернет — это получение библиографической, реферативной и полнотекстовой информации в режиме «вопрос – ответ», а также сбор сведений по предоставляемым организациями и частными лицами базам данных. Эта услуга, очень востребована в любой библиотеке, в нашей особенно, поскольку у нас учатся иногородние студенты и рядом находится общежитие и студенты очень активно пользуются этой услугой. Возможность подготовить реферат, получить квалифицированную библиографическую помощь в подборе литературы, оцифровать информацию, сделать переплет все это повышает престиж нашей библиотеки в глазах молодежи.</w:t>
      </w:r>
    </w:p>
    <w:p w:rsidR="0087767E" w:rsidRPr="0087767E" w:rsidRDefault="0087767E" w:rsidP="0087767E">
      <w:pPr>
        <w:spacing w:after="200"/>
        <w:ind w:left="360" w:firstLine="0"/>
        <w:contextualSpacing/>
        <w:rPr>
          <w:rFonts w:eastAsia="Times New Roman" w:cs="Times New Roman"/>
          <w:sz w:val="24"/>
          <w:szCs w:val="24"/>
          <w:lang w:eastAsia="ru-RU"/>
        </w:rPr>
      </w:pPr>
      <w:r w:rsidRPr="0087767E">
        <w:rPr>
          <w:rFonts w:eastAsia="Times New Roman" w:cs="Times New Roman"/>
          <w:sz w:val="24"/>
          <w:szCs w:val="24"/>
          <w:lang w:eastAsia="ru-RU"/>
        </w:rPr>
        <w:t>Развитие новой системы требует от библиотеки формирования фонда электронных носителей информации, электронной коллекции полнотекстовых учебников, пособий и актуальной литературы по различным отраслям знаний. Наша библиотека имеет возможность предоставить на электронных носителях произведения классики литературы, учебники, методические издания, но, правда, пока еще в недостаточной степени.</w:t>
      </w:r>
    </w:p>
    <w:p w:rsidR="0087767E" w:rsidRPr="0087767E" w:rsidRDefault="0087767E" w:rsidP="0087767E">
      <w:pPr>
        <w:spacing w:after="200"/>
        <w:ind w:left="360" w:firstLine="348"/>
        <w:contextualSpacing/>
        <w:rPr>
          <w:rFonts w:eastAsia="Times New Roman" w:cs="Times New Roman"/>
          <w:sz w:val="24"/>
          <w:szCs w:val="24"/>
          <w:lang w:eastAsia="ru-RU"/>
        </w:rPr>
      </w:pPr>
      <w:r w:rsidRPr="0087767E">
        <w:rPr>
          <w:rFonts w:eastAsia="Times New Roman" w:cs="Times New Roman"/>
          <w:sz w:val="24"/>
          <w:szCs w:val="24"/>
          <w:lang w:eastAsia="ru-RU"/>
        </w:rPr>
        <w:t xml:space="preserve">Приоритетным направлением деятельности нашей библиотеки, сегодня должно стать продвижение и популяризация чтения. Сегодня читателя необходимо убедить в том, что «Читать - это модно, престижно, актуально!». Необходимо заставить читателя захотеть прочесть </w:t>
      </w:r>
      <w:r w:rsidRPr="0087767E">
        <w:rPr>
          <w:rFonts w:eastAsia="Times New Roman" w:cs="Times New Roman"/>
          <w:sz w:val="24"/>
          <w:szCs w:val="24"/>
          <w:lang w:eastAsia="ru-RU"/>
        </w:rPr>
        <w:lastRenderedPageBreak/>
        <w:t xml:space="preserve">книгу. Для этого нужны новые и современные формы работы. А новые информационные технологии позволяют найти новые подходы к проблеме развития интереса и любви к чтению. Используя возможности мультимедиа – интеграции текстовой, аудио и видеоинформации. Все мероприятия, которые проходят в библиотеке по максимуму используют весь арсенал информационных и технических новинок. В достижении поставленной цели широко применяются современные технические средства: интерактивная доска, компьютер. Интересной и распространенной формой в последнее время стали компьютерные презентации, виртуальные выставки. </w:t>
      </w:r>
    </w:p>
    <w:p w:rsidR="0087767E" w:rsidRPr="0087767E" w:rsidRDefault="0087767E" w:rsidP="0087767E">
      <w:pPr>
        <w:spacing w:after="200"/>
        <w:ind w:left="360" w:firstLine="348"/>
        <w:contextualSpacing/>
        <w:rPr>
          <w:rFonts w:eastAsia="Times New Roman" w:cs="Times New Roman"/>
          <w:sz w:val="24"/>
          <w:szCs w:val="24"/>
          <w:lang w:eastAsia="ru-RU"/>
        </w:rPr>
      </w:pPr>
      <w:r w:rsidRPr="0087767E">
        <w:rPr>
          <w:rFonts w:eastAsia="Times New Roman" w:cs="Times New Roman"/>
          <w:sz w:val="24"/>
          <w:szCs w:val="24"/>
          <w:lang w:eastAsia="ru-RU"/>
        </w:rPr>
        <w:t>Время стремительно меняет информационные технологии. Сегодня печатная книга уже не в состоянии удовлетворить все коммуникационные и познавательные запросы наших пользователей; с появлением новых технологий само понятие чтения кардинально меняется и включает не только чтение книг, но и работу с широким кругом информационных источников, в том числе, электронных.</w:t>
      </w:r>
    </w:p>
    <w:p w:rsidR="0087767E" w:rsidRPr="0087767E" w:rsidRDefault="0087767E" w:rsidP="0087767E">
      <w:pPr>
        <w:spacing w:after="200"/>
        <w:ind w:left="360" w:firstLine="348"/>
        <w:contextualSpacing/>
        <w:rPr>
          <w:rFonts w:eastAsia="Times New Roman" w:cs="Times New Roman"/>
          <w:sz w:val="24"/>
          <w:szCs w:val="24"/>
          <w:lang w:eastAsia="ru-RU"/>
        </w:rPr>
      </w:pPr>
      <w:r w:rsidRPr="0087767E">
        <w:rPr>
          <w:rFonts w:eastAsia="Times New Roman" w:cs="Times New Roman"/>
          <w:sz w:val="24"/>
          <w:szCs w:val="24"/>
          <w:lang w:eastAsia="ru-RU"/>
        </w:rPr>
        <w:t>Но очень важно не противопоставлять, а сочетать книжную культуру и возможности электронной. Такие понятия как «Интернет», «web-сайт», «e-mail», «локальная сеть» - просто очередной инструмент, который помогает решить проблему продвижения чтения новыми и современными методами</w:t>
      </w:r>
    </w:p>
    <w:p w:rsidR="0087767E" w:rsidRPr="0087767E" w:rsidRDefault="0087767E" w:rsidP="0087767E">
      <w:pPr>
        <w:spacing w:after="200"/>
        <w:ind w:left="360" w:firstLine="0"/>
        <w:contextualSpacing/>
        <w:rPr>
          <w:rFonts w:eastAsia="Calibri" w:cs="Times New Roman"/>
          <w:sz w:val="24"/>
          <w:szCs w:val="24"/>
        </w:rPr>
      </w:pPr>
      <w:r w:rsidRPr="0087767E">
        <w:rPr>
          <w:rFonts w:eastAsia="Times New Roman" w:cs="Times New Roman"/>
          <w:sz w:val="24"/>
          <w:szCs w:val="24"/>
          <w:lang w:eastAsia="ru-RU"/>
        </w:rPr>
        <w:t>Книги всегда будут востребованы, даже если в будущем электронные издания и заменят бумажные. Хочется вспомнить слова Дмитрия Сергеевича Лихачева: «Книгу заменить ничем нельзя. Несмотря на новейшие открытия, новые виды сохранения информации, не будем спешить расставаться с книгой».</w:t>
      </w:r>
    </w:p>
    <w:p w:rsidR="0087767E" w:rsidRPr="0087767E" w:rsidRDefault="0087767E" w:rsidP="0087767E">
      <w:pPr>
        <w:spacing w:line="240" w:lineRule="auto"/>
        <w:ind w:left="360" w:firstLine="348"/>
        <w:jc w:val="left"/>
        <w:rPr>
          <w:rFonts w:eastAsia="Calibri" w:cs="Times New Roman"/>
          <w:sz w:val="24"/>
          <w:szCs w:val="24"/>
          <w:lang w:eastAsia="ru-RU"/>
        </w:rPr>
      </w:pPr>
      <w:r w:rsidRPr="0087767E">
        <w:rPr>
          <w:rFonts w:eastAsia="Calibri" w:cs="Times New Roman"/>
          <w:sz w:val="24"/>
          <w:szCs w:val="24"/>
          <w:lang w:eastAsia="ru-RU"/>
        </w:rPr>
        <w:t>Для более эффективного удовлетворения запросов читателей в течение года работники библиотеки регулярно использовали ресурсы Интернета в мультимедийном зале библиотеки, с помощью которого осуществлялся подбор материалов для рефератов, проектов, докладов.</w:t>
      </w:r>
    </w:p>
    <w:p w:rsidR="0087767E" w:rsidRPr="0087767E" w:rsidRDefault="0087767E" w:rsidP="0087767E">
      <w:pPr>
        <w:spacing w:line="240" w:lineRule="auto"/>
        <w:ind w:left="360" w:firstLine="348"/>
        <w:jc w:val="left"/>
        <w:rPr>
          <w:rFonts w:eastAsia="Calibri" w:cs="Times New Roman"/>
          <w:sz w:val="24"/>
          <w:szCs w:val="24"/>
          <w:lang w:eastAsia="ru-RU"/>
        </w:rPr>
      </w:pPr>
      <w:r w:rsidRPr="0087767E">
        <w:rPr>
          <w:rFonts w:eastAsia="Calibri" w:cs="Times New Roman"/>
          <w:sz w:val="24"/>
          <w:szCs w:val="24"/>
          <w:lang w:eastAsia="ru-RU"/>
        </w:rPr>
        <w:t>Использовался Интернет для подготовки к культурно-массовым мероприятиям.</w:t>
      </w:r>
    </w:p>
    <w:p w:rsidR="0087767E" w:rsidRPr="0087767E" w:rsidRDefault="0087767E" w:rsidP="0087767E">
      <w:pPr>
        <w:spacing w:line="240" w:lineRule="auto"/>
        <w:ind w:left="360" w:firstLine="0"/>
        <w:jc w:val="left"/>
        <w:rPr>
          <w:rFonts w:eastAsia="Calibri" w:cs="Times New Roman"/>
          <w:sz w:val="24"/>
          <w:szCs w:val="24"/>
          <w:lang w:eastAsia="ru-RU"/>
        </w:rPr>
      </w:pPr>
    </w:p>
    <w:p w:rsidR="0087767E" w:rsidRPr="0087767E" w:rsidRDefault="0087767E" w:rsidP="0087767E">
      <w:pPr>
        <w:spacing w:after="200"/>
        <w:ind w:left="360" w:firstLine="348"/>
        <w:contextualSpacing/>
        <w:rPr>
          <w:rFonts w:eastAsia="Calibri" w:cs="Times New Roman"/>
          <w:sz w:val="24"/>
          <w:szCs w:val="24"/>
        </w:rPr>
      </w:pPr>
      <w:r w:rsidRPr="0087767E">
        <w:rPr>
          <w:rFonts w:eastAsia="Calibri" w:cs="Times New Roman"/>
          <w:sz w:val="24"/>
          <w:szCs w:val="24"/>
        </w:rPr>
        <w:t>Внедрение компьютерных технологий индивидуализирует обучение, позволяет развивать активные формы работы. Компьютер помогает более быстро и качественно усваивать учебный материал, усиливает практическую направленность обучения, открывает широкие возможности самостоятельно приобретать необходимые знания.</w:t>
      </w:r>
    </w:p>
    <w:p w:rsidR="0087767E" w:rsidRPr="0087767E" w:rsidRDefault="0087767E" w:rsidP="0087767E">
      <w:pPr>
        <w:spacing w:after="200"/>
        <w:ind w:left="360" w:firstLine="0"/>
        <w:contextualSpacing/>
        <w:rPr>
          <w:rFonts w:eastAsia="Calibri" w:cs="Times New Roman"/>
          <w:sz w:val="24"/>
          <w:szCs w:val="24"/>
        </w:rPr>
      </w:pPr>
      <w:r w:rsidRPr="0087767E">
        <w:rPr>
          <w:rFonts w:eastAsia="Calibri" w:cs="Times New Roman"/>
          <w:sz w:val="24"/>
          <w:szCs w:val="24"/>
        </w:rPr>
        <w:t xml:space="preserve">         Пользователи осуществляют просмотр электронных учебников, с целью поиска нужных материалов. Студенты пишут доклады, рефераты, работают над проектами и презентациями. Начальное звено пользуется с развивающимися электронными изданиями. Активно  все пользователи работают в </w:t>
      </w:r>
      <w:r w:rsidRPr="0087767E">
        <w:rPr>
          <w:rFonts w:eastAsia="Calibri" w:cs="Times New Roman"/>
          <w:sz w:val="24"/>
          <w:szCs w:val="24"/>
          <w:lang w:val="en-US"/>
        </w:rPr>
        <w:t>Word</w:t>
      </w:r>
      <w:r w:rsidRPr="0087767E">
        <w:rPr>
          <w:rFonts w:eastAsia="Calibri" w:cs="Times New Roman"/>
          <w:sz w:val="24"/>
          <w:szCs w:val="24"/>
        </w:rPr>
        <w:t xml:space="preserve"> и в </w:t>
      </w:r>
      <w:r w:rsidRPr="0087767E">
        <w:rPr>
          <w:rFonts w:eastAsia="Calibri" w:cs="Times New Roman"/>
          <w:sz w:val="24"/>
          <w:szCs w:val="24"/>
          <w:lang w:val="en-US"/>
        </w:rPr>
        <w:t>Excel</w:t>
      </w:r>
      <w:r w:rsidRPr="0087767E">
        <w:rPr>
          <w:rFonts w:eastAsia="Calibri" w:cs="Times New Roman"/>
          <w:sz w:val="24"/>
          <w:szCs w:val="24"/>
        </w:rPr>
        <w:t xml:space="preserve">. </w:t>
      </w:r>
    </w:p>
    <w:p w:rsidR="0087767E" w:rsidRPr="0087767E" w:rsidRDefault="0087767E" w:rsidP="0087767E">
      <w:pPr>
        <w:spacing w:after="200"/>
        <w:ind w:left="360" w:firstLine="0"/>
        <w:contextualSpacing/>
        <w:rPr>
          <w:rFonts w:eastAsia="Calibri" w:cs="Times New Roman"/>
          <w:sz w:val="24"/>
          <w:szCs w:val="24"/>
        </w:rPr>
      </w:pPr>
      <w:r w:rsidRPr="0087767E">
        <w:rPr>
          <w:rFonts w:eastAsia="Calibri" w:cs="Times New Roman"/>
          <w:sz w:val="24"/>
          <w:szCs w:val="24"/>
        </w:rPr>
        <w:tab/>
        <w:t>Разработанная Программа «Информатизации библиотеки», но, к сожалению, не работает и уже устарела в виду отсутствия хорошего программиста в мультимедийном зале.</w:t>
      </w:r>
    </w:p>
    <w:p w:rsidR="0087767E" w:rsidRPr="0087767E" w:rsidRDefault="0087767E" w:rsidP="0087767E">
      <w:pPr>
        <w:spacing w:after="200"/>
        <w:ind w:left="360" w:firstLine="348"/>
        <w:contextualSpacing/>
        <w:jc w:val="left"/>
        <w:rPr>
          <w:rFonts w:eastAsia="Calibri" w:cs="Times New Roman"/>
          <w:sz w:val="24"/>
          <w:szCs w:val="24"/>
        </w:rPr>
      </w:pPr>
      <w:r w:rsidRPr="0087767E">
        <w:rPr>
          <w:rFonts w:eastAsia="Calibri" w:cs="Times New Roman"/>
          <w:sz w:val="24"/>
          <w:szCs w:val="24"/>
        </w:rPr>
        <w:t>Страничку библиотеки, к сожалению, убрали с сайта техникума.</w:t>
      </w:r>
    </w:p>
    <w:p w:rsidR="0087767E" w:rsidRPr="0087767E" w:rsidRDefault="0087767E" w:rsidP="0087767E">
      <w:pPr>
        <w:spacing w:after="200"/>
        <w:ind w:left="360" w:firstLine="0"/>
        <w:contextualSpacing/>
        <w:jc w:val="right"/>
        <w:rPr>
          <w:rFonts w:eastAsia="Calibri" w:cs="Times New Roman"/>
          <w:sz w:val="24"/>
          <w:szCs w:val="24"/>
        </w:rPr>
      </w:pPr>
    </w:p>
    <w:p w:rsidR="0087767E" w:rsidRPr="0087767E" w:rsidRDefault="0087767E" w:rsidP="0087767E">
      <w:pPr>
        <w:spacing w:after="200"/>
        <w:ind w:firstLine="360"/>
        <w:contextualSpacing/>
        <w:jc w:val="right"/>
        <w:rPr>
          <w:rFonts w:eastAsia="Calibri" w:cs="Times New Roman"/>
          <w:sz w:val="24"/>
          <w:szCs w:val="24"/>
        </w:rPr>
      </w:pPr>
      <w:r w:rsidRPr="0087767E">
        <w:rPr>
          <w:rFonts w:eastAsia="Calibri" w:cs="Times New Roman"/>
          <w:sz w:val="24"/>
          <w:szCs w:val="24"/>
        </w:rPr>
        <w:t>Зав. библиотекой: Н.В. Гаврилюк</w:t>
      </w:r>
    </w:p>
    <w:p w:rsidR="0087767E" w:rsidRPr="0087767E" w:rsidRDefault="0087767E" w:rsidP="0087767E">
      <w:pPr>
        <w:spacing w:after="200"/>
        <w:ind w:left="360" w:firstLine="0"/>
        <w:contextualSpacing/>
        <w:jc w:val="left"/>
        <w:rPr>
          <w:rFonts w:eastAsia="Calibri" w:cs="Times New Roman"/>
          <w:b/>
          <w:sz w:val="24"/>
          <w:szCs w:val="24"/>
        </w:rPr>
      </w:pPr>
    </w:p>
    <w:p w:rsidR="0087767E" w:rsidRDefault="0087767E" w:rsidP="008D63EE">
      <w:pPr>
        <w:spacing w:line="240" w:lineRule="auto"/>
        <w:rPr>
          <w:b/>
          <w:sz w:val="24"/>
          <w:szCs w:val="24"/>
        </w:rPr>
        <w:sectPr w:rsidR="0087767E" w:rsidSect="0087767E">
          <w:pgSz w:w="16838" w:h="11906" w:orient="landscape"/>
          <w:pgMar w:top="425" w:right="1134" w:bottom="1701" w:left="1134" w:header="709" w:footer="709" w:gutter="0"/>
          <w:cols w:space="708"/>
          <w:docGrid w:linePitch="360"/>
        </w:sectPr>
      </w:pPr>
    </w:p>
    <w:p w:rsidR="004D17F7" w:rsidRDefault="00345573" w:rsidP="008D63EE">
      <w:pPr>
        <w:spacing w:line="240" w:lineRule="auto"/>
        <w:rPr>
          <w:sz w:val="24"/>
          <w:szCs w:val="24"/>
        </w:rPr>
      </w:pPr>
      <w:r w:rsidRPr="0004711C">
        <w:rPr>
          <w:b/>
          <w:sz w:val="24"/>
          <w:szCs w:val="24"/>
        </w:rPr>
        <w:lastRenderedPageBreak/>
        <w:t>2.10) </w:t>
      </w:r>
      <w:r w:rsidR="004D17F7" w:rsidRPr="0004711C">
        <w:rPr>
          <w:b/>
          <w:sz w:val="24"/>
          <w:szCs w:val="24"/>
        </w:rPr>
        <w:t>материально-техническ</w:t>
      </w:r>
      <w:r w:rsidR="0074127A" w:rsidRPr="0004711C">
        <w:rPr>
          <w:b/>
          <w:sz w:val="24"/>
          <w:szCs w:val="24"/>
        </w:rPr>
        <w:t>ая</w:t>
      </w:r>
      <w:r w:rsidR="004D17F7" w:rsidRPr="0004711C">
        <w:rPr>
          <w:b/>
          <w:sz w:val="24"/>
          <w:szCs w:val="24"/>
        </w:rPr>
        <w:t xml:space="preserve"> баз</w:t>
      </w:r>
      <w:r w:rsidR="0074127A" w:rsidRPr="0004711C">
        <w:rPr>
          <w:b/>
          <w:sz w:val="24"/>
          <w:szCs w:val="24"/>
        </w:rPr>
        <w:t>а реализации профессиональных образовательных программ</w:t>
      </w:r>
      <w:r w:rsidR="0074127A" w:rsidRPr="008D63EE">
        <w:rPr>
          <w:sz w:val="24"/>
          <w:szCs w:val="24"/>
        </w:rPr>
        <w:t xml:space="preserve"> </w:t>
      </w:r>
    </w:p>
    <w:p w:rsidR="0004711C" w:rsidRPr="0004711C" w:rsidRDefault="0004711C" w:rsidP="0004711C">
      <w:pPr>
        <w:spacing w:line="240" w:lineRule="auto"/>
        <w:rPr>
          <w:sz w:val="24"/>
          <w:szCs w:val="24"/>
        </w:rPr>
      </w:pPr>
      <w:r w:rsidRPr="0004711C">
        <w:rPr>
          <w:sz w:val="24"/>
          <w:szCs w:val="24"/>
        </w:rPr>
        <w:t>Учебно-материальная база:</w:t>
      </w:r>
    </w:p>
    <w:p w:rsidR="0004711C" w:rsidRPr="0004711C" w:rsidRDefault="0004711C" w:rsidP="0004711C">
      <w:pPr>
        <w:spacing w:line="240" w:lineRule="auto"/>
        <w:rPr>
          <w:sz w:val="24"/>
          <w:szCs w:val="24"/>
        </w:rPr>
      </w:pPr>
      <w:r w:rsidRPr="0004711C">
        <w:rPr>
          <w:sz w:val="24"/>
          <w:szCs w:val="24"/>
        </w:rPr>
        <w:t xml:space="preserve"> Общая площадь зданий составляет 11,1 тыс. м2, учебно-лабораторных – 7519,4 м2. Учебных кабинетов всего 20, в том числе: лабораторий – 8, Вычислительный центр -1. Учебно-производственных мастерских – 5. Тренажерный зал – 1. Спортивный зал – 1.</w:t>
      </w:r>
    </w:p>
    <w:p w:rsidR="0004711C" w:rsidRPr="0004711C" w:rsidRDefault="0004711C" w:rsidP="0004711C">
      <w:pPr>
        <w:spacing w:line="240" w:lineRule="auto"/>
        <w:rPr>
          <w:sz w:val="24"/>
          <w:szCs w:val="24"/>
        </w:rPr>
      </w:pPr>
      <w:r w:rsidRPr="0004711C">
        <w:rPr>
          <w:sz w:val="24"/>
          <w:szCs w:val="24"/>
        </w:rPr>
        <w:t>В учебном процессе используются: 130 единиц вычислительной техники,  6 плазменных информационных мониторов, 12-ти канальная система безопасности – видеонаблюдения. Практически все лаборатории и кабинеты оснащены мультимедийными проекторами (3 ауд</w:t>
      </w:r>
      <w:r w:rsidR="00C01258">
        <w:rPr>
          <w:sz w:val="24"/>
          <w:szCs w:val="24"/>
        </w:rPr>
        <w:t>.</w:t>
      </w:r>
      <w:r w:rsidRPr="0004711C">
        <w:rPr>
          <w:sz w:val="24"/>
          <w:szCs w:val="24"/>
        </w:rPr>
        <w:t>)  и интерактивными досками (17 ауд</w:t>
      </w:r>
      <w:r w:rsidR="00C01258">
        <w:rPr>
          <w:sz w:val="24"/>
          <w:szCs w:val="24"/>
        </w:rPr>
        <w:t>.</w:t>
      </w:r>
      <w:r w:rsidRPr="0004711C">
        <w:rPr>
          <w:sz w:val="24"/>
          <w:szCs w:val="24"/>
        </w:rPr>
        <w:t xml:space="preserve">),  электронными учебниками и учебными пособиями, пакетами прикладных программ. В кабинетах функционируют интерактивные доски. В полном объеме существует вся периферийная техника: около 55 принтеров, сканеры, плоттеры, копировальные аппараты и т.д. </w:t>
      </w:r>
    </w:p>
    <w:p w:rsidR="0004711C" w:rsidRPr="00A514A4" w:rsidRDefault="0004711C" w:rsidP="00E174D7">
      <w:pPr>
        <w:spacing w:line="240" w:lineRule="auto"/>
        <w:ind w:firstLine="708"/>
        <w:rPr>
          <w:sz w:val="24"/>
          <w:szCs w:val="24"/>
        </w:rPr>
      </w:pPr>
      <w:r w:rsidRPr="0004711C">
        <w:rPr>
          <w:sz w:val="24"/>
          <w:szCs w:val="24"/>
        </w:rPr>
        <w:t>Все компьютеры объединены в единую локальную сеть под управлением 1-го сервера. С каждого рабочего места можно использовать ресурсы глобальной сети Интернет.</w:t>
      </w:r>
      <w:r w:rsidR="00A514A4">
        <w:rPr>
          <w:sz w:val="24"/>
          <w:szCs w:val="24"/>
        </w:rPr>
        <w:t xml:space="preserve"> Для работы используются только лицензионное программное обеспечение: </w:t>
      </w:r>
      <w:r w:rsidR="00A514A4">
        <w:rPr>
          <w:sz w:val="24"/>
          <w:szCs w:val="24"/>
          <w:lang w:val="en-US"/>
        </w:rPr>
        <w:t>Wind</w:t>
      </w:r>
      <w:r w:rsidR="00DC453C">
        <w:rPr>
          <w:sz w:val="24"/>
          <w:szCs w:val="24"/>
          <w:lang w:val="en-US"/>
        </w:rPr>
        <w:t>o</w:t>
      </w:r>
      <w:r w:rsidR="00A514A4">
        <w:rPr>
          <w:sz w:val="24"/>
          <w:szCs w:val="24"/>
          <w:lang w:val="en-US"/>
        </w:rPr>
        <w:t>ws</w:t>
      </w:r>
      <w:r w:rsidR="00A514A4">
        <w:rPr>
          <w:sz w:val="24"/>
          <w:szCs w:val="24"/>
        </w:rPr>
        <w:t>, Credo-С</w:t>
      </w:r>
      <w:r w:rsidR="00A514A4" w:rsidRPr="00750920">
        <w:rPr>
          <w:sz w:val="24"/>
          <w:szCs w:val="24"/>
        </w:rPr>
        <w:t>ad</w:t>
      </w:r>
      <w:r w:rsidR="00A514A4">
        <w:rPr>
          <w:sz w:val="24"/>
          <w:szCs w:val="24"/>
        </w:rPr>
        <w:t>,</w:t>
      </w:r>
      <w:r w:rsidR="00A514A4" w:rsidRPr="00A514A4">
        <w:rPr>
          <w:sz w:val="24"/>
          <w:szCs w:val="24"/>
        </w:rPr>
        <w:t xml:space="preserve"> </w:t>
      </w:r>
      <w:r w:rsidR="00A514A4" w:rsidRPr="003A50F4">
        <w:rPr>
          <w:sz w:val="24"/>
          <w:szCs w:val="24"/>
        </w:rPr>
        <w:t>AutoCAD</w:t>
      </w:r>
      <w:r w:rsidR="00A514A4">
        <w:rPr>
          <w:sz w:val="24"/>
          <w:szCs w:val="24"/>
        </w:rPr>
        <w:t>,</w:t>
      </w:r>
      <w:r w:rsidR="00A514A4" w:rsidRPr="00A514A4">
        <w:rPr>
          <w:sz w:val="24"/>
          <w:szCs w:val="24"/>
        </w:rPr>
        <w:t xml:space="preserve"> </w:t>
      </w:r>
      <w:r w:rsidR="00A514A4" w:rsidRPr="00750920">
        <w:rPr>
          <w:sz w:val="24"/>
          <w:szCs w:val="24"/>
        </w:rPr>
        <w:t>Turbo Pascal</w:t>
      </w:r>
      <w:r w:rsidR="00A514A4">
        <w:rPr>
          <w:sz w:val="24"/>
          <w:szCs w:val="24"/>
        </w:rPr>
        <w:t xml:space="preserve"> 7.0,</w:t>
      </w:r>
      <w:r w:rsidR="00A514A4" w:rsidRPr="00A514A4">
        <w:rPr>
          <w:sz w:val="24"/>
          <w:szCs w:val="24"/>
        </w:rPr>
        <w:t xml:space="preserve"> </w:t>
      </w:r>
      <w:r w:rsidR="00A514A4" w:rsidRPr="00750920">
        <w:rPr>
          <w:sz w:val="24"/>
          <w:szCs w:val="24"/>
        </w:rPr>
        <w:t>Windows Server</w:t>
      </w:r>
      <w:r w:rsidR="00A514A4">
        <w:rPr>
          <w:sz w:val="24"/>
          <w:szCs w:val="24"/>
        </w:rPr>
        <w:t>,</w:t>
      </w:r>
      <w:r w:rsidR="00A514A4" w:rsidRPr="00A514A4">
        <w:rPr>
          <w:sz w:val="24"/>
          <w:szCs w:val="24"/>
        </w:rPr>
        <w:t xml:space="preserve"> </w:t>
      </w:r>
      <w:r w:rsidR="00A514A4" w:rsidRPr="00750920">
        <w:rPr>
          <w:sz w:val="24"/>
          <w:szCs w:val="24"/>
        </w:rPr>
        <w:t>CorelDRAW Х5</w:t>
      </w:r>
      <w:r w:rsidR="00A514A4">
        <w:rPr>
          <w:sz w:val="24"/>
          <w:szCs w:val="24"/>
        </w:rPr>
        <w:t xml:space="preserve">, Антивирус Касперский, </w:t>
      </w:r>
      <w:r w:rsidR="00A514A4">
        <w:rPr>
          <w:sz w:val="24"/>
          <w:szCs w:val="24"/>
          <w:lang w:val="en-US"/>
        </w:rPr>
        <w:t>Map</w:t>
      </w:r>
      <w:r w:rsidR="00A514A4" w:rsidRPr="00A514A4">
        <w:rPr>
          <w:sz w:val="24"/>
          <w:szCs w:val="24"/>
        </w:rPr>
        <w:t xml:space="preserve"> </w:t>
      </w:r>
      <w:r w:rsidR="00A514A4">
        <w:rPr>
          <w:sz w:val="24"/>
          <w:szCs w:val="24"/>
          <w:lang w:val="en-US"/>
        </w:rPr>
        <w:t>info</w:t>
      </w:r>
      <w:r w:rsidR="00A514A4">
        <w:rPr>
          <w:sz w:val="24"/>
          <w:szCs w:val="24"/>
        </w:rPr>
        <w:t xml:space="preserve">, </w:t>
      </w:r>
      <w:r w:rsidR="00A514A4">
        <w:rPr>
          <w:sz w:val="24"/>
          <w:szCs w:val="24"/>
          <w:lang w:val="en-US"/>
        </w:rPr>
        <w:t>Credo</w:t>
      </w:r>
      <w:r w:rsidR="00A514A4">
        <w:rPr>
          <w:sz w:val="24"/>
          <w:szCs w:val="24"/>
        </w:rPr>
        <w:t>, Компас.</w:t>
      </w:r>
    </w:p>
    <w:p w:rsidR="00E174D7" w:rsidRPr="00E174D7" w:rsidRDefault="00E174D7" w:rsidP="00E174D7">
      <w:pPr>
        <w:spacing w:line="240" w:lineRule="auto"/>
        <w:ind w:firstLine="708"/>
        <w:rPr>
          <w:sz w:val="24"/>
          <w:szCs w:val="24"/>
        </w:rPr>
      </w:pPr>
      <w:r w:rsidRPr="00E174D7">
        <w:rPr>
          <w:sz w:val="24"/>
          <w:szCs w:val="24"/>
        </w:rPr>
        <w:t>Наличие производственной базы для прохождения практических занятий:</w:t>
      </w:r>
    </w:p>
    <w:p w:rsidR="00E174D7" w:rsidRDefault="00E174D7" w:rsidP="00E174D7">
      <w:pPr>
        <w:spacing w:line="240" w:lineRule="auto"/>
        <w:ind w:firstLine="708"/>
        <w:rPr>
          <w:sz w:val="24"/>
          <w:szCs w:val="24"/>
        </w:rPr>
      </w:pPr>
      <w:r w:rsidRPr="00E174D7">
        <w:rPr>
          <w:sz w:val="24"/>
          <w:szCs w:val="24"/>
        </w:rPr>
        <w:t>Для проведения практических занятий имеется 8 лабораторий, оснащенных лабораторными стендами и оборудованием для выполнения лабораторных работ и проведения технических испытаний. Для проведения производственного обучения имеется 5 учебно-производственных мастерских, учебный автополигон, площадью 16 тыс. кВ. м., и автодром, площадью 30 тыс. кВ. м.</w:t>
      </w:r>
    </w:p>
    <w:p w:rsidR="006529DF" w:rsidRDefault="006529DF" w:rsidP="00E174D7">
      <w:pPr>
        <w:spacing w:line="240" w:lineRule="auto"/>
        <w:ind w:firstLine="708"/>
        <w:rPr>
          <w:sz w:val="24"/>
          <w:szCs w:val="24"/>
        </w:rPr>
      </w:pPr>
      <w:r>
        <w:rPr>
          <w:sz w:val="24"/>
          <w:szCs w:val="24"/>
        </w:rPr>
        <w:t>Все кабинеты, мастерские и лаборатории соответствуют ФГОС по ППССЗ, ППКРС</w:t>
      </w:r>
      <w:r w:rsidR="00FB6585">
        <w:rPr>
          <w:sz w:val="24"/>
          <w:szCs w:val="24"/>
        </w:rPr>
        <w:t>, прошли паспортизацию.</w:t>
      </w:r>
    </w:p>
    <w:p w:rsidR="00C01258" w:rsidRDefault="00C01258" w:rsidP="00E174D7">
      <w:pPr>
        <w:spacing w:line="240" w:lineRule="auto"/>
        <w:ind w:firstLine="708"/>
        <w:rPr>
          <w:sz w:val="24"/>
          <w:szCs w:val="24"/>
        </w:rPr>
      </w:pPr>
    </w:p>
    <w:tbl>
      <w:tblPr>
        <w:tblStyle w:val="ac"/>
        <w:tblW w:w="9356" w:type="dxa"/>
        <w:tblInd w:w="108" w:type="dxa"/>
        <w:tblLayout w:type="fixed"/>
        <w:tblLook w:val="04A0"/>
      </w:tblPr>
      <w:tblGrid>
        <w:gridCol w:w="567"/>
        <w:gridCol w:w="3261"/>
        <w:gridCol w:w="5528"/>
      </w:tblGrid>
      <w:tr w:rsidR="00C01258" w:rsidRPr="00FB6585" w:rsidTr="00E02711">
        <w:tc>
          <w:tcPr>
            <w:tcW w:w="567" w:type="dxa"/>
          </w:tcPr>
          <w:p w:rsidR="00F214EA" w:rsidRPr="00FB6585" w:rsidRDefault="00F214EA" w:rsidP="00F214EA">
            <w:pPr>
              <w:spacing w:line="360" w:lineRule="auto"/>
              <w:ind w:left="-392" w:right="-249" w:firstLine="0"/>
              <w:jc w:val="center"/>
              <w:rPr>
                <w:b/>
                <w:sz w:val="20"/>
                <w:szCs w:val="20"/>
              </w:rPr>
            </w:pPr>
          </w:p>
          <w:p w:rsidR="00C01258" w:rsidRPr="00FB6585" w:rsidRDefault="00F214EA" w:rsidP="006529DF">
            <w:pPr>
              <w:ind w:left="-108" w:right="-249" w:firstLine="0"/>
              <w:rPr>
                <w:sz w:val="20"/>
                <w:szCs w:val="20"/>
              </w:rPr>
            </w:pPr>
            <w:r w:rsidRPr="00FB6585">
              <w:rPr>
                <w:sz w:val="20"/>
                <w:szCs w:val="20"/>
              </w:rPr>
              <w:t>№</w:t>
            </w:r>
          </w:p>
        </w:tc>
        <w:tc>
          <w:tcPr>
            <w:tcW w:w="3261" w:type="dxa"/>
          </w:tcPr>
          <w:p w:rsidR="00C01258" w:rsidRPr="00FB6585" w:rsidRDefault="00C01258" w:rsidP="00C01258">
            <w:pPr>
              <w:spacing w:line="360" w:lineRule="auto"/>
              <w:ind w:firstLine="211"/>
              <w:jc w:val="center"/>
              <w:rPr>
                <w:b/>
                <w:sz w:val="20"/>
                <w:szCs w:val="20"/>
              </w:rPr>
            </w:pPr>
            <w:r w:rsidRPr="00FB6585">
              <w:rPr>
                <w:b/>
                <w:sz w:val="20"/>
                <w:szCs w:val="20"/>
              </w:rPr>
              <w:t>Наименование кабинета, лаборатории, мастерской</w:t>
            </w:r>
          </w:p>
        </w:tc>
        <w:tc>
          <w:tcPr>
            <w:tcW w:w="5528" w:type="dxa"/>
          </w:tcPr>
          <w:p w:rsidR="00C01258" w:rsidRPr="00FB6585" w:rsidRDefault="00FB6585" w:rsidP="00FB6585">
            <w:pPr>
              <w:spacing w:line="360" w:lineRule="auto"/>
              <w:ind w:firstLine="0"/>
              <w:jc w:val="center"/>
              <w:rPr>
                <w:b/>
                <w:sz w:val="20"/>
                <w:szCs w:val="20"/>
              </w:rPr>
            </w:pPr>
            <w:r w:rsidRPr="00FB6585">
              <w:rPr>
                <w:b/>
                <w:sz w:val="20"/>
                <w:szCs w:val="20"/>
              </w:rPr>
              <w:t>УД, ПМ</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№109 СД. Охрана труда и промышленной безопасности</w:t>
            </w:r>
          </w:p>
        </w:tc>
        <w:tc>
          <w:tcPr>
            <w:tcW w:w="5528" w:type="dxa"/>
          </w:tcPr>
          <w:p w:rsidR="00C01258" w:rsidRPr="00FB6585" w:rsidRDefault="00FB6585" w:rsidP="009675FC">
            <w:pPr>
              <w:ind w:firstLine="0"/>
              <w:rPr>
                <w:sz w:val="20"/>
                <w:szCs w:val="20"/>
              </w:rPr>
            </w:pPr>
            <w:r w:rsidRPr="00FB6585">
              <w:rPr>
                <w:sz w:val="20"/>
                <w:szCs w:val="20"/>
              </w:rPr>
              <w:t>Охрана труда</w:t>
            </w:r>
            <w:r w:rsidR="009675FC">
              <w:rPr>
                <w:sz w:val="20"/>
                <w:szCs w:val="20"/>
              </w:rPr>
              <w:t>, ПМ.</w:t>
            </w:r>
            <w:r w:rsidR="009675FC">
              <w:t xml:space="preserve"> </w:t>
            </w:r>
            <w:r w:rsidR="009675FC" w:rsidRPr="009675FC">
              <w:rPr>
                <w:sz w:val="20"/>
                <w:szCs w:val="20"/>
              </w:rPr>
              <w:t>Контроль за безопасностью ведения горных и взрывных работ</w:t>
            </w:r>
            <w:r w:rsidR="009675FC">
              <w:rPr>
                <w:sz w:val="20"/>
                <w:szCs w:val="20"/>
              </w:rPr>
              <w:t>.</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№315 СД. Методы поиска и разведки МПИ</w:t>
            </w:r>
          </w:p>
        </w:tc>
        <w:tc>
          <w:tcPr>
            <w:tcW w:w="5528" w:type="dxa"/>
          </w:tcPr>
          <w:p w:rsidR="00C01258" w:rsidRPr="009675FC" w:rsidRDefault="00FB6585" w:rsidP="00FB6585">
            <w:pPr>
              <w:ind w:firstLine="0"/>
              <w:rPr>
                <w:rFonts w:cs="Times New Roman"/>
                <w:sz w:val="20"/>
                <w:szCs w:val="20"/>
              </w:rPr>
            </w:pPr>
            <w:r w:rsidRPr="009675FC">
              <w:rPr>
                <w:rFonts w:eastAsia="Times New Roman" w:cs="Times New Roman"/>
                <w:sz w:val="20"/>
                <w:szCs w:val="20"/>
              </w:rPr>
              <w:t>МДК.03.02. Технология разработки месторождений полезных ископаемых скрепером, МДК.03.01. Технология разработки ведения буровых работ, МДК.01.02. Технология планировочных работ и перемещение грунта бульдозером, МДК.04.02. Технология экскаваторных работ, МДК.03.01.  Оборудование и эксплуатация заправочных станций,</w:t>
            </w:r>
            <w:r w:rsidRPr="009675FC">
              <w:rPr>
                <w:rFonts w:eastAsia="Times New Roman" w:cs="Times New Roman"/>
                <w:bCs/>
                <w:sz w:val="20"/>
                <w:szCs w:val="20"/>
              </w:rPr>
              <w:t xml:space="preserve"> МДК 01.05. Взрывное дело</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№306 Геодезии. Маркшейдерии. Дистанционного зондирования и фотограмметрии</w:t>
            </w:r>
          </w:p>
        </w:tc>
        <w:tc>
          <w:tcPr>
            <w:tcW w:w="5528" w:type="dxa"/>
          </w:tcPr>
          <w:p w:rsidR="00C01258" w:rsidRPr="00FB6585" w:rsidRDefault="00FB6585" w:rsidP="00FB6585">
            <w:pPr>
              <w:ind w:firstLine="0"/>
              <w:rPr>
                <w:sz w:val="20"/>
                <w:szCs w:val="20"/>
              </w:rPr>
            </w:pPr>
            <w:r w:rsidRPr="00FB6585">
              <w:rPr>
                <w:sz w:val="20"/>
                <w:szCs w:val="20"/>
              </w:rPr>
              <w:t>МДК Геодезии. Маркшейдерии</w:t>
            </w:r>
            <w:r>
              <w:rPr>
                <w:sz w:val="20"/>
                <w:szCs w:val="20"/>
              </w:rPr>
              <w:t>.</w:t>
            </w:r>
            <w:r w:rsidRPr="00FB6585">
              <w:rPr>
                <w:sz w:val="20"/>
                <w:szCs w:val="20"/>
              </w:rPr>
              <w:t xml:space="preserve"> Дистанционного зондирования и фотограмметрии</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№307 Аналитической химии и биологии</w:t>
            </w:r>
          </w:p>
        </w:tc>
        <w:tc>
          <w:tcPr>
            <w:tcW w:w="5528" w:type="dxa"/>
          </w:tcPr>
          <w:p w:rsidR="00C01258" w:rsidRPr="00FB6585" w:rsidRDefault="00FB6585" w:rsidP="00FB6585">
            <w:pPr>
              <w:ind w:firstLine="0"/>
              <w:rPr>
                <w:sz w:val="20"/>
                <w:szCs w:val="20"/>
              </w:rPr>
            </w:pPr>
            <w:r w:rsidRPr="00FB6585">
              <w:rPr>
                <w:rFonts w:eastAsia="Calibri" w:cs="Times New Roman"/>
                <w:sz w:val="20"/>
                <w:szCs w:val="20"/>
              </w:rPr>
              <w:t>ПМ.02. Геолого-минералогические исследования минерального сырья, МДК.02.01. Полевые и лабораторные исследования минерального сырья и МДК.02.02. Аналитическая химия; ОДБ.05 Химия; ОДБ.06 Биология</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4A2580">
            <w:pPr>
              <w:ind w:firstLine="34"/>
              <w:rPr>
                <w:sz w:val="20"/>
                <w:szCs w:val="20"/>
              </w:rPr>
            </w:pPr>
            <w:r w:rsidRPr="00FB6585">
              <w:rPr>
                <w:sz w:val="20"/>
                <w:szCs w:val="20"/>
              </w:rPr>
              <w:t xml:space="preserve">Л. 213 </w:t>
            </w:r>
            <w:r w:rsidR="004A2580">
              <w:rPr>
                <w:sz w:val="20"/>
                <w:szCs w:val="20"/>
              </w:rPr>
              <w:t>Физики, технической механики</w:t>
            </w:r>
          </w:p>
        </w:tc>
        <w:tc>
          <w:tcPr>
            <w:tcW w:w="5528" w:type="dxa"/>
          </w:tcPr>
          <w:p w:rsidR="00C01258" w:rsidRPr="00FB6585" w:rsidRDefault="004A2580" w:rsidP="00FB6585">
            <w:pPr>
              <w:ind w:firstLine="0"/>
              <w:rPr>
                <w:sz w:val="20"/>
                <w:szCs w:val="20"/>
              </w:rPr>
            </w:pPr>
            <w:r w:rsidRPr="004A2580">
              <w:rPr>
                <w:rFonts w:eastAsia="Calibri" w:cs="Times New Roman"/>
                <w:sz w:val="20"/>
                <w:szCs w:val="20"/>
              </w:rPr>
              <w:t>«Техническая механика», «Основы технической механики», «Физика»,</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 211 Электротехники и электроники</w:t>
            </w:r>
          </w:p>
        </w:tc>
        <w:tc>
          <w:tcPr>
            <w:tcW w:w="5528" w:type="dxa"/>
          </w:tcPr>
          <w:p w:rsidR="00C01258" w:rsidRPr="00FB6585" w:rsidRDefault="004A2580" w:rsidP="00FB6585">
            <w:pPr>
              <w:ind w:firstLine="0"/>
              <w:rPr>
                <w:sz w:val="20"/>
                <w:szCs w:val="20"/>
              </w:rPr>
            </w:pPr>
            <w:r w:rsidRPr="004A2580">
              <w:rPr>
                <w:rFonts w:eastAsia="Calibri" w:cs="Times New Roman"/>
                <w:sz w:val="20"/>
                <w:szCs w:val="20"/>
              </w:rPr>
              <w:t>«Основы электротехники», «Электротехника и электроника», «Электротехника»</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№312 СД. Технология горных работ</w:t>
            </w:r>
          </w:p>
        </w:tc>
        <w:tc>
          <w:tcPr>
            <w:tcW w:w="5528" w:type="dxa"/>
          </w:tcPr>
          <w:p w:rsidR="00C01258" w:rsidRPr="00FB6585" w:rsidRDefault="004A2580" w:rsidP="00FB6585">
            <w:pPr>
              <w:ind w:firstLine="0"/>
              <w:rPr>
                <w:sz w:val="20"/>
                <w:szCs w:val="20"/>
              </w:rPr>
            </w:pPr>
            <w:r w:rsidRPr="004A2580">
              <w:rPr>
                <w:sz w:val="20"/>
                <w:szCs w:val="20"/>
              </w:rPr>
              <w:t>МДК.03.01. Технология разработки ведения буровых работ, МДК.01.02. Технология планировочных работ и перемещение грунта бульдозером, МДК.04.02. Технология экскаваторных работ, МДК.03.01.  Оборудование и эксплуатация заправочных станций,</w:t>
            </w:r>
            <w:r w:rsidRPr="004A2580">
              <w:rPr>
                <w:bCs/>
                <w:sz w:val="20"/>
                <w:szCs w:val="20"/>
              </w:rPr>
              <w:t xml:space="preserve"> МДК 01.05. Взрывное дело</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 316 СД. Инженерной графики. Технического черчения. Топографического черчения.</w:t>
            </w:r>
          </w:p>
        </w:tc>
        <w:tc>
          <w:tcPr>
            <w:tcW w:w="5528" w:type="dxa"/>
          </w:tcPr>
          <w:p w:rsidR="004A2580" w:rsidRPr="004A2580" w:rsidRDefault="004A2580" w:rsidP="004A2580">
            <w:pPr>
              <w:ind w:firstLine="0"/>
              <w:rPr>
                <w:rFonts w:eastAsia="Calibri" w:cs="Times New Roman"/>
                <w:iCs/>
                <w:sz w:val="20"/>
                <w:szCs w:val="20"/>
              </w:rPr>
            </w:pPr>
            <w:r>
              <w:rPr>
                <w:iCs/>
                <w:sz w:val="20"/>
                <w:szCs w:val="20"/>
              </w:rPr>
              <w:t>ОП.</w:t>
            </w:r>
            <w:r w:rsidRPr="004A2580">
              <w:rPr>
                <w:rFonts w:eastAsia="Calibri" w:cs="Times New Roman"/>
                <w:iCs/>
                <w:sz w:val="20"/>
                <w:szCs w:val="20"/>
              </w:rPr>
              <w:t>Инженерная графика.</w:t>
            </w:r>
            <w:r>
              <w:rPr>
                <w:iCs/>
                <w:sz w:val="20"/>
                <w:szCs w:val="20"/>
              </w:rPr>
              <w:t xml:space="preserve"> </w:t>
            </w:r>
            <w:r w:rsidRPr="004A2580">
              <w:rPr>
                <w:rFonts w:eastAsia="Calibri" w:cs="Times New Roman"/>
                <w:iCs/>
                <w:sz w:val="20"/>
                <w:szCs w:val="20"/>
              </w:rPr>
              <w:t>Техническое черчения.</w:t>
            </w:r>
            <w:r>
              <w:rPr>
                <w:iCs/>
                <w:sz w:val="20"/>
                <w:szCs w:val="20"/>
              </w:rPr>
              <w:t xml:space="preserve"> </w:t>
            </w:r>
            <w:r w:rsidRPr="004A2580">
              <w:rPr>
                <w:rFonts w:eastAsia="Calibri" w:cs="Times New Roman"/>
                <w:iCs/>
                <w:sz w:val="20"/>
                <w:szCs w:val="20"/>
              </w:rPr>
              <w:t>Техническая графика</w:t>
            </w:r>
            <w:r>
              <w:rPr>
                <w:iCs/>
                <w:sz w:val="20"/>
                <w:szCs w:val="20"/>
              </w:rPr>
              <w:t xml:space="preserve">. </w:t>
            </w:r>
            <w:r w:rsidRPr="004A2580">
              <w:rPr>
                <w:rFonts w:eastAsia="Calibri" w:cs="Times New Roman"/>
                <w:iCs/>
                <w:sz w:val="20"/>
                <w:szCs w:val="20"/>
              </w:rPr>
              <w:t>Топографическая черчения</w:t>
            </w:r>
          </w:p>
          <w:p w:rsidR="004A2580" w:rsidRPr="004A2580" w:rsidRDefault="004A2580" w:rsidP="004A2580">
            <w:pPr>
              <w:ind w:firstLine="0"/>
              <w:rPr>
                <w:rFonts w:eastAsia="Calibri" w:cs="Times New Roman"/>
                <w:iCs/>
                <w:sz w:val="20"/>
                <w:szCs w:val="20"/>
              </w:rPr>
            </w:pPr>
            <w:r>
              <w:rPr>
                <w:iCs/>
                <w:sz w:val="20"/>
                <w:szCs w:val="20"/>
              </w:rPr>
              <w:t>МДК.</w:t>
            </w:r>
            <w:r w:rsidRPr="004A2580">
              <w:rPr>
                <w:rFonts w:eastAsia="Calibri" w:cs="Times New Roman"/>
                <w:iCs/>
                <w:sz w:val="20"/>
                <w:szCs w:val="20"/>
              </w:rPr>
              <w:t>Технология поисково-разведочных работ</w:t>
            </w:r>
            <w:r>
              <w:rPr>
                <w:iCs/>
                <w:sz w:val="20"/>
                <w:szCs w:val="20"/>
              </w:rPr>
              <w:t>.</w:t>
            </w:r>
          </w:p>
          <w:p w:rsidR="00C01258" w:rsidRPr="00FB6585" w:rsidRDefault="00C01258" w:rsidP="00FB6585">
            <w:pPr>
              <w:ind w:firstLine="0"/>
              <w:rPr>
                <w:sz w:val="20"/>
                <w:szCs w:val="20"/>
              </w:rPr>
            </w:pP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№319 СД. Основы горного дела</w:t>
            </w:r>
          </w:p>
        </w:tc>
        <w:tc>
          <w:tcPr>
            <w:tcW w:w="5528" w:type="dxa"/>
          </w:tcPr>
          <w:p w:rsidR="00C01258" w:rsidRPr="00FB6585" w:rsidRDefault="004A2580" w:rsidP="004A2580">
            <w:pPr>
              <w:ind w:firstLine="0"/>
              <w:rPr>
                <w:sz w:val="20"/>
                <w:szCs w:val="20"/>
              </w:rPr>
            </w:pPr>
            <w:r w:rsidRPr="004A2580">
              <w:rPr>
                <w:rFonts w:eastAsia="Calibri" w:cs="Times New Roman"/>
                <w:sz w:val="20"/>
                <w:szCs w:val="20"/>
              </w:rPr>
              <w:t>ОП.01. Геодезия.</w:t>
            </w:r>
            <w:r>
              <w:rPr>
                <w:sz w:val="20"/>
                <w:szCs w:val="20"/>
              </w:rPr>
              <w:t xml:space="preserve"> </w:t>
            </w:r>
            <w:r w:rsidRPr="004A2580">
              <w:rPr>
                <w:rFonts w:eastAsia="Calibri" w:cs="Times New Roman"/>
                <w:sz w:val="20"/>
                <w:szCs w:val="20"/>
              </w:rPr>
              <w:t>ОП.03. Метрология, стандартизация и сертификация.ОП.06. Основы горного дела. МДК.02.01.Система управления охраной труда и промышленной безопасностью в горной организации</w:t>
            </w:r>
            <w:r>
              <w:rPr>
                <w:sz w:val="20"/>
                <w:szCs w:val="20"/>
              </w:rPr>
              <w:t>.</w:t>
            </w:r>
            <w:r w:rsidRPr="004A2580">
              <w:rPr>
                <w:rFonts w:eastAsia="Calibri" w:cs="Times New Roman"/>
                <w:sz w:val="20"/>
                <w:szCs w:val="20"/>
              </w:rPr>
              <w:t xml:space="preserve"> МДК.05.01.Выполнение работ по рабочей профессии 11711 Горнорабочий на маркшейдерских работах</w:t>
            </w:r>
            <w:r>
              <w:rPr>
                <w:sz w:val="20"/>
                <w:szCs w:val="20"/>
              </w:rPr>
              <w:t xml:space="preserve">. </w:t>
            </w:r>
            <w:r w:rsidRPr="004A2580">
              <w:rPr>
                <w:rFonts w:eastAsia="Calibri" w:cs="Times New Roman"/>
                <w:sz w:val="20"/>
                <w:szCs w:val="20"/>
              </w:rPr>
              <w:t>МДК.06.01. Технология и технологические процессы участка</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4F1697" w:rsidRPr="004F1697" w:rsidRDefault="00C01258" w:rsidP="004F1697">
            <w:pPr>
              <w:ind w:firstLine="34"/>
              <w:rPr>
                <w:rFonts w:eastAsia="Calibri" w:cs="Times New Roman"/>
                <w:bCs/>
                <w:sz w:val="20"/>
                <w:szCs w:val="20"/>
              </w:rPr>
            </w:pPr>
            <w:r w:rsidRPr="00FB6585">
              <w:rPr>
                <w:sz w:val="20"/>
                <w:szCs w:val="20"/>
              </w:rPr>
              <w:t xml:space="preserve">№113 </w:t>
            </w:r>
            <w:r w:rsidR="004F1697" w:rsidRPr="004F1697">
              <w:rPr>
                <w:rFonts w:eastAsia="Calibri" w:cs="Times New Roman"/>
                <w:bCs/>
                <w:sz w:val="20"/>
                <w:szCs w:val="20"/>
              </w:rPr>
              <w:t xml:space="preserve">Гидрогеологии. Инженерной геологии. Кристаллографии. Минералогии. Петрографии </w:t>
            </w:r>
          </w:p>
          <w:p w:rsidR="00C01258" w:rsidRPr="00FB6585" w:rsidRDefault="00C01258" w:rsidP="006529DF">
            <w:pPr>
              <w:ind w:firstLine="34"/>
              <w:rPr>
                <w:sz w:val="20"/>
                <w:szCs w:val="20"/>
              </w:rPr>
            </w:pPr>
          </w:p>
        </w:tc>
        <w:tc>
          <w:tcPr>
            <w:tcW w:w="5528" w:type="dxa"/>
          </w:tcPr>
          <w:p w:rsidR="00C01258" w:rsidRPr="00FB6585" w:rsidRDefault="004F1697" w:rsidP="00FB6585">
            <w:pPr>
              <w:ind w:firstLine="0"/>
              <w:rPr>
                <w:sz w:val="20"/>
                <w:szCs w:val="20"/>
              </w:rPr>
            </w:pPr>
            <w:r w:rsidRPr="004F1697">
              <w:rPr>
                <w:rFonts w:eastAsia="Calibri" w:cs="Times New Roman"/>
                <w:sz w:val="20"/>
                <w:szCs w:val="20"/>
              </w:rPr>
              <w:t>ПМ 01 Введение технологических процессов поисково-разведочных работ, МДК 01.01. Технология поисково-разведочных работ, ПМ 02 Геолого-минералогические исследования минерального сырья, МДК 02.01. Полевые и лабораторные исследования минерального сырья, МДК 02.02. Аналитическая химия, ОП.13. Динамическая, историческая и инженерная геология, ОП.03. Метрология, стандартизация и сертификация</w:t>
            </w:r>
            <w:r>
              <w:rPr>
                <w:sz w:val="20"/>
                <w:szCs w:val="20"/>
              </w:rPr>
              <w:t>.</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№318 СД. Геологии. Полезных ископаемых</w:t>
            </w:r>
          </w:p>
        </w:tc>
        <w:tc>
          <w:tcPr>
            <w:tcW w:w="5528" w:type="dxa"/>
          </w:tcPr>
          <w:p w:rsidR="00C01258" w:rsidRPr="00FB6585" w:rsidRDefault="004F1697" w:rsidP="004F1697">
            <w:pPr>
              <w:ind w:firstLine="0"/>
              <w:rPr>
                <w:sz w:val="20"/>
                <w:szCs w:val="20"/>
              </w:rPr>
            </w:pPr>
            <w:r w:rsidRPr="004F1697">
              <w:rPr>
                <w:rFonts w:eastAsia="Calibri" w:cs="Times New Roman"/>
                <w:sz w:val="20"/>
                <w:szCs w:val="20"/>
              </w:rPr>
              <w:t>ОП.04.Геология, ОП 07. Геология, МДК.01.02.Методы математической обработки результатов полевых геодезических измерений и оценка их точности</w:t>
            </w:r>
            <w:r>
              <w:rPr>
                <w:sz w:val="20"/>
                <w:szCs w:val="20"/>
              </w:rPr>
              <w:t xml:space="preserve">. </w:t>
            </w:r>
            <w:r w:rsidRPr="004F1697">
              <w:rPr>
                <w:rFonts w:eastAsia="Calibri" w:cs="Times New Roman"/>
                <w:sz w:val="20"/>
                <w:szCs w:val="20"/>
              </w:rPr>
              <w:t>МДК.01.03.Математическая обработка геодезических измерений</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№329 СД. Информатики и информационных технологий</w:t>
            </w:r>
          </w:p>
        </w:tc>
        <w:tc>
          <w:tcPr>
            <w:tcW w:w="5528" w:type="dxa"/>
          </w:tcPr>
          <w:p w:rsidR="00C01258" w:rsidRPr="00FB6585" w:rsidRDefault="0076731E" w:rsidP="00FB6585">
            <w:pPr>
              <w:ind w:firstLine="0"/>
              <w:rPr>
                <w:sz w:val="20"/>
                <w:szCs w:val="20"/>
              </w:rPr>
            </w:pPr>
            <w:r w:rsidRPr="0076731E">
              <w:rPr>
                <w:rFonts w:eastAsia="Calibri" w:cs="Times New Roman"/>
                <w:sz w:val="20"/>
                <w:szCs w:val="20"/>
              </w:rPr>
              <w:t>ПМ.01.Обработка отраслевой информации; ПМ.02.Разработка, внедрение и адаптация программного обеспечения отраслевой направленности; ПМ.03.Сопровождение и продвижение программного обеспечения отраслевой направленности; ПМ.04.Обеспечение проектной деятельности; ПМ.05.Выполнение работ по одной или нескольким профессиям рабочих, должностям служащих.</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№303 Вычислительный центр</w:t>
            </w:r>
          </w:p>
        </w:tc>
        <w:tc>
          <w:tcPr>
            <w:tcW w:w="5528" w:type="dxa"/>
          </w:tcPr>
          <w:p w:rsidR="00C01258" w:rsidRPr="00FB6585" w:rsidRDefault="0076731E" w:rsidP="00FB6585">
            <w:pPr>
              <w:ind w:firstLine="0"/>
              <w:rPr>
                <w:sz w:val="20"/>
                <w:szCs w:val="20"/>
              </w:rPr>
            </w:pPr>
            <w:r w:rsidRPr="0076731E">
              <w:rPr>
                <w:rFonts w:eastAsia="Calibri" w:cs="Times New Roman"/>
                <w:sz w:val="20"/>
                <w:szCs w:val="20"/>
              </w:rPr>
              <w:t>ПМ.01.Обработка отраслевой информации; ПМ.02.Разработка, внедрение и адаптация программного обеспечения отраслевой направленности; ПМ.03.Сопровождение и продвижение программного обеспечения отраслевой направленности; ПМ.04.Обеспечение проектной деятельности; ПМ.05.Выполнение работ по одной или нескольким профессиям рабочих, должностям служащих.</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 209. Устройство и ТО автомобилей. Безопасность управления автомобилями.</w:t>
            </w:r>
          </w:p>
        </w:tc>
        <w:tc>
          <w:tcPr>
            <w:tcW w:w="5528" w:type="dxa"/>
          </w:tcPr>
          <w:p w:rsidR="00C01258" w:rsidRPr="00FB6585" w:rsidRDefault="0076731E" w:rsidP="00FB6585">
            <w:pPr>
              <w:ind w:firstLine="0"/>
              <w:rPr>
                <w:sz w:val="20"/>
                <w:szCs w:val="20"/>
              </w:rPr>
            </w:pPr>
            <w:r w:rsidRPr="0076731E">
              <w:rPr>
                <w:sz w:val="20"/>
                <w:szCs w:val="20"/>
              </w:rPr>
              <w:t>ПМ 01 Техническое обслуживание и ремонт автотранспорта ПМ.02 Транспортировка грузов и перевозка пассажиров, а также для факультативной работы во внеурочное время, проведения  и самостоятельной подготовки преподавателей и студентов.</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№207. Материаловедения. Технических измерений. Экологии.</w:t>
            </w:r>
          </w:p>
        </w:tc>
        <w:tc>
          <w:tcPr>
            <w:tcW w:w="5528" w:type="dxa"/>
          </w:tcPr>
          <w:p w:rsidR="00C01258" w:rsidRPr="00FB6585" w:rsidRDefault="0097266A" w:rsidP="00FB6585">
            <w:pPr>
              <w:ind w:firstLine="0"/>
              <w:rPr>
                <w:sz w:val="20"/>
                <w:szCs w:val="20"/>
              </w:rPr>
            </w:pPr>
            <w:r>
              <w:rPr>
                <w:sz w:val="20"/>
                <w:szCs w:val="20"/>
              </w:rPr>
              <w:t>Материаловедение, технические измерения. ЕН. Экологические основы природопользования.</w:t>
            </w:r>
            <w:r>
              <w:t xml:space="preserve"> </w:t>
            </w:r>
            <w:r w:rsidRPr="0097266A">
              <w:rPr>
                <w:sz w:val="20"/>
                <w:szCs w:val="20"/>
              </w:rPr>
              <w:t>Метрология, стандартизация и сертификация</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 207. Обогащение полезных ископаемых. Горной механики.</w:t>
            </w:r>
          </w:p>
        </w:tc>
        <w:tc>
          <w:tcPr>
            <w:tcW w:w="5528" w:type="dxa"/>
          </w:tcPr>
          <w:p w:rsidR="00C01258" w:rsidRPr="00FB6585" w:rsidRDefault="00AE0EF9" w:rsidP="00AE0EF9">
            <w:pPr>
              <w:ind w:firstLine="0"/>
              <w:rPr>
                <w:sz w:val="20"/>
                <w:szCs w:val="20"/>
              </w:rPr>
            </w:pPr>
            <w:r w:rsidRPr="00AE0EF9">
              <w:rPr>
                <w:rFonts w:eastAsia="Calibri" w:cs="Times New Roman"/>
                <w:sz w:val="20"/>
                <w:szCs w:val="20"/>
              </w:rPr>
              <w:t xml:space="preserve">ПМ 01 Введение технологических процессов поисково-разведочных работ, МДК 01.01. Технология поисково-разведочных работ, ПМ 02 Геолого-минералогические исследования минерального сырья, МДК 02.01. Полевые и лабораторные исследования минерального сырья, </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 205. Горных машин и комплексов.</w:t>
            </w:r>
          </w:p>
        </w:tc>
        <w:tc>
          <w:tcPr>
            <w:tcW w:w="5528" w:type="dxa"/>
          </w:tcPr>
          <w:p w:rsidR="00C01258" w:rsidRPr="00FB6585" w:rsidRDefault="00AE0EF9" w:rsidP="00FB6585">
            <w:pPr>
              <w:ind w:firstLine="0"/>
              <w:rPr>
                <w:sz w:val="20"/>
                <w:szCs w:val="20"/>
              </w:rPr>
            </w:pPr>
            <w:r w:rsidRPr="00AE0EF9">
              <w:rPr>
                <w:rFonts w:eastAsia="Calibri" w:cs="Times New Roman"/>
                <w:sz w:val="20"/>
                <w:szCs w:val="20"/>
              </w:rPr>
              <w:t>ПМ.01, МДК01.01, ПМ.02, МДК2.1, МДК2.2, ПМ.02, МДК02.01, ПМ.04, МДК4.3, ПМ.05, МДК5.1</w:t>
            </w:r>
            <w:r>
              <w:rPr>
                <w:sz w:val="20"/>
                <w:szCs w:val="20"/>
              </w:rPr>
              <w:t>. по специальности МД., МОГР.</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 101. Механообрабатывающая</w:t>
            </w:r>
          </w:p>
        </w:tc>
        <w:tc>
          <w:tcPr>
            <w:tcW w:w="5528" w:type="dxa"/>
          </w:tcPr>
          <w:p w:rsidR="00C01258" w:rsidRPr="00FB6585" w:rsidRDefault="00AE0EF9" w:rsidP="00FB6585">
            <w:pPr>
              <w:ind w:firstLine="0"/>
              <w:rPr>
                <w:sz w:val="20"/>
                <w:szCs w:val="20"/>
              </w:rPr>
            </w:pPr>
            <w:r w:rsidRPr="00AE0EF9">
              <w:rPr>
                <w:rFonts w:eastAsia="Calibri" w:cs="Times New Roman"/>
                <w:sz w:val="20"/>
                <w:szCs w:val="20"/>
              </w:rPr>
              <w:t>ПМ, МДК 01.01. Общие основы технологии металлообработки и работ на металлорежущих станках; МДК 01.02. Технология металлообработки на токарных станках</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 103. Токарная</w:t>
            </w:r>
          </w:p>
        </w:tc>
        <w:tc>
          <w:tcPr>
            <w:tcW w:w="5528" w:type="dxa"/>
          </w:tcPr>
          <w:p w:rsidR="00C01258" w:rsidRPr="00FB6585" w:rsidRDefault="00AE0EF9" w:rsidP="00FB6585">
            <w:pPr>
              <w:ind w:firstLine="0"/>
              <w:rPr>
                <w:sz w:val="20"/>
                <w:szCs w:val="20"/>
              </w:rPr>
            </w:pPr>
            <w:r w:rsidRPr="00AE0EF9">
              <w:rPr>
                <w:sz w:val="20"/>
                <w:szCs w:val="20"/>
              </w:rPr>
              <w:t>ПМ 01. Токарная обработка заготовок, деталей, изделий и инструментов</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 xml:space="preserve">Л 111. Слесарная </w:t>
            </w:r>
          </w:p>
        </w:tc>
        <w:tc>
          <w:tcPr>
            <w:tcW w:w="5528" w:type="dxa"/>
          </w:tcPr>
          <w:p w:rsidR="00C01258" w:rsidRPr="00FB6585" w:rsidRDefault="00AE0EF9" w:rsidP="00AE0EF9">
            <w:pPr>
              <w:ind w:left="34" w:firstLine="0"/>
              <w:rPr>
                <w:sz w:val="20"/>
                <w:szCs w:val="20"/>
              </w:rPr>
            </w:pPr>
            <w:r w:rsidRPr="00AE0EF9">
              <w:rPr>
                <w:sz w:val="20"/>
                <w:szCs w:val="20"/>
              </w:rPr>
              <w:t xml:space="preserve">ПМ 01, ПМ 02. МДК 01.01Слесарное дело и технические </w:t>
            </w:r>
            <w:r w:rsidRPr="00AE0EF9">
              <w:rPr>
                <w:sz w:val="20"/>
                <w:szCs w:val="20"/>
              </w:rPr>
              <w:lastRenderedPageBreak/>
              <w:t>измерения, МДК 01.02 Устройство, техническое обслуживание и ремонт автомобилей, МДК 03.01. Оборудование и эксплуатация заправочных станций, МДК 03.02. Организация транспортировки, приема, хранения и отпуска нефтепродуктов</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 109. Электромонтажная</w:t>
            </w:r>
          </w:p>
        </w:tc>
        <w:tc>
          <w:tcPr>
            <w:tcW w:w="5528" w:type="dxa"/>
          </w:tcPr>
          <w:p w:rsidR="00C01258" w:rsidRPr="00FB6585" w:rsidRDefault="00AE0EF9" w:rsidP="00FB6585">
            <w:pPr>
              <w:ind w:firstLine="0"/>
              <w:rPr>
                <w:sz w:val="20"/>
                <w:szCs w:val="20"/>
              </w:rPr>
            </w:pPr>
            <w:r w:rsidRPr="00AE0EF9">
              <w:rPr>
                <w:rFonts w:eastAsia="Calibri" w:cs="Times New Roman"/>
                <w:sz w:val="20"/>
                <w:szCs w:val="20"/>
              </w:rPr>
              <w:t>ПМ. Электрослесарные работы, электромонтажные работы, электроснабжение</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Л.105. Электросварочная</w:t>
            </w:r>
          </w:p>
        </w:tc>
        <w:tc>
          <w:tcPr>
            <w:tcW w:w="5528" w:type="dxa"/>
          </w:tcPr>
          <w:p w:rsidR="00C01258" w:rsidRPr="00AE0EF9" w:rsidRDefault="00AE0EF9" w:rsidP="00FB6585">
            <w:pPr>
              <w:ind w:firstLine="0"/>
              <w:rPr>
                <w:sz w:val="20"/>
                <w:szCs w:val="20"/>
              </w:rPr>
            </w:pPr>
            <w:r w:rsidRPr="00AE0EF9">
              <w:rPr>
                <w:sz w:val="20"/>
                <w:szCs w:val="20"/>
              </w:rPr>
              <w:t>ПМ.01. Подготовительно-сварочные работы. ПМ 02.Сварка и резка деталей из различных сталей, цветных металлов и их сплавов, чугунов во всех пространственных положениях. ПМ.03.Наплавка дефектов деталей и узлов машин, механизмов конструкций и отливок под механическую обработку и пробное давление. ПМ 04.Дефектация сварных швов и контроль качества сварных соединений</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№210 Мультимедийный кабинет</w:t>
            </w:r>
          </w:p>
          <w:p w:rsidR="00C01258" w:rsidRPr="00FB6585" w:rsidRDefault="00C01258" w:rsidP="006529DF">
            <w:pPr>
              <w:ind w:firstLine="34"/>
              <w:rPr>
                <w:sz w:val="20"/>
                <w:szCs w:val="20"/>
              </w:rPr>
            </w:pPr>
            <w:r w:rsidRPr="00FB6585">
              <w:rPr>
                <w:sz w:val="20"/>
                <w:szCs w:val="20"/>
              </w:rPr>
              <w:t>Зал электронных каталогов</w:t>
            </w:r>
          </w:p>
        </w:tc>
        <w:tc>
          <w:tcPr>
            <w:tcW w:w="5528" w:type="dxa"/>
          </w:tcPr>
          <w:p w:rsidR="00C01258" w:rsidRPr="00FB6585" w:rsidRDefault="00C01258" w:rsidP="00FB6585">
            <w:pPr>
              <w:ind w:firstLine="0"/>
              <w:rPr>
                <w:sz w:val="20"/>
                <w:szCs w:val="20"/>
              </w:rPr>
            </w:pP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№206 Библиотека</w:t>
            </w:r>
            <w:r w:rsidR="00072AF1">
              <w:rPr>
                <w:sz w:val="20"/>
                <w:szCs w:val="20"/>
              </w:rPr>
              <w:t>, актовый зал, конференц-зал.</w:t>
            </w:r>
          </w:p>
        </w:tc>
        <w:tc>
          <w:tcPr>
            <w:tcW w:w="5528" w:type="dxa"/>
          </w:tcPr>
          <w:p w:rsidR="00C01258" w:rsidRPr="00FB6585" w:rsidRDefault="00C01258" w:rsidP="00FB6585">
            <w:pPr>
              <w:ind w:firstLine="0"/>
              <w:rPr>
                <w:sz w:val="20"/>
                <w:szCs w:val="20"/>
              </w:rPr>
            </w:pP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Л104 Спортзал</w:t>
            </w:r>
            <w:r w:rsidR="006F2147">
              <w:rPr>
                <w:sz w:val="20"/>
                <w:szCs w:val="20"/>
              </w:rPr>
              <w:t>, открытая спортивная площадка</w:t>
            </w:r>
          </w:p>
        </w:tc>
        <w:tc>
          <w:tcPr>
            <w:tcW w:w="5528" w:type="dxa"/>
          </w:tcPr>
          <w:p w:rsidR="00C01258" w:rsidRPr="00FB6585" w:rsidRDefault="00C94C3C" w:rsidP="00FB6585">
            <w:pPr>
              <w:ind w:firstLine="0"/>
              <w:rPr>
                <w:sz w:val="20"/>
                <w:szCs w:val="20"/>
              </w:rPr>
            </w:pPr>
            <w:r>
              <w:rPr>
                <w:sz w:val="20"/>
                <w:szCs w:val="20"/>
              </w:rPr>
              <w:t>Физкультура</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Л 102 Тренажерный зал</w:t>
            </w:r>
            <w:r w:rsidR="006F2147">
              <w:rPr>
                <w:sz w:val="20"/>
                <w:szCs w:val="20"/>
              </w:rPr>
              <w:t>, место для стрельбы</w:t>
            </w:r>
          </w:p>
        </w:tc>
        <w:tc>
          <w:tcPr>
            <w:tcW w:w="5528" w:type="dxa"/>
          </w:tcPr>
          <w:p w:rsidR="00C01258" w:rsidRPr="00FB6585" w:rsidRDefault="006F2147" w:rsidP="00FB6585">
            <w:pPr>
              <w:ind w:firstLine="0"/>
              <w:rPr>
                <w:sz w:val="20"/>
                <w:szCs w:val="20"/>
              </w:rPr>
            </w:pPr>
            <w:r>
              <w:rPr>
                <w:sz w:val="20"/>
                <w:szCs w:val="20"/>
              </w:rPr>
              <w:t>БЖ</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№211 ОД. Валеологии. БЖ</w:t>
            </w:r>
          </w:p>
        </w:tc>
        <w:tc>
          <w:tcPr>
            <w:tcW w:w="5528" w:type="dxa"/>
          </w:tcPr>
          <w:p w:rsidR="00C01258" w:rsidRPr="00FB6585" w:rsidRDefault="00C94C3C" w:rsidP="00FB6585">
            <w:pPr>
              <w:ind w:firstLine="0"/>
              <w:rPr>
                <w:sz w:val="20"/>
                <w:szCs w:val="20"/>
              </w:rPr>
            </w:pPr>
            <w:r>
              <w:rPr>
                <w:sz w:val="20"/>
                <w:szCs w:val="20"/>
              </w:rPr>
              <w:t>БЖ, ОБЖ, валеология, основы философии</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№213 ОД. Физики и математики</w:t>
            </w:r>
          </w:p>
        </w:tc>
        <w:tc>
          <w:tcPr>
            <w:tcW w:w="5528" w:type="dxa"/>
          </w:tcPr>
          <w:p w:rsidR="00C01258" w:rsidRPr="00FB6585" w:rsidRDefault="004A2580" w:rsidP="00FB6585">
            <w:pPr>
              <w:ind w:firstLine="0"/>
              <w:rPr>
                <w:sz w:val="20"/>
                <w:szCs w:val="20"/>
              </w:rPr>
            </w:pPr>
            <w:r w:rsidRPr="004A2580">
              <w:rPr>
                <w:rFonts w:eastAsia="Calibri" w:cs="Times New Roman"/>
                <w:sz w:val="20"/>
                <w:szCs w:val="20"/>
              </w:rPr>
              <w:t>Математика</w:t>
            </w:r>
            <w:r>
              <w:rPr>
                <w:sz w:val="20"/>
                <w:szCs w:val="20"/>
              </w:rPr>
              <w:t>, физики</w:t>
            </w:r>
            <w:r w:rsidR="00A05C7B">
              <w:rPr>
                <w:sz w:val="20"/>
                <w:szCs w:val="20"/>
              </w:rPr>
              <w:t>, дискретная математика</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№216 ОД. Русского, английского и якутского языка</w:t>
            </w:r>
          </w:p>
        </w:tc>
        <w:tc>
          <w:tcPr>
            <w:tcW w:w="5528" w:type="dxa"/>
          </w:tcPr>
          <w:p w:rsidR="00C01258" w:rsidRPr="00FB6585" w:rsidRDefault="00C94C3C" w:rsidP="00C94C3C">
            <w:pPr>
              <w:ind w:firstLine="0"/>
              <w:rPr>
                <w:sz w:val="20"/>
                <w:szCs w:val="20"/>
              </w:rPr>
            </w:pPr>
            <w:r>
              <w:rPr>
                <w:sz w:val="20"/>
                <w:szCs w:val="20"/>
              </w:rPr>
              <w:t>Русский зык и культура речи, иностранный язык, якутский язык, психология общения</w:t>
            </w:r>
          </w:p>
        </w:tc>
      </w:tr>
      <w:tr w:rsidR="00C01258" w:rsidRPr="00FB6585" w:rsidTr="00E02711">
        <w:tc>
          <w:tcPr>
            <w:tcW w:w="567" w:type="dxa"/>
          </w:tcPr>
          <w:p w:rsidR="00C01258" w:rsidRPr="00FB6585" w:rsidRDefault="00C01258" w:rsidP="00FB2C15">
            <w:pPr>
              <w:pStyle w:val="a3"/>
              <w:numPr>
                <w:ilvl w:val="0"/>
                <w:numId w:val="9"/>
              </w:numPr>
              <w:ind w:left="-392" w:right="-249" w:firstLine="0"/>
              <w:jc w:val="center"/>
              <w:rPr>
                <w:sz w:val="20"/>
                <w:szCs w:val="20"/>
              </w:rPr>
            </w:pPr>
          </w:p>
        </w:tc>
        <w:tc>
          <w:tcPr>
            <w:tcW w:w="3261" w:type="dxa"/>
          </w:tcPr>
          <w:p w:rsidR="00C01258" w:rsidRPr="00FB6585" w:rsidRDefault="00C01258" w:rsidP="006529DF">
            <w:pPr>
              <w:ind w:firstLine="34"/>
              <w:rPr>
                <w:sz w:val="20"/>
                <w:szCs w:val="20"/>
              </w:rPr>
            </w:pPr>
            <w:r w:rsidRPr="00FB6585">
              <w:rPr>
                <w:sz w:val="20"/>
                <w:szCs w:val="20"/>
              </w:rPr>
              <w:t>№218 ОД. Экономики. Менеджмента. Истории. Право</w:t>
            </w:r>
          </w:p>
        </w:tc>
        <w:tc>
          <w:tcPr>
            <w:tcW w:w="5528" w:type="dxa"/>
          </w:tcPr>
          <w:p w:rsidR="00C01258" w:rsidRPr="00FB6585" w:rsidRDefault="00C94C3C" w:rsidP="00FB6585">
            <w:pPr>
              <w:ind w:firstLine="0"/>
              <w:rPr>
                <w:sz w:val="20"/>
                <w:szCs w:val="20"/>
              </w:rPr>
            </w:pPr>
            <w:r>
              <w:rPr>
                <w:sz w:val="20"/>
                <w:szCs w:val="20"/>
              </w:rPr>
              <w:t>Менеджмент, основы экономики, экономика, история, право, инновационное предпринимательство</w:t>
            </w:r>
            <w:r w:rsidR="009675FC">
              <w:rPr>
                <w:sz w:val="20"/>
                <w:szCs w:val="20"/>
              </w:rPr>
              <w:t>.</w:t>
            </w:r>
            <w:r w:rsidR="009675FC">
              <w:t xml:space="preserve"> </w:t>
            </w:r>
            <w:r w:rsidR="009675FC" w:rsidRPr="009675FC">
              <w:rPr>
                <w:sz w:val="20"/>
                <w:szCs w:val="20"/>
              </w:rPr>
              <w:t>Правовые основы профессиональной деятельности</w:t>
            </w:r>
            <w:r w:rsidR="009675FC">
              <w:rPr>
                <w:sz w:val="20"/>
                <w:szCs w:val="20"/>
              </w:rPr>
              <w:t>.</w:t>
            </w:r>
            <w:r w:rsidR="009675FC">
              <w:t xml:space="preserve"> </w:t>
            </w:r>
            <w:r w:rsidR="009675FC" w:rsidRPr="009675FC">
              <w:rPr>
                <w:sz w:val="20"/>
                <w:szCs w:val="20"/>
              </w:rPr>
              <w:t>Организация работы персонала производственного подразделения</w:t>
            </w:r>
            <w:r w:rsidR="009675FC">
              <w:rPr>
                <w:sz w:val="20"/>
                <w:szCs w:val="20"/>
              </w:rPr>
              <w:t>.</w:t>
            </w:r>
          </w:p>
        </w:tc>
      </w:tr>
    </w:tbl>
    <w:p w:rsidR="00C01258" w:rsidRPr="008D63EE" w:rsidRDefault="00C01258" w:rsidP="0090240D">
      <w:pPr>
        <w:spacing w:line="240" w:lineRule="auto"/>
        <w:ind w:firstLine="0"/>
        <w:rPr>
          <w:sz w:val="24"/>
          <w:szCs w:val="24"/>
        </w:rPr>
      </w:pPr>
    </w:p>
    <w:p w:rsidR="00276831" w:rsidRPr="008D63EE" w:rsidRDefault="00276831" w:rsidP="008D63EE">
      <w:pPr>
        <w:pStyle w:val="2"/>
        <w:spacing w:before="0" w:after="0" w:line="240" w:lineRule="auto"/>
        <w:rPr>
          <w:sz w:val="24"/>
          <w:szCs w:val="24"/>
        </w:rPr>
      </w:pPr>
      <w:bookmarkStart w:id="9" w:name="_Toc421103071"/>
      <w:bookmarkStart w:id="10" w:name="_Toc421194408"/>
      <w:r w:rsidRPr="008D63EE">
        <w:rPr>
          <w:caps/>
          <w:sz w:val="24"/>
          <w:szCs w:val="24"/>
        </w:rPr>
        <w:t>Направление</w:t>
      </w:r>
      <w:r w:rsidRPr="008D63EE">
        <w:rPr>
          <w:sz w:val="24"/>
          <w:szCs w:val="24"/>
        </w:rPr>
        <w:t xml:space="preserve"> 3. Обеспечение качества подготовки обучающихся в соответствии с требованиями </w:t>
      </w:r>
      <w:bookmarkEnd w:id="9"/>
      <w:r w:rsidR="00831EF8" w:rsidRPr="008D63EE">
        <w:rPr>
          <w:sz w:val="24"/>
          <w:szCs w:val="24"/>
        </w:rPr>
        <w:t>федеральны</w:t>
      </w:r>
      <w:r w:rsidR="00E90992" w:rsidRPr="008D63EE">
        <w:rPr>
          <w:sz w:val="24"/>
          <w:szCs w:val="24"/>
        </w:rPr>
        <w:t>х государственных образовательных</w:t>
      </w:r>
      <w:r w:rsidR="00831EF8" w:rsidRPr="008D63EE">
        <w:rPr>
          <w:sz w:val="24"/>
          <w:szCs w:val="24"/>
        </w:rPr>
        <w:t xml:space="preserve"> стандарт</w:t>
      </w:r>
      <w:r w:rsidR="00E90992" w:rsidRPr="008D63EE">
        <w:rPr>
          <w:sz w:val="24"/>
          <w:szCs w:val="24"/>
        </w:rPr>
        <w:t>ов</w:t>
      </w:r>
      <w:r w:rsidR="00831EF8" w:rsidRPr="008D63EE">
        <w:rPr>
          <w:sz w:val="24"/>
          <w:szCs w:val="24"/>
        </w:rPr>
        <w:t xml:space="preserve"> (ФГОС СПО 3+)</w:t>
      </w:r>
      <w:bookmarkEnd w:id="10"/>
    </w:p>
    <w:p w:rsidR="005D68B7" w:rsidRPr="008D63EE" w:rsidRDefault="00A15CC5" w:rsidP="008D63EE">
      <w:pPr>
        <w:spacing w:line="240" w:lineRule="auto"/>
        <w:rPr>
          <w:sz w:val="24"/>
          <w:szCs w:val="24"/>
        </w:rPr>
      </w:pPr>
      <w:r w:rsidRPr="008D63EE">
        <w:rPr>
          <w:sz w:val="24"/>
          <w:szCs w:val="24"/>
        </w:rPr>
        <w:t>3.1) </w:t>
      </w:r>
      <w:r w:rsidR="003D1AA4" w:rsidRPr="008D63EE">
        <w:rPr>
          <w:sz w:val="24"/>
          <w:szCs w:val="24"/>
        </w:rPr>
        <w:t>с</w:t>
      </w:r>
      <w:r w:rsidR="005D68B7" w:rsidRPr="008D63EE">
        <w:rPr>
          <w:sz w:val="24"/>
          <w:szCs w:val="24"/>
        </w:rPr>
        <w:t>истем</w:t>
      </w:r>
      <w:r w:rsidR="003D1AA4" w:rsidRPr="008D63EE">
        <w:rPr>
          <w:sz w:val="24"/>
          <w:szCs w:val="24"/>
        </w:rPr>
        <w:t>а</w:t>
      </w:r>
      <w:r w:rsidR="005D68B7" w:rsidRPr="008D63EE">
        <w:rPr>
          <w:sz w:val="24"/>
          <w:szCs w:val="24"/>
        </w:rPr>
        <w:t xml:space="preserve"> менеджмента качества профессиональной образовательной организации;</w:t>
      </w:r>
    </w:p>
    <w:p w:rsidR="00393098" w:rsidRPr="008D63EE" w:rsidRDefault="00A15CC5" w:rsidP="008D63EE">
      <w:pPr>
        <w:spacing w:line="240" w:lineRule="auto"/>
        <w:rPr>
          <w:sz w:val="24"/>
          <w:szCs w:val="24"/>
        </w:rPr>
      </w:pPr>
      <w:r w:rsidRPr="008D63EE">
        <w:rPr>
          <w:sz w:val="24"/>
          <w:szCs w:val="24"/>
        </w:rPr>
        <w:t>3.2) </w:t>
      </w:r>
      <w:r w:rsidR="00393098" w:rsidRPr="008D63EE">
        <w:rPr>
          <w:sz w:val="24"/>
          <w:szCs w:val="24"/>
        </w:rPr>
        <w:t>проведение независимой оценки качества подготовки обучающихся (НОК ПО)</w:t>
      </w:r>
      <w:r w:rsidR="003D1AA4" w:rsidRPr="008D63EE">
        <w:rPr>
          <w:sz w:val="24"/>
          <w:szCs w:val="24"/>
        </w:rPr>
        <w:t xml:space="preserve"> </w:t>
      </w:r>
      <w:r w:rsidR="00BA49E6" w:rsidRPr="008D63EE">
        <w:rPr>
          <w:i/>
          <w:sz w:val="24"/>
          <w:szCs w:val="24"/>
        </w:rPr>
        <w:t>(</w:t>
      </w:r>
      <w:r w:rsidR="0090240D">
        <w:rPr>
          <w:i/>
          <w:sz w:val="24"/>
          <w:szCs w:val="24"/>
        </w:rPr>
        <w:t>нет в нал</w:t>
      </w:r>
      <w:r w:rsidR="002B7823">
        <w:rPr>
          <w:i/>
          <w:sz w:val="24"/>
          <w:szCs w:val="24"/>
        </w:rPr>
        <w:t>и</w:t>
      </w:r>
      <w:r w:rsidR="0090240D">
        <w:rPr>
          <w:i/>
          <w:sz w:val="24"/>
          <w:szCs w:val="24"/>
        </w:rPr>
        <w:t>чии</w:t>
      </w:r>
      <w:r w:rsidR="00BA49E6" w:rsidRPr="008D63EE">
        <w:rPr>
          <w:i/>
          <w:sz w:val="24"/>
          <w:szCs w:val="24"/>
        </w:rPr>
        <w:t>)</w:t>
      </w:r>
      <w:r w:rsidR="00BA49E6" w:rsidRPr="008D63EE">
        <w:rPr>
          <w:sz w:val="24"/>
          <w:szCs w:val="24"/>
        </w:rPr>
        <w:t>;</w:t>
      </w:r>
    </w:p>
    <w:p w:rsidR="00393098" w:rsidRPr="008D63EE" w:rsidRDefault="00A15CC5" w:rsidP="008D63EE">
      <w:pPr>
        <w:spacing w:line="240" w:lineRule="auto"/>
        <w:rPr>
          <w:sz w:val="24"/>
          <w:szCs w:val="24"/>
        </w:rPr>
      </w:pPr>
      <w:r w:rsidRPr="008D63EE">
        <w:rPr>
          <w:sz w:val="24"/>
          <w:szCs w:val="24"/>
        </w:rPr>
        <w:t>3.3) </w:t>
      </w:r>
      <w:r w:rsidR="00393098" w:rsidRPr="008D63EE">
        <w:rPr>
          <w:sz w:val="24"/>
          <w:szCs w:val="24"/>
        </w:rPr>
        <w:t>проведение независимой оценки качества образовательной деятельности профессиональной образовательной организации (НОК ОД)</w:t>
      </w:r>
      <w:r w:rsidR="003D1AA4" w:rsidRPr="008D63EE">
        <w:rPr>
          <w:sz w:val="24"/>
          <w:szCs w:val="24"/>
        </w:rPr>
        <w:t xml:space="preserve"> </w:t>
      </w:r>
      <w:r w:rsidR="00BA49E6" w:rsidRPr="008D63EE">
        <w:rPr>
          <w:i/>
          <w:sz w:val="24"/>
          <w:szCs w:val="24"/>
        </w:rPr>
        <w:t>(</w:t>
      </w:r>
      <w:r w:rsidR="0090240D">
        <w:rPr>
          <w:i/>
          <w:sz w:val="24"/>
          <w:szCs w:val="24"/>
        </w:rPr>
        <w:t>нет в наличии</w:t>
      </w:r>
      <w:r w:rsidR="00BA49E6" w:rsidRPr="008D63EE">
        <w:rPr>
          <w:i/>
          <w:sz w:val="24"/>
          <w:szCs w:val="24"/>
        </w:rPr>
        <w:t>)</w:t>
      </w:r>
      <w:r w:rsidR="00BA49E6" w:rsidRPr="008D63EE">
        <w:rPr>
          <w:sz w:val="24"/>
          <w:szCs w:val="24"/>
        </w:rPr>
        <w:t>;</w:t>
      </w:r>
    </w:p>
    <w:p w:rsidR="00393098" w:rsidRPr="008D63EE" w:rsidRDefault="00A15CC5" w:rsidP="008D63EE">
      <w:pPr>
        <w:spacing w:line="240" w:lineRule="auto"/>
        <w:rPr>
          <w:sz w:val="24"/>
          <w:szCs w:val="24"/>
        </w:rPr>
      </w:pPr>
      <w:r w:rsidRPr="008D63EE">
        <w:rPr>
          <w:sz w:val="24"/>
          <w:szCs w:val="24"/>
        </w:rPr>
        <w:t>3.4) </w:t>
      </w:r>
      <w:r w:rsidR="00393098" w:rsidRPr="008D63EE">
        <w:rPr>
          <w:sz w:val="24"/>
          <w:szCs w:val="24"/>
        </w:rPr>
        <w:t>общественн</w:t>
      </w:r>
      <w:r w:rsidR="003D1AA4" w:rsidRPr="008D63EE">
        <w:rPr>
          <w:sz w:val="24"/>
          <w:szCs w:val="24"/>
        </w:rPr>
        <w:t>ая</w:t>
      </w:r>
      <w:r w:rsidR="00393098" w:rsidRPr="008D63EE">
        <w:rPr>
          <w:sz w:val="24"/>
          <w:szCs w:val="24"/>
        </w:rPr>
        <w:t xml:space="preserve"> аккредитаци</w:t>
      </w:r>
      <w:r w:rsidR="003D1AA4" w:rsidRPr="008D63EE">
        <w:rPr>
          <w:sz w:val="24"/>
          <w:szCs w:val="24"/>
        </w:rPr>
        <w:t>я</w:t>
      </w:r>
      <w:r w:rsidR="00393098" w:rsidRPr="008D63EE">
        <w:rPr>
          <w:sz w:val="24"/>
          <w:szCs w:val="24"/>
        </w:rPr>
        <w:t xml:space="preserve"> профессиональной </w:t>
      </w:r>
      <w:r w:rsidR="003D1AA4" w:rsidRPr="008D63EE">
        <w:rPr>
          <w:sz w:val="24"/>
          <w:szCs w:val="24"/>
        </w:rPr>
        <w:t>образовательной</w:t>
      </w:r>
      <w:r w:rsidR="00393098" w:rsidRPr="008D63EE">
        <w:rPr>
          <w:sz w:val="24"/>
          <w:szCs w:val="24"/>
        </w:rPr>
        <w:t xml:space="preserve"> организации</w:t>
      </w:r>
      <w:r w:rsidR="003D1AA4" w:rsidRPr="008D63EE">
        <w:rPr>
          <w:sz w:val="24"/>
          <w:szCs w:val="24"/>
        </w:rPr>
        <w:t xml:space="preserve"> </w:t>
      </w:r>
      <w:r w:rsidR="00BE2435" w:rsidRPr="008D63EE">
        <w:rPr>
          <w:i/>
          <w:sz w:val="24"/>
          <w:szCs w:val="24"/>
        </w:rPr>
        <w:t>(</w:t>
      </w:r>
      <w:r w:rsidR="0090240D">
        <w:rPr>
          <w:i/>
          <w:sz w:val="24"/>
          <w:szCs w:val="24"/>
        </w:rPr>
        <w:t>нет в наличии</w:t>
      </w:r>
      <w:r w:rsidR="00BE2435" w:rsidRPr="008D63EE">
        <w:rPr>
          <w:i/>
          <w:sz w:val="24"/>
          <w:szCs w:val="24"/>
        </w:rPr>
        <w:t>)</w:t>
      </w:r>
      <w:r w:rsidR="00BE2435" w:rsidRPr="008D63EE">
        <w:rPr>
          <w:sz w:val="24"/>
          <w:szCs w:val="24"/>
        </w:rPr>
        <w:t>;</w:t>
      </w:r>
    </w:p>
    <w:p w:rsidR="00393098" w:rsidRPr="008D63EE" w:rsidRDefault="00A15CC5" w:rsidP="008D63EE">
      <w:pPr>
        <w:spacing w:line="240" w:lineRule="auto"/>
        <w:rPr>
          <w:sz w:val="24"/>
          <w:szCs w:val="24"/>
        </w:rPr>
      </w:pPr>
      <w:r w:rsidRPr="008D63EE">
        <w:rPr>
          <w:sz w:val="24"/>
          <w:szCs w:val="24"/>
        </w:rPr>
        <w:t>3.5) </w:t>
      </w:r>
      <w:r w:rsidR="00393098" w:rsidRPr="008D63EE">
        <w:rPr>
          <w:sz w:val="24"/>
          <w:szCs w:val="24"/>
        </w:rPr>
        <w:t>профессионально-общественн</w:t>
      </w:r>
      <w:r w:rsidR="003D1AA4" w:rsidRPr="008D63EE">
        <w:rPr>
          <w:sz w:val="24"/>
          <w:szCs w:val="24"/>
        </w:rPr>
        <w:t>ая</w:t>
      </w:r>
      <w:r w:rsidR="00393098" w:rsidRPr="008D63EE">
        <w:rPr>
          <w:sz w:val="24"/>
          <w:szCs w:val="24"/>
        </w:rPr>
        <w:t xml:space="preserve"> аккредитации профессиональных образовательных программ</w:t>
      </w:r>
      <w:r w:rsidR="003D1AA4" w:rsidRPr="008D63EE">
        <w:rPr>
          <w:sz w:val="24"/>
          <w:szCs w:val="24"/>
        </w:rPr>
        <w:t xml:space="preserve"> </w:t>
      </w:r>
      <w:r w:rsidR="00BA49E6" w:rsidRPr="008D63EE">
        <w:rPr>
          <w:i/>
          <w:sz w:val="24"/>
          <w:szCs w:val="24"/>
        </w:rPr>
        <w:t>(</w:t>
      </w:r>
      <w:r w:rsidR="0090240D">
        <w:rPr>
          <w:i/>
          <w:sz w:val="24"/>
          <w:szCs w:val="24"/>
        </w:rPr>
        <w:t xml:space="preserve">нет в </w:t>
      </w:r>
      <w:r w:rsidR="00BA49E6" w:rsidRPr="008D63EE">
        <w:rPr>
          <w:i/>
          <w:sz w:val="24"/>
          <w:szCs w:val="24"/>
        </w:rPr>
        <w:t>наличии)</w:t>
      </w:r>
      <w:r w:rsidR="00BA49E6" w:rsidRPr="008D63EE">
        <w:rPr>
          <w:sz w:val="24"/>
          <w:szCs w:val="24"/>
        </w:rPr>
        <w:t>;</w:t>
      </w:r>
    </w:p>
    <w:p w:rsidR="00AC0ABA" w:rsidRPr="008D63EE" w:rsidRDefault="00AC0ABA" w:rsidP="008D63EE">
      <w:pPr>
        <w:spacing w:line="240" w:lineRule="auto"/>
        <w:rPr>
          <w:sz w:val="24"/>
          <w:szCs w:val="24"/>
        </w:rPr>
      </w:pPr>
      <w:r w:rsidRPr="008D63EE">
        <w:rPr>
          <w:sz w:val="24"/>
          <w:szCs w:val="24"/>
        </w:rPr>
        <w:t>3.6) </w:t>
      </w:r>
      <w:r w:rsidR="00931102" w:rsidRPr="008D63EE">
        <w:rPr>
          <w:sz w:val="24"/>
          <w:szCs w:val="24"/>
        </w:rPr>
        <w:t>проведение независимой оценки и сертификации квалификаций</w:t>
      </w:r>
      <w:r w:rsidR="00BE2435" w:rsidRPr="008D63EE">
        <w:rPr>
          <w:sz w:val="24"/>
          <w:szCs w:val="24"/>
        </w:rPr>
        <w:t xml:space="preserve"> выпускников </w:t>
      </w:r>
      <w:r w:rsidR="00BE2435" w:rsidRPr="008D63EE">
        <w:rPr>
          <w:i/>
          <w:sz w:val="24"/>
          <w:szCs w:val="24"/>
        </w:rPr>
        <w:t>(</w:t>
      </w:r>
      <w:r w:rsidR="0090240D">
        <w:rPr>
          <w:i/>
          <w:sz w:val="24"/>
          <w:szCs w:val="24"/>
        </w:rPr>
        <w:t>нет в наличии</w:t>
      </w:r>
      <w:r w:rsidR="00BE2435" w:rsidRPr="008D63EE">
        <w:rPr>
          <w:i/>
          <w:sz w:val="24"/>
          <w:szCs w:val="24"/>
        </w:rPr>
        <w:t>)</w:t>
      </w:r>
      <w:r w:rsidR="00BE2435" w:rsidRPr="008D63EE">
        <w:rPr>
          <w:sz w:val="24"/>
          <w:szCs w:val="24"/>
        </w:rPr>
        <w:t>;</w:t>
      </w:r>
    </w:p>
    <w:p w:rsidR="00456DC8" w:rsidRDefault="00AC0ABA" w:rsidP="008D63EE">
      <w:pPr>
        <w:spacing w:line="240" w:lineRule="auto"/>
        <w:rPr>
          <w:i/>
          <w:sz w:val="24"/>
          <w:szCs w:val="24"/>
        </w:rPr>
      </w:pPr>
      <w:r w:rsidRPr="00701768">
        <w:rPr>
          <w:b/>
          <w:sz w:val="24"/>
          <w:szCs w:val="24"/>
        </w:rPr>
        <w:t>3.7) </w:t>
      </w:r>
      <w:r w:rsidR="009D7222" w:rsidRPr="00701768">
        <w:rPr>
          <w:b/>
          <w:sz w:val="24"/>
          <w:szCs w:val="24"/>
        </w:rPr>
        <w:t>мониторинг обеспечения качества подготовки выпускников с целью определения эффективности деятельности профессиональной образовательной организации</w:t>
      </w:r>
      <w:r w:rsidR="009D7222" w:rsidRPr="008D63EE">
        <w:rPr>
          <w:sz w:val="24"/>
          <w:szCs w:val="24"/>
        </w:rPr>
        <w:t xml:space="preserve"> </w:t>
      </w:r>
    </w:p>
    <w:p w:rsidR="00456DC8" w:rsidRPr="00456DC8" w:rsidRDefault="00CE59B2" w:rsidP="00456DC8">
      <w:pPr>
        <w:spacing w:line="240" w:lineRule="auto"/>
        <w:rPr>
          <w:sz w:val="24"/>
          <w:szCs w:val="24"/>
        </w:rPr>
      </w:pPr>
      <w:r w:rsidRPr="00701768">
        <w:rPr>
          <w:sz w:val="24"/>
          <w:szCs w:val="24"/>
        </w:rPr>
        <w:t>Систематически по полугодиям проводятся контрольные срезы. Учебная часть издает приказы по проведении контрольных срезов и ведет мониторинг качества обученности.</w:t>
      </w:r>
      <w:r w:rsidR="00456DC8">
        <w:rPr>
          <w:sz w:val="24"/>
          <w:szCs w:val="24"/>
        </w:rPr>
        <w:t xml:space="preserve"> </w:t>
      </w:r>
      <w:r w:rsidR="00456DC8" w:rsidRPr="00456DC8">
        <w:rPr>
          <w:sz w:val="24"/>
          <w:szCs w:val="24"/>
        </w:rPr>
        <w:t xml:space="preserve">Отслеживание и контроль результатов учебной деятельности осуществляется в условиях внутреннего и внешнего мониторинга качества подготовки. </w:t>
      </w:r>
    </w:p>
    <w:p w:rsidR="00456DC8" w:rsidRPr="00456DC8" w:rsidRDefault="00456DC8" w:rsidP="00456DC8">
      <w:pPr>
        <w:spacing w:line="240" w:lineRule="auto"/>
        <w:rPr>
          <w:sz w:val="24"/>
          <w:szCs w:val="24"/>
        </w:rPr>
      </w:pPr>
      <w:r w:rsidRPr="00456DC8">
        <w:rPr>
          <w:sz w:val="24"/>
          <w:szCs w:val="24"/>
        </w:rPr>
        <w:t xml:space="preserve">Внутренний мониторинг включает: </w:t>
      </w:r>
    </w:p>
    <w:p w:rsidR="00456DC8" w:rsidRPr="00456DC8" w:rsidRDefault="00456DC8" w:rsidP="00FB2C15">
      <w:pPr>
        <w:numPr>
          <w:ilvl w:val="0"/>
          <w:numId w:val="13"/>
        </w:numPr>
        <w:spacing w:line="240" w:lineRule="auto"/>
        <w:rPr>
          <w:sz w:val="24"/>
          <w:szCs w:val="24"/>
        </w:rPr>
      </w:pPr>
      <w:r w:rsidRPr="00456DC8">
        <w:rPr>
          <w:sz w:val="24"/>
          <w:szCs w:val="24"/>
        </w:rPr>
        <w:t xml:space="preserve">рубежной контроль, </w:t>
      </w:r>
    </w:p>
    <w:p w:rsidR="00456DC8" w:rsidRPr="00456DC8" w:rsidRDefault="00456DC8" w:rsidP="00FB2C15">
      <w:pPr>
        <w:numPr>
          <w:ilvl w:val="0"/>
          <w:numId w:val="13"/>
        </w:numPr>
        <w:spacing w:line="240" w:lineRule="auto"/>
        <w:rPr>
          <w:sz w:val="24"/>
          <w:szCs w:val="24"/>
        </w:rPr>
      </w:pPr>
      <w:r w:rsidRPr="00456DC8">
        <w:rPr>
          <w:sz w:val="24"/>
          <w:szCs w:val="24"/>
        </w:rPr>
        <w:t>промежуточную аттестацию  (декабрь, зимняя сессия, май–июнь, летняя сессия),</w:t>
      </w:r>
    </w:p>
    <w:p w:rsidR="00456DC8" w:rsidRPr="00456DC8" w:rsidRDefault="00456DC8" w:rsidP="00FB2C15">
      <w:pPr>
        <w:numPr>
          <w:ilvl w:val="0"/>
          <w:numId w:val="13"/>
        </w:numPr>
        <w:spacing w:line="240" w:lineRule="auto"/>
        <w:rPr>
          <w:sz w:val="24"/>
          <w:szCs w:val="24"/>
        </w:rPr>
      </w:pPr>
      <w:r w:rsidRPr="00456DC8">
        <w:rPr>
          <w:sz w:val="24"/>
          <w:szCs w:val="24"/>
        </w:rPr>
        <w:t>проверку остаточных знаний выпускных групп (через тестирование).</w:t>
      </w:r>
    </w:p>
    <w:p w:rsidR="00456DC8" w:rsidRPr="00456DC8" w:rsidRDefault="00456DC8" w:rsidP="00456DC8">
      <w:pPr>
        <w:spacing w:line="240" w:lineRule="auto"/>
        <w:rPr>
          <w:sz w:val="24"/>
          <w:szCs w:val="24"/>
        </w:rPr>
      </w:pPr>
      <w:r w:rsidRPr="00456DC8">
        <w:rPr>
          <w:sz w:val="24"/>
          <w:szCs w:val="24"/>
        </w:rPr>
        <w:lastRenderedPageBreak/>
        <w:t xml:space="preserve">Традиционными видами внутреннего контроля качества являются: </w:t>
      </w:r>
    </w:p>
    <w:p w:rsidR="00456DC8" w:rsidRPr="00456DC8" w:rsidRDefault="00456DC8" w:rsidP="00FB2C15">
      <w:pPr>
        <w:numPr>
          <w:ilvl w:val="0"/>
          <w:numId w:val="13"/>
        </w:numPr>
        <w:spacing w:line="240" w:lineRule="auto"/>
        <w:rPr>
          <w:sz w:val="24"/>
          <w:szCs w:val="24"/>
        </w:rPr>
      </w:pPr>
      <w:r w:rsidRPr="00456DC8">
        <w:rPr>
          <w:sz w:val="24"/>
          <w:szCs w:val="24"/>
        </w:rPr>
        <w:t>сбор информации;</w:t>
      </w:r>
    </w:p>
    <w:p w:rsidR="00456DC8" w:rsidRPr="00456DC8" w:rsidRDefault="00456DC8" w:rsidP="00FB2C15">
      <w:pPr>
        <w:numPr>
          <w:ilvl w:val="0"/>
          <w:numId w:val="13"/>
        </w:numPr>
        <w:spacing w:line="240" w:lineRule="auto"/>
        <w:rPr>
          <w:sz w:val="24"/>
          <w:szCs w:val="24"/>
        </w:rPr>
      </w:pPr>
      <w:r w:rsidRPr="00456DC8">
        <w:rPr>
          <w:sz w:val="24"/>
          <w:szCs w:val="24"/>
        </w:rPr>
        <w:t>наблюдение, собеседование, посещение  занятий,</w:t>
      </w:r>
    </w:p>
    <w:p w:rsidR="00456DC8" w:rsidRPr="00456DC8" w:rsidRDefault="00456DC8" w:rsidP="00FB2C15">
      <w:pPr>
        <w:numPr>
          <w:ilvl w:val="0"/>
          <w:numId w:val="13"/>
        </w:numPr>
        <w:spacing w:line="240" w:lineRule="auto"/>
        <w:rPr>
          <w:sz w:val="24"/>
          <w:szCs w:val="24"/>
        </w:rPr>
      </w:pPr>
      <w:r w:rsidRPr="00456DC8">
        <w:rPr>
          <w:sz w:val="24"/>
          <w:szCs w:val="24"/>
        </w:rPr>
        <w:t>ежегодное проведение плановых административных контрольных работ.</w:t>
      </w:r>
    </w:p>
    <w:p w:rsidR="00456DC8" w:rsidRPr="00456DC8" w:rsidRDefault="00456DC8" w:rsidP="00456DC8">
      <w:pPr>
        <w:spacing w:line="240" w:lineRule="auto"/>
        <w:rPr>
          <w:sz w:val="24"/>
          <w:szCs w:val="24"/>
        </w:rPr>
      </w:pPr>
      <w:r w:rsidRPr="00456DC8">
        <w:rPr>
          <w:sz w:val="24"/>
          <w:szCs w:val="24"/>
        </w:rPr>
        <w:t xml:space="preserve">По результатам мониторинга планируется и проводится работа по преодолению выявленных проблем с целью активного воздействие на образовательный процесс, выстраиваются индивидуальные образовательные маршруты, которые способствуют активизации и заинтересованности студентов в повышении уровня профессиональных знаний. </w:t>
      </w:r>
    </w:p>
    <w:p w:rsidR="00456DC8" w:rsidRPr="00456DC8" w:rsidRDefault="00456DC8" w:rsidP="00456DC8">
      <w:pPr>
        <w:spacing w:line="240" w:lineRule="auto"/>
        <w:rPr>
          <w:sz w:val="24"/>
          <w:szCs w:val="24"/>
        </w:rPr>
      </w:pPr>
      <w:r w:rsidRPr="00456DC8">
        <w:rPr>
          <w:sz w:val="24"/>
          <w:szCs w:val="24"/>
        </w:rPr>
        <w:t>Внешний мониторинг качества подготовки специалиста:</w:t>
      </w:r>
    </w:p>
    <w:p w:rsidR="00456DC8" w:rsidRPr="00701768" w:rsidRDefault="00456DC8" w:rsidP="00456DC8">
      <w:pPr>
        <w:spacing w:line="240" w:lineRule="auto"/>
        <w:ind w:firstLine="0"/>
        <w:rPr>
          <w:sz w:val="24"/>
          <w:szCs w:val="24"/>
        </w:rPr>
      </w:pPr>
      <w:r>
        <w:rPr>
          <w:sz w:val="24"/>
          <w:szCs w:val="24"/>
        </w:rPr>
        <w:t xml:space="preserve">- </w:t>
      </w:r>
      <w:r w:rsidRPr="00456DC8">
        <w:rPr>
          <w:sz w:val="24"/>
          <w:szCs w:val="24"/>
        </w:rPr>
        <w:t xml:space="preserve">ежегодное проведение итоговой государственной аттестации с участием в составе аттестационных комиссий представителей  социальных партнеров, работодателей. Доля студентов, освоивших обязательные дисциплины  учебного плана составляет –100%. </w:t>
      </w:r>
    </w:p>
    <w:p w:rsidR="00CE59B2" w:rsidRPr="00701768" w:rsidRDefault="00ED14A6" w:rsidP="00ED14A6">
      <w:pPr>
        <w:spacing w:line="240" w:lineRule="auto"/>
        <w:rPr>
          <w:sz w:val="24"/>
          <w:szCs w:val="24"/>
        </w:rPr>
      </w:pPr>
      <w:r w:rsidRPr="00701768">
        <w:rPr>
          <w:sz w:val="24"/>
          <w:szCs w:val="24"/>
        </w:rPr>
        <w:t xml:space="preserve">- </w:t>
      </w:r>
      <w:r w:rsidR="00456DC8">
        <w:rPr>
          <w:sz w:val="24"/>
          <w:szCs w:val="24"/>
        </w:rPr>
        <w:t>Поло</w:t>
      </w:r>
      <w:r w:rsidR="00CE59B2" w:rsidRPr="00701768">
        <w:rPr>
          <w:sz w:val="24"/>
          <w:szCs w:val="24"/>
        </w:rPr>
        <w:t>жением о входном контроле;</w:t>
      </w:r>
    </w:p>
    <w:p w:rsidR="00CE59B2" w:rsidRPr="00701768" w:rsidRDefault="00ED14A6" w:rsidP="008D63EE">
      <w:pPr>
        <w:spacing w:line="240" w:lineRule="auto"/>
        <w:rPr>
          <w:sz w:val="24"/>
          <w:szCs w:val="24"/>
        </w:rPr>
      </w:pPr>
      <w:r w:rsidRPr="00701768">
        <w:rPr>
          <w:sz w:val="24"/>
          <w:szCs w:val="24"/>
        </w:rPr>
        <w:t xml:space="preserve">- </w:t>
      </w:r>
      <w:r w:rsidR="00CE59B2" w:rsidRPr="00701768">
        <w:rPr>
          <w:sz w:val="24"/>
          <w:szCs w:val="24"/>
        </w:rPr>
        <w:t>Положение о промежуточной аттестации учащихся и студентов</w:t>
      </w:r>
    </w:p>
    <w:p w:rsidR="00CE59B2" w:rsidRPr="00701768" w:rsidRDefault="00ED14A6" w:rsidP="00ED14A6">
      <w:pPr>
        <w:spacing w:line="240" w:lineRule="auto"/>
        <w:ind w:left="720" w:firstLine="0"/>
        <w:rPr>
          <w:sz w:val="24"/>
          <w:szCs w:val="24"/>
        </w:rPr>
      </w:pPr>
      <w:r w:rsidRPr="00701768">
        <w:rPr>
          <w:sz w:val="24"/>
          <w:szCs w:val="24"/>
        </w:rPr>
        <w:t xml:space="preserve">- </w:t>
      </w:r>
      <w:r w:rsidR="00CE59B2" w:rsidRPr="00701768">
        <w:rPr>
          <w:sz w:val="24"/>
          <w:szCs w:val="24"/>
        </w:rPr>
        <w:t>Положение об обязательной контрольной работе;</w:t>
      </w:r>
    </w:p>
    <w:p w:rsidR="00CE59B2" w:rsidRPr="00701768" w:rsidRDefault="00ED14A6" w:rsidP="00ED14A6">
      <w:pPr>
        <w:spacing w:line="240" w:lineRule="auto"/>
        <w:ind w:left="720" w:firstLine="0"/>
        <w:rPr>
          <w:sz w:val="24"/>
          <w:szCs w:val="24"/>
        </w:rPr>
      </w:pPr>
      <w:r w:rsidRPr="00701768">
        <w:rPr>
          <w:sz w:val="24"/>
          <w:szCs w:val="24"/>
        </w:rPr>
        <w:t xml:space="preserve">- </w:t>
      </w:r>
      <w:r w:rsidR="00CE59B2" w:rsidRPr="00701768">
        <w:rPr>
          <w:sz w:val="24"/>
          <w:szCs w:val="24"/>
        </w:rPr>
        <w:t>Порядок зачета результатов освоения обучающимися учебных предметов, курсов, дисциплин, модулей, практики, дополнительно освоенных в других организациях, осуществляющих образовательную деятельность;</w:t>
      </w:r>
    </w:p>
    <w:p w:rsidR="00265515" w:rsidRDefault="00ED14A6" w:rsidP="001467AB">
      <w:pPr>
        <w:spacing w:line="240" w:lineRule="auto"/>
        <w:ind w:left="709" w:firstLine="0"/>
        <w:rPr>
          <w:sz w:val="24"/>
          <w:szCs w:val="24"/>
          <w:highlight w:val="yellow"/>
        </w:rPr>
      </w:pPr>
      <w:r w:rsidRPr="00701768">
        <w:rPr>
          <w:sz w:val="24"/>
          <w:szCs w:val="24"/>
        </w:rPr>
        <w:t xml:space="preserve">- </w:t>
      </w:r>
      <w:r w:rsidR="00CE59B2" w:rsidRPr="00701768">
        <w:rPr>
          <w:sz w:val="24"/>
          <w:szCs w:val="24"/>
        </w:rPr>
        <w:t>Положение о итоговой аттестации выпускников обучающихся по программам ППКРС, ППССЗ</w:t>
      </w:r>
    </w:p>
    <w:p w:rsidR="00B56587" w:rsidRPr="001467AB" w:rsidRDefault="00265515" w:rsidP="001467AB">
      <w:pPr>
        <w:spacing w:line="240" w:lineRule="auto"/>
        <w:ind w:firstLine="0"/>
        <w:rPr>
          <w:b/>
          <w:sz w:val="24"/>
          <w:szCs w:val="24"/>
        </w:rPr>
      </w:pPr>
      <w:r w:rsidRPr="001467AB">
        <w:rPr>
          <w:b/>
          <w:sz w:val="24"/>
          <w:szCs w:val="24"/>
        </w:rPr>
        <w:t>3.8) оценка качества освоения профессиональных образовательных программ (</w:t>
      </w:r>
      <w:r w:rsidRPr="001467AB">
        <w:rPr>
          <w:b/>
          <w:i/>
          <w:sz w:val="24"/>
          <w:szCs w:val="24"/>
        </w:rPr>
        <w:t>локальные акты, описание, анализ, проблемы, рекомендации)</w:t>
      </w:r>
      <w:r w:rsidRPr="001467AB">
        <w:rPr>
          <w:b/>
          <w:sz w:val="24"/>
          <w:szCs w:val="24"/>
        </w:rPr>
        <w:t>;</w:t>
      </w:r>
    </w:p>
    <w:p w:rsidR="001467AB" w:rsidRPr="001467AB" w:rsidRDefault="001467AB" w:rsidP="001467AB">
      <w:pPr>
        <w:spacing w:line="240" w:lineRule="auto"/>
        <w:ind w:left="720" w:firstLine="0"/>
        <w:jc w:val="left"/>
        <w:rPr>
          <w:b/>
          <w:bCs/>
          <w:sz w:val="24"/>
          <w:szCs w:val="24"/>
        </w:rPr>
      </w:pPr>
      <w:r w:rsidRPr="001467AB">
        <w:rPr>
          <w:b/>
          <w:bCs/>
          <w:sz w:val="24"/>
          <w:szCs w:val="24"/>
        </w:rPr>
        <w:t>Проведение текущего контроля успеваемости</w:t>
      </w:r>
    </w:p>
    <w:p w:rsidR="001467AB" w:rsidRPr="001467AB" w:rsidRDefault="001467AB" w:rsidP="001467AB">
      <w:pPr>
        <w:spacing w:line="240" w:lineRule="auto"/>
        <w:rPr>
          <w:sz w:val="24"/>
          <w:szCs w:val="24"/>
        </w:rPr>
      </w:pPr>
      <w:r w:rsidRPr="001467AB">
        <w:rPr>
          <w:sz w:val="24"/>
          <w:szCs w:val="24"/>
        </w:rPr>
        <w:t>Текущий контроль успеваемости предусматривает систематический мониторинг качества получаемых студентами знаний и умений по всем дисциплинам учебного плана и позволяет оценить качество подготовки обучающихся по отдельным дисциплинам в период теоретического обучения, стимулировать систематичность учебной работы студента в течение семестра, скорректировать педагогическую деятельность преподавателя с учетом полученной информации об уровне и качестве подготовки студентов. Текущий контроль успеваемости осуществляется на аудиторных занятиях.</w:t>
      </w:r>
    </w:p>
    <w:p w:rsidR="001467AB" w:rsidRPr="001467AB" w:rsidRDefault="001467AB" w:rsidP="001467AB">
      <w:pPr>
        <w:spacing w:line="240" w:lineRule="auto"/>
        <w:rPr>
          <w:sz w:val="24"/>
          <w:szCs w:val="24"/>
        </w:rPr>
      </w:pPr>
      <w:r w:rsidRPr="001467AB">
        <w:rPr>
          <w:sz w:val="24"/>
          <w:szCs w:val="24"/>
        </w:rPr>
        <w:t>Уровень подготовки определяется оценками 5 (отлично), 4 (хорошо), 3 (удовлетворительно), 2 (неудовлетворительно). Результаты текущего контроля успеваемости студента заносятся в журнал успеваемости студентов и учитываются при проведении рубежной и промежуточной аттестации по дисциплине.</w:t>
      </w:r>
    </w:p>
    <w:p w:rsidR="001467AB" w:rsidRPr="001467AB" w:rsidRDefault="001467AB" w:rsidP="001467AB">
      <w:pPr>
        <w:spacing w:line="240" w:lineRule="auto"/>
        <w:rPr>
          <w:sz w:val="24"/>
          <w:szCs w:val="24"/>
        </w:rPr>
      </w:pPr>
      <w:r w:rsidRPr="001467AB">
        <w:rPr>
          <w:sz w:val="24"/>
          <w:szCs w:val="24"/>
        </w:rPr>
        <w:t>В показатели текущего контроля успеваемости входят: результаты контрольных мероприятий, в том числе входной контроль (тестовый контроль, письменная работа, устный опрос, защита лабораторной работы, отчет по результатам практических занятий, отчет о выполнении самостоятельной работы, др.), мероприятий, проводимых в инициативном порядке (участие в студенческих конференциях, участие в олимпиадах, др.), посещаемость занятий.</w:t>
      </w:r>
    </w:p>
    <w:p w:rsidR="001467AB" w:rsidRPr="001467AB" w:rsidRDefault="001467AB" w:rsidP="001467AB">
      <w:pPr>
        <w:spacing w:line="240" w:lineRule="auto"/>
        <w:rPr>
          <w:sz w:val="24"/>
          <w:szCs w:val="24"/>
        </w:rPr>
      </w:pPr>
      <w:r w:rsidRPr="001467AB">
        <w:rPr>
          <w:sz w:val="24"/>
          <w:szCs w:val="24"/>
        </w:rPr>
        <w:t>Система организации текущего контроля успеваемости - периодичность контрольных мероприятий, формы контроля, объем и содержание учебного материала, выносимого на контроль, критерии оценки, перечень показателей текущего контроля, устанавливается преподавателем самостоятельно, в зависимости от специфики конкретной дисциплины по согласованию с предметной (цикловой) комиссией.</w:t>
      </w:r>
    </w:p>
    <w:p w:rsidR="001467AB" w:rsidRPr="001467AB" w:rsidRDefault="001467AB" w:rsidP="001467AB">
      <w:pPr>
        <w:spacing w:line="240" w:lineRule="auto"/>
        <w:rPr>
          <w:sz w:val="24"/>
          <w:szCs w:val="24"/>
        </w:rPr>
      </w:pPr>
      <w:r w:rsidRPr="001467AB">
        <w:rPr>
          <w:sz w:val="24"/>
          <w:szCs w:val="24"/>
        </w:rPr>
        <w:t>Текущий контроль успеваемости проводится за счет времени, отведенного рабочим учебным планом на изучение дисциплины</w:t>
      </w:r>
      <w:r>
        <w:rPr>
          <w:sz w:val="24"/>
          <w:szCs w:val="24"/>
        </w:rPr>
        <w:t>.</w:t>
      </w:r>
    </w:p>
    <w:p w:rsidR="001467AB" w:rsidRDefault="001467AB" w:rsidP="001467AB">
      <w:pPr>
        <w:spacing w:line="240" w:lineRule="auto"/>
        <w:rPr>
          <w:rFonts w:cs="Times New Roman"/>
          <w:b/>
          <w:sz w:val="24"/>
          <w:szCs w:val="24"/>
        </w:rPr>
      </w:pPr>
      <w:r w:rsidRPr="00AC788D">
        <w:rPr>
          <w:rFonts w:cs="Times New Roman"/>
          <w:b/>
          <w:sz w:val="24"/>
          <w:szCs w:val="24"/>
        </w:rPr>
        <w:t>Положение о промежуточной аттестации студентов ГБУ РС(Я) «ГГТ» от 11.09.2013г</w:t>
      </w:r>
      <w:r>
        <w:rPr>
          <w:rFonts w:cs="Times New Roman"/>
          <w:b/>
          <w:sz w:val="24"/>
          <w:szCs w:val="24"/>
        </w:rPr>
        <w:t xml:space="preserve">.; </w:t>
      </w:r>
    </w:p>
    <w:p w:rsidR="001467AB" w:rsidRDefault="001467AB" w:rsidP="001467AB">
      <w:pPr>
        <w:spacing w:line="240" w:lineRule="auto"/>
        <w:rPr>
          <w:rFonts w:cs="Times New Roman"/>
          <w:b/>
          <w:sz w:val="24"/>
          <w:szCs w:val="24"/>
        </w:rPr>
      </w:pPr>
      <w:r w:rsidRPr="001467AB">
        <w:rPr>
          <w:rFonts w:cs="Times New Roman"/>
          <w:b/>
          <w:sz w:val="24"/>
          <w:szCs w:val="24"/>
        </w:rPr>
        <w:t>Положение о государственной итоговой аттестации студентов, обучающихся по программам СПО от 11.09.2013г.</w:t>
      </w:r>
      <w:r>
        <w:rPr>
          <w:rFonts w:cs="Times New Roman"/>
          <w:b/>
          <w:sz w:val="24"/>
          <w:szCs w:val="24"/>
        </w:rPr>
        <w:t>;</w:t>
      </w:r>
    </w:p>
    <w:p w:rsidR="001467AB" w:rsidRDefault="001467AB" w:rsidP="001467AB">
      <w:pPr>
        <w:spacing w:line="240" w:lineRule="auto"/>
        <w:rPr>
          <w:rFonts w:cs="Times New Roman"/>
          <w:b/>
          <w:sz w:val="24"/>
          <w:szCs w:val="24"/>
        </w:rPr>
        <w:sectPr w:rsidR="001467AB" w:rsidSect="00B56587">
          <w:footerReference w:type="default" r:id="rId12"/>
          <w:pgSz w:w="11906" w:h="16838"/>
          <w:pgMar w:top="1134" w:right="424" w:bottom="1134" w:left="1701" w:header="709" w:footer="709" w:gutter="0"/>
          <w:cols w:space="708"/>
          <w:docGrid w:linePitch="360"/>
        </w:sectPr>
      </w:pPr>
    </w:p>
    <w:p w:rsidR="001467AB" w:rsidRPr="001467AB" w:rsidRDefault="001467AB" w:rsidP="001467AB">
      <w:pPr>
        <w:spacing w:line="240" w:lineRule="auto"/>
        <w:rPr>
          <w:rFonts w:cs="Times New Roman"/>
          <w:b/>
          <w:sz w:val="24"/>
          <w:szCs w:val="24"/>
        </w:rPr>
      </w:pPr>
    </w:p>
    <w:p w:rsidR="001467AB" w:rsidRPr="001467AB" w:rsidRDefault="001467AB" w:rsidP="001467AB">
      <w:pPr>
        <w:spacing w:line="360" w:lineRule="auto"/>
        <w:ind w:firstLine="0"/>
        <w:contextualSpacing/>
        <w:jc w:val="center"/>
        <w:rPr>
          <w:rFonts w:eastAsia="Times New Roman" w:cs="Times New Roman"/>
          <w:b/>
          <w:sz w:val="24"/>
          <w:szCs w:val="24"/>
          <w:lang w:eastAsia="ru-RU"/>
        </w:rPr>
      </w:pPr>
      <w:r w:rsidRPr="001467AB">
        <w:rPr>
          <w:rFonts w:eastAsia="Times New Roman" w:cs="Times New Roman"/>
          <w:b/>
          <w:sz w:val="24"/>
          <w:szCs w:val="24"/>
          <w:lang w:eastAsia="ru-RU"/>
        </w:rPr>
        <w:t>Анализ качества теоретического обучения за 4 учебных года</w:t>
      </w:r>
    </w:p>
    <w:p w:rsidR="001467AB" w:rsidRPr="001467AB" w:rsidRDefault="001467AB" w:rsidP="001467AB">
      <w:pPr>
        <w:spacing w:line="360" w:lineRule="auto"/>
        <w:ind w:firstLine="0"/>
        <w:contextualSpacing/>
        <w:rPr>
          <w:rFonts w:eastAsia="Times New Roman" w:cs="Times New Roman"/>
          <w:sz w:val="24"/>
          <w:szCs w:val="24"/>
          <w:lang w:eastAsia="ru-RU"/>
        </w:rPr>
      </w:pPr>
    </w:p>
    <w:tbl>
      <w:tblPr>
        <w:tblW w:w="15168" w:type="dxa"/>
        <w:jc w:val="center"/>
        <w:tblInd w:w="-1698" w:type="dxa"/>
        <w:tblCellMar>
          <w:left w:w="0" w:type="dxa"/>
          <w:right w:w="0" w:type="dxa"/>
        </w:tblCellMar>
        <w:tblLook w:val="04A0"/>
      </w:tblPr>
      <w:tblGrid>
        <w:gridCol w:w="1218"/>
        <w:gridCol w:w="3283"/>
        <w:gridCol w:w="775"/>
        <w:gridCol w:w="708"/>
        <w:gridCol w:w="655"/>
        <w:gridCol w:w="625"/>
        <w:gridCol w:w="775"/>
        <w:gridCol w:w="564"/>
        <w:gridCol w:w="655"/>
        <w:gridCol w:w="590"/>
        <w:gridCol w:w="775"/>
        <w:gridCol w:w="593"/>
        <w:gridCol w:w="658"/>
        <w:gridCol w:w="663"/>
        <w:gridCol w:w="775"/>
        <w:gridCol w:w="610"/>
        <w:gridCol w:w="655"/>
        <w:gridCol w:w="591"/>
      </w:tblGrid>
      <w:tr w:rsidR="001467AB" w:rsidRPr="001467AB" w:rsidTr="005A7CC4">
        <w:trPr>
          <w:trHeight w:val="380"/>
          <w:jc w:val="center"/>
        </w:trPr>
        <w:tc>
          <w:tcPr>
            <w:tcW w:w="1218" w:type="dxa"/>
            <w:vMerge w:val="restart"/>
            <w:tcBorders>
              <w:top w:val="single" w:sz="8" w:space="0" w:color="000000"/>
              <w:left w:val="single" w:sz="8" w:space="0" w:color="000000"/>
              <w:right w:val="single" w:sz="8" w:space="0" w:color="000000"/>
            </w:tcBorders>
            <w:shd w:val="clear" w:color="auto" w:fill="auto"/>
            <w:tcMar>
              <w:top w:w="15" w:type="dxa"/>
              <w:left w:w="72" w:type="dxa"/>
              <w:bottom w:w="0" w:type="dxa"/>
              <w:right w:w="72" w:type="dxa"/>
            </w:tcMar>
            <w:vAlign w:val="cente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bCs/>
                <w:color w:val="000000"/>
                <w:kern w:val="24"/>
                <w:sz w:val="24"/>
                <w:szCs w:val="24"/>
                <w:lang w:eastAsia="ru-RU"/>
              </w:rPr>
              <w:t xml:space="preserve">Код </w:t>
            </w:r>
          </w:p>
        </w:tc>
        <w:tc>
          <w:tcPr>
            <w:tcW w:w="3283" w:type="dxa"/>
            <w:vMerge w:val="restart"/>
            <w:tcBorders>
              <w:top w:val="single" w:sz="8" w:space="0" w:color="000000"/>
              <w:left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tabs>
                <w:tab w:val="left" w:pos="3850"/>
              </w:tabs>
              <w:spacing w:line="360" w:lineRule="auto"/>
              <w:ind w:firstLine="0"/>
              <w:textAlignment w:val="baseline"/>
              <w:rPr>
                <w:rFonts w:eastAsia="Times New Roman" w:cs="Times New Roman"/>
                <w:sz w:val="24"/>
                <w:szCs w:val="24"/>
                <w:lang w:eastAsia="ru-RU"/>
              </w:rPr>
            </w:pPr>
            <w:r w:rsidRPr="001467AB">
              <w:rPr>
                <w:rFonts w:eastAsia="Times New Roman" w:cs="Times New Roman"/>
                <w:bCs/>
                <w:color w:val="000000"/>
                <w:kern w:val="24"/>
                <w:sz w:val="24"/>
                <w:szCs w:val="24"/>
                <w:lang w:eastAsia="ru-RU"/>
              </w:rPr>
              <w:t>Специальность/ профессия</w:t>
            </w:r>
          </w:p>
        </w:tc>
        <w:tc>
          <w:tcPr>
            <w:tcW w:w="2763" w:type="dxa"/>
            <w:gridSpan w:val="4"/>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tcPr>
          <w:p w:rsidR="001467AB" w:rsidRPr="001467AB" w:rsidRDefault="001467AB" w:rsidP="001467AB">
            <w:pPr>
              <w:spacing w:line="360" w:lineRule="auto"/>
              <w:ind w:firstLine="0"/>
              <w:contextualSpacing/>
              <w:rPr>
                <w:rFonts w:eastAsia="Times New Roman" w:cs="Times New Roman"/>
                <w:sz w:val="24"/>
                <w:szCs w:val="24"/>
                <w:lang w:eastAsia="ru-RU"/>
              </w:rPr>
            </w:pPr>
            <w:r w:rsidRPr="001467AB">
              <w:rPr>
                <w:rFonts w:eastAsia="Times New Roman" w:cs="Times New Roman"/>
                <w:sz w:val="24"/>
                <w:szCs w:val="24"/>
                <w:lang w:eastAsia="ru-RU"/>
              </w:rPr>
              <w:t>2011-2012 у.г.</w:t>
            </w:r>
          </w:p>
        </w:tc>
        <w:tc>
          <w:tcPr>
            <w:tcW w:w="2584" w:type="dxa"/>
            <w:gridSpan w:val="4"/>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vAlign w:val="center"/>
          </w:tcPr>
          <w:p w:rsidR="001467AB" w:rsidRPr="001467AB" w:rsidRDefault="001467AB" w:rsidP="001467AB">
            <w:pPr>
              <w:spacing w:line="360" w:lineRule="auto"/>
              <w:ind w:firstLine="0"/>
              <w:contextualSpacing/>
              <w:rPr>
                <w:rFonts w:eastAsia="Times New Roman" w:cs="Times New Roman"/>
                <w:sz w:val="24"/>
                <w:szCs w:val="24"/>
                <w:lang w:eastAsia="ru-RU"/>
              </w:rPr>
            </w:pPr>
            <w:r w:rsidRPr="001467AB">
              <w:rPr>
                <w:rFonts w:eastAsia="Times New Roman" w:cs="Times New Roman"/>
                <w:sz w:val="24"/>
                <w:szCs w:val="24"/>
                <w:lang w:eastAsia="ru-RU"/>
              </w:rPr>
              <w:t>2012- 2013 у. г.</w:t>
            </w:r>
          </w:p>
        </w:tc>
        <w:tc>
          <w:tcPr>
            <w:tcW w:w="268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1467AB" w:rsidRPr="001467AB" w:rsidRDefault="001467AB" w:rsidP="001467AB">
            <w:pPr>
              <w:spacing w:line="360" w:lineRule="auto"/>
              <w:ind w:firstLine="0"/>
              <w:contextualSpacing/>
              <w:rPr>
                <w:rFonts w:eastAsia="Times New Roman" w:cs="Times New Roman"/>
                <w:sz w:val="24"/>
                <w:szCs w:val="24"/>
                <w:lang w:eastAsia="ru-RU"/>
              </w:rPr>
            </w:pPr>
            <w:r w:rsidRPr="001467AB">
              <w:rPr>
                <w:rFonts w:eastAsia="Times New Roman" w:cs="Times New Roman"/>
                <w:sz w:val="24"/>
                <w:szCs w:val="24"/>
                <w:lang w:eastAsia="ru-RU"/>
              </w:rPr>
              <w:t>2013-2014 у. г.</w:t>
            </w:r>
          </w:p>
        </w:tc>
        <w:tc>
          <w:tcPr>
            <w:tcW w:w="263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1467AB" w:rsidRPr="001467AB" w:rsidRDefault="001467AB" w:rsidP="001467AB">
            <w:pPr>
              <w:spacing w:line="360" w:lineRule="auto"/>
              <w:ind w:firstLine="0"/>
              <w:contextualSpacing/>
              <w:rPr>
                <w:rFonts w:eastAsia="Times New Roman" w:cs="Times New Roman"/>
                <w:sz w:val="24"/>
                <w:szCs w:val="24"/>
                <w:lang w:eastAsia="ru-RU"/>
              </w:rPr>
            </w:pPr>
            <w:r w:rsidRPr="001467AB">
              <w:rPr>
                <w:rFonts w:eastAsia="Times New Roman" w:cs="Times New Roman"/>
                <w:sz w:val="24"/>
                <w:szCs w:val="24"/>
                <w:lang w:eastAsia="ru-RU"/>
              </w:rPr>
              <w:t>2014- 2015 у. г.</w:t>
            </w:r>
          </w:p>
        </w:tc>
      </w:tr>
      <w:tr w:rsidR="001467AB" w:rsidRPr="001467AB" w:rsidTr="005A7CC4">
        <w:trPr>
          <w:trHeight w:val="207"/>
          <w:jc w:val="center"/>
        </w:trPr>
        <w:tc>
          <w:tcPr>
            <w:tcW w:w="1218" w:type="dxa"/>
            <w:vMerge/>
            <w:tcBorders>
              <w:left w:val="single" w:sz="8" w:space="0" w:color="000000"/>
              <w:right w:val="single" w:sz="8" w:space="0" w:color="000000"/>
            </w:tcBorders>
            <w:vAlign w:val="center"/>
          </w:tcPr>
          <w:p w:rsidR="001467AB" w:rsidRPr="001467AB" w:rsidRDefault="001467AB" w:rsidP="001467AB">
            <w:pPr>
              <w:spacing w:line="360" w:lineRule="auto"/>
              <w:ind w:firstLine="0"/>
              <w:rPr>
                <w:rFonts w:eastAsia="Times New Roman" w:cs="Times New Roman"/>
                <w:sz w:val="24"/>
                <w:szCs w:val="24"/>
                <w:lang w:eastAsia="ru-RU"/>
              </w:rPr>
            </w:pPr>
          </w:p>
        </w:tc>
        <w:tc>
          <w:tcPr>
            <w:tcW w:w="3283" w:type="dxa"/>
            <w:vMerge/>
            <w:tcBorders>
              <w:left w:val="single" w:sz="8" w:space="0" w:color="000000"/>
              <w:right w:val="single" w:sz="4" w:space="0" w:color="auto"/>
            </w:tcBorders>
            <w:vAlign w:val="center"/>
          </w:tcPr>
          <w:p w:rsidR="001467AB" w:rsidRPr="001467AB" w:rsidRDefault="001467AB" w:rsidP="001467AB">
            <w:pPr>
              <w:spacing w:line="360" w:lineRule="auto"/>
              <w:ind w:firstLine="0"/>
              <w:rPr>
                <w:rFonts w:eastAsia="Times New Roman" w:cs="Times New Roman"/>
                <w:sz w:val="24"/>
                <w:szCs w:val="24"/>
                <w:lang w:eastAsia="ru-RU"/>
              </w:rPr>
            </w:pPr>
          </w:p>
        </w:tc>
        <w:tc>
          <w:tcPr>
            <w:tcW w:w="10667" w:type="dxa"/>
            <w:gridSpan w:val="16"/>
            <w:tcBorders>
              <w:top w:val="single" w:sz="4" w:space="0" w:color="auto"/>
              <w:left w:val="single" w:sz="4" w:space="0" w:color="auto"/>
              <w:bottom w:val="single" w:sz="4" w:space="0" w:color="auto"/>
              <w:right w:val="single" w:sz="8" w:space="0" w:color="000000"/>
            </w:tcBorders>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средний балл</w:t>
            </w:r>
          </w:p>
        </w:tc>
      </w:tr>
      <w:tr w:rsidR="001467AB" w:rsidRPr="001467AB" w:rsidTr="005A7CC4">
        <w:trPr>
          <w:trHeight w:val="1612"/>
          <w:jc w:val="center"/>
        </w:trPr>
        <w:tc>
          <w:tcPr>
            <w:tcW w:w="1218" w:type="dxa"/>
            <w:vMerge/>
            <w:tcBorders>
              <w:left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3283" w:type="dxa"/>
            <w:vMerge/>
            <w:tcBorders>
              <w:left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ОГСЭ</w:t>
            </w:r>
          </w:p>
        </w:tc>
        <w:tc>
          <w:tcPr>
            <w:tcW w:w="708"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ЕН</w:t>
            </w:r>
          </w:p>
        </w:tc>
        <w:tc>
          <w:tcPr>
            <w:tcW w:w="655"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ОПД</w:t>
            </w:r>
          </w:p>
        </w:tc>
        <w:tc>
          <w:tcPr>
            <w:tcW w:w="625"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ПМ</w:t>
            </w:r>
          </w:p>
        </w:tc>
        <w:tc>
          <w:tcPr>
            <w:tcW w:w="775" w:type="dxa"/>
            <w:tcBorders>
              <w:top w:val="single" w:sz="8" w:space="0" w:color="000000"/>
              <w:left w:val="single" w:sz="4" w:space="0" w:color="auto"/>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ОГСЭ</w:t>
            </w:r>
          </w:p>
        </w:tc>
        <w:tc>
          <w:tcPr>
            <w:tcW w:w="564" w:type="dxa"/>
            <w:tcBorders>
              <w:top w:val="single" w:sz="8" w:space="0" w:color="000000"/>
              <w:left w:val="single" w:sz="4" w:space="0" w:color="auto"/>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ЕН</w:t>
            </w:r>
          </w:p>
        </w:tc>
        <w:tc>
          <w:tcPr>
            <w:tcW w:w="655" w:type="dxa"/>
            <w:tcBorders>
              <w:top w:val="single" w:sz="8" w:space="0" w:color="000000"/>
              <w:left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ОПД</w:t>
            </w:r>
          </w:p>
        </w:tc>
        <w:tc>
          <w:tcPr>
            <w:tcW w:w="590" w:type="dxa"/>
            <w:tcBorders>
              <w:top w:val="single" w:sz="8" w:space="0" w:color="000000"/>
              <w:left w:val="single" w:sz="4" w:space="0" w:color="auto"/>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ПМ</w:t>
            </w:r>
          </w:p>
        </w:tc>
        <w:tc>
          <w:tcPr>
            <w:tcW w:w="775" w:type="dxa"/>
            <w:tcBorders>
              <w:top w:val="single" w:sz="8" w:space="0" w:color="000000"/>
              <w:left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ОГСЭ</w:t>
            </w:r>
          </w:p>
        </w:tc>
        <w:tc>
          <w:tcPr>
            <w:tcW w:w="593" w:type="dxa"/>
            <w:tcBorders>
              <w:top w:val="single" w:sz="8" w:space="0" w:color="000000"/>
              <w:left w:val="single" w:sz="4" w:space="0" w:color="auto"/>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ЕН</w:t>
            </w:r>
          </w:p>
        </w:tc>
        <w:tc>
          <w:tcPr>
            <w:tcW w:w="658" w:type="dxa"/>
            <w:tcBorders>
              <w:top w:val="single" w:sz="8" w:space="0" w:color="000000"/>
              <w:left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ОПД</w:t>
            </w:r>
          </w:p>
        </w:tc>
        <w:tc>
          <w:tcPr>
            <w:tcW w:w="663" w:type="dxa"/>
            <w:tcBorders>
              <w:top w:val="single" w:sz="8" w:space="0" w:color="000000"/>
              <w:left w:val="single" w:sz="4" w:space="0" w:color="auto"/>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ПМ</w:t>
            </w:r>
          </w:p>
        </w:tc>
        <w:tc>
          <w:tcPr>
            <w:tcW w:w="775" w:type="dxa"/>
            <w:tcBorders>
              <w:top w:val="single" w:sz="8" w:space="0" w:color="000000"/>
              <w:left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ОГСЭ</w:t>
            </w:r>
          </w:p>
        </w:tc>
        <w:tc>
          <w:tcPr>
            <w:tcW w:w="610" w:type="dxa"/>
            <w:tcBorders>
              <w:top w:val="single" w:sz="8" w:space="0" w:color="000000"/>
              <w:left w:val="single" w:sz="4" w:space="0" w:color="auto"/>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ЕН</w:t>
            </w:r>
          </w:p>
        </w:tc>
        <w:tc>
          <w:tcPr>
            <w:tcW w:w="655" w:type="dxa"/>
            <w:tcBorders>
              <w:top w:val="single" w:sz="8" w:space="0" w:color="000000"/>
              <w:left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ОПД</w:t>
            </w:r>
          </w:p>
        </w:tc>
        <w:tc>
          <w:tcPr>
            <w:tcW w:w="591" w:type="dxa"/>
            <w:tcBorders>
              <w:top w:val="single" w:sz="8" w:space="0" w:color="000000"/>
              <w:left w:val="single" w:sz="4" w:space="0" w:color="auto"/>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ПМ</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120101</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Прикладная геодезия</w:t>
            </w:r>
          </w:p>
        </w:tc>
        <w:tc>
          <w:tcPr>
            <w:tcW w:w="775"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w:t>
            </w:r>
          </w:p>
        </w:tc>
        <w:tc>
          <w:tcPr>
            <w:tcW w:w="708"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655"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4,4</w:t>
            </w:r>
          </w:p>
        </w:tc>
        <w:tc>
          <w:tcPr>
            <w:tcW w:w="625"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4,8</w:t>
            </w:r>
          </w:p>
        </w:tc>
        <w:tc>
          <w:tcPr>
            <w:tcW w:w="564"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5</w:t>
            </w:r>
          </w:p>
        </w:tc>
        <w:tc>
          <w:tcPr>
            <w:tcW w:w="590"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5</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4,9</w:t>
            </w:r>
          </w:p>
        </w:tc>
        <w:tc>
          <w:tcPr>
            <w:tcW w:w="59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5</w:t>
            </w:r>
          </w:p>
        </w:tc>
        <w:tc>
          <w:tcPr>
            <w:tcW w:w="658"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4,9</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4,7</w:t>
            </w:r>
          </w:p>
        </w:tc>
        <w:tc>
          <w:tcPr>
            <w:tcW w:w="2631" w:type="dxa"/>
            <w:gridSpan w:val="4"/>
            <w:vMerge w:val="restart"/>
            <w:tcBorders>
              <w:top w:val="single" w:sz="8" w:space="0" w:color="000000"/>
              <w:left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 xml:space="preserve">140448 </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Техническая эксплуатация и обслуживание электрического и электромеханического оборудования</w:t>
            </w:r>
          </w:p>
        </w:tc>
        <w:tc>
          <w:tcPr>
            <w:tcW w:w="775"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4,4</w:t>
            </w:r>
          </w:p>
        </w:tc>
        <w:tc>
          <w:tcPr>
            <w:tcW w:w="708"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w:t>
            </w:r>
          </w:p>
        </w:tc>
        <w:tc>
          <w:tcPr>
            <w:tcW w:w="655"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3,8</w:t>
            </w:r>
          </w:p>
        </w:tc>
        <w:tc>
          <w:tcPr>
            <w:tcW w:w="625"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3,6</w:t>
            </w:r>
          </w:p>
        </w:tc>
        <w:tc>
          <w:tcPr>
            <w:tcW w:w="564"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4,7</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5</w:t>
            </w:r>
          </w:p>
        </w:tc>
        <w:tc>
          <w:tcPr>
            <w:tcW w:w="590"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59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3,8</w:t>
            </w:r>
          </w:p>
        </w:tc>
        <w:tc>
          <w:tcPr>
            <w:tcW w:w="658"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4,5</w:t>
            </w:r>
          </w:p>
        </w:tc>
        <w:tc>
          <w:tcPr>
            <w:tcW w:w="2631" w:type="dxa"/>
            <w:gridSpan w:val="4"/>
            <w:vMerge/>
            <w:tcBorders>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130404.01</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Машинист на открытых горных работах</w:t>
            </w:r>
          </w:p>
        </w:tc>
        <w:tc>
          <w:tcPr>
            <w:tcW w:w="2138" w:type="dxa"/>
            <w:gridSpan w:val="3"/>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4,5</w:t>
            </w:r>
          </w:p>
        </w:tc>
        <w:tc>
          <w:tcPr>
            <w:tcW w:w="625"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5</w:t>
            </w:r>
          </w:p>
        </w:tc>
        <w:tc>
          <w:tcPr>
            <w:tcW w:w="7904" w:type="dxa"/>
            <w:gridSpan w:val="12"/>
            <w:vMerge w:val="restart"/>
            <w:tcBorders>
              <w:top w:val="single" w:sz="8" w:space="0" w:color="000000"/>
              <w:left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230103. 04</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Наладчик аппаратного и программного обеспечения</w:t>
            </w:r>
          </w:p>
        </w:tc>
        <w:tc>
          <w:tcPr>
            <w:tcW w:w="2138" w:type="dxa"/>
            <w:gridSpan w:val="3"/>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4,8</w:t>
            </w:r>
          </w:p>
        </w:tc>
        <w:tc>
          <w:tcPr>
            <w:tcW w:w="625" w:type="dxa"/>
            <w:tcBorders>
              <w:top w:val="single" w:sz="4" w:space="0" w:color="auto"/>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4,9</w:t>
            </w:r>
          </w:p>
        </w:tc>
        <w:tc>
          <w:tcPr>
            <w:tcW w:w="7904" w:type="dxa"/>
            <w:gridSpan w:val="12"/>
            <w:vMerge/>
            <w:tcBorders>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120101</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Прикладная геодезия</w:t>
            </w:r>
          </w:p>
        </w:tc>
        <w:tc>
          <w:tcPr>
            <w:tcW w:w="2763" w:type="dxa"/>
            <w:gridSpan w:val="4"/>
            <w:vMerge w:val="restart"/>
            <w:tcBorders>
              <w:top w:val="single" w:sz="4" w:space="0" w:color="auto"/>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4,6</w:t>
            </w:r>
          </w:p>
        </w:tc>
        <w:tc>
          <w:tcPr>
            <w:tcW w:w="564"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4,3</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590"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4,9</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59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658"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4,3</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4,4</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4,6</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130403</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Маркшейдерское дело</w:t>
            </w:r>
          </w:p>
        </w:tc>
        <w:tc>
          <w:tcPr>
            <w:tcW w:w="2763" w:type="dxa"/>
            <w:gridSpan w:val="4"/>
            <w:vMerge/>
            <w:tcBorders>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4,3</w:t>
            </w:r>
          </w:p>
        </w:tc>
        <w:tc>
          <w:tcPr>
            <w:tcW w:w="564"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3,6</w:t>
            </w:r>
          </w:p>
        </w:tc>
        <w:tc>
          <w:tcPr>
            <w:tcW w:w="590"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4,9</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59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658"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3,5</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3,4</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3.8</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230701</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Прикладная информатика</w:t>
            </w:r>
          </w:p>
        </w:tc>
        <w:tc>
          <w:tcPr>
            <w:tcW w:w="2763" w:type="dxa"/>
            <w:gridSpan w:val="4"/>
            <w:vMerge/>
            <w:tcBorders>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564"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4,5</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590"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3,5</w:t>
            </w:r>
          </w:p>
        </w:tc>
        <w:tc>
          <w:tcPr>
            <w:tcW w:w="59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658"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3,4</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3,1</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130404.01</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 xml:space="preserve">Машинист на открытых </w:t>
            </w:r>
            <w:r w:rsidRPr="001467AB">
              <w:rPr>
                <w:rFonts w:eastAsia="Times New Roman" w:cs="Times New Roman"/>
                <w:sz w:val="24"/>
                <w:szCs w:val="24"/>
                <w:lang w:eastAsia="ru-RU"/>
              </w:rPr>
              <w:lastRenderedPageBreak/>
              <w:t>горных работах</w:t>
            </w:r>
          </w:p>
        </w:tc>
        <w:tc>
          <w:tcPr>
            <w:tcW w:w="2763" w:type="dxa"/>
            <w:gridSpan w:val="4"/>
            <w:vMerge w:val="restart"/>
            <w:tcBorders>
              <w:top w:val="single" w:sz="4" w:space="0" w:color="auto"/>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19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3,4</w:t>
            </w:r>
          </w:p>
        </w:tc>
        <w:tc>
          <w:tcPr>
            <w:tcW w:w="590"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4,5</w:t>
            </w:r>
          </w:p>
        </w:tc>
        <w:tc>
          <w:tcPr>
            <w:tcW w:w="5320" w:type="dxa"/>
            <w:gridSpan w:val="8"/>
            <w:vMerge w:val="restart"/>
            <w:tcBorders>
              <w:top w:val="single" w:sz="8" w:space="0" w:color="000000"/>
              <w:left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lastRenderedPageBreak/>
              <w:t>150709.02</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Сварщик (электросварочные и газосварочные работы)</w:t>
            </w:r>
          </w:p>
        </w:tc>
        <w:tc>
          <w:tcPr>
            <w:tcW w:w="2763" w:type="dxa"/>
            <w:gridSpan w:val="4"/>
            <w:vMerge/>
            <w:tcBorders>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19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3,2</w:t>
            </w:r>
          </w:p>
        </w:tc>
        <w:tc>
          <w:tcPr>
            <w:tcW w:w="590"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5320" w:type="dxa"/>
            <w:gridSpan w:val="8"/>
            <w:vMerge/>
            <w:tcBorders>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796"/>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 xml:space="preserve">130403 </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Маркшейдерское дело</w:t>
            </w:r>
          </w:p>
        </w:tc>
        <w:tc>
          <w:tcPr>
            <w:tcW w:w="5347" w:type="dxa"/>
            <w:gridSpan w:val="8"/>
            <w:vMerge w:val="restart"/>
            <w:tcBorders>
              <w:top w:val="single" w:sz="4" w:space="0" w:color="auto"/>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59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658"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3,8</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3,5</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3,2</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130405</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Подземная разработка месторождений полезных ископаемых</w:t>
            </w:r>
          </w:p>
        </w:tc>
        <w:tc>
          <w:tcPr>
            <w:tcW w:w="5347" w:type="dxa"/>
            <w:gridSpan w:val="8"/>
            <w:vMerge/>
            <w:tcBorders>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3.5</w:t>
            </w:r>
          </w:p>
        </w:tc>
        <w:tc>
          <w:tcPr>
            <w:tcW w:w="59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3,4</w:t>
            </w:r>
          </w:p>
        </w:tc>
        <w:tc>
          <w:tcPr>
            <w:tcW w:w="658"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3,2</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130404.01</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Машинист на открытых горных работах</w:t>
            </w:r>
          </w:p>
        </w:tc>
        <w:tc>
          <w:tcPr>
            <w:tcW w:w="5347" w:type="dxa"/>
            <w:gridSpan w:val="8"/>
            <w:vMerge w:val="restart"/>
            <w:tcBorders>
              <w:top w:val="single" w:sz="4" w:space="0" w:color="auto"/>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2026"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4,3</w:t>
            </w:r>
          </w:p>
        </w:tc>
        <w:tc>
          <w:tcPr>
            <w:tcW w:w="2631" w:type="dxa"/>
            <w:gridSpan w:val="4"/>
            <w:vMerge w:val="restart"/>
            <w:tcBorders>
              <w:top w:val="single" w:sz="8" w:space="0" w:color="000000"/>
              <w:left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190631.01</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Автомеханик</w:t>
            </w:r>
          </w:p>
        </w:tc>
        <w:tc>
          <w:tcPr>
            <w:tcW w:w="5347" w:type="dxa"/>
            <w:gridSpan w:val="8"/>
            <w:vMerge/>
            <w:tcBorders>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2026"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4,2</w:t>
            </w:r>
          </w:p>
        </w:tc>
        <w:tc>
          <w:tcPr>
            <w:tcW w:w="2631" w:type="dxa"/>
            <w:gridSpan w:val="4"/>
            <w:vMerge/>
            <w:tcBorders>
              <w:left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19149</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Токарь</w:t>
            </w:r>
          </w:p>
        </w:tc>
        <w:tc>
          <w:tcPr>
            <w:tcW w:w="5347" w:type="dxa"/>
            <w:gridSpan w:val="8"/>
            <w:vMerge/>
            <w:tcBorders>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2026"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4,5</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4,3</w:t>
            </w:r>
          </w:p>
        </w:tc>
        <w:tc>
          <w:tcPr>
            <w:tcW w:w="2631" w:type="dxa"/>
            <w:gridSpan w:val="4"/>
            <w:vMerge/>
            <w:tcBorders>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21.02.04</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Маркшейдерское дело</w:t>
            </w:r>
          </w:p>
        </w:tc>
        <w:tc>
          <w:tcPr>
            <w:tcW w:w="8036" w:type="dxa"/>
            <w:gridSpan w:val="12"/>
            <w:vMerge w:val="restart"/>
            <w:tcBorders>
              <w:top w:val="single" w:sz="4" w:space="0" w:color="auto"/>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3,5</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3,2</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21.02.08</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Прикладная геодезия</w:t>
            </w:r>
          </w:p>
        </w:tc>
        <w:tc>
          <w:tcPr>
            <w:tcW w:w="8036" w:type="dxa"/>
            <w:gridSpan w:val="12"/>
            <w:vMerge/>
            <w:tcBorders>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3,4</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3,5</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21.02.13</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Геологическая съемка, поиски и разведка месторождений полезных ископаемых</w:t>
            </w:r>
          </w:p>
        </w:tc>
        <w:tc>
          <w:tcPr>
            <w:tcW w:w="8036" w:type="dxa"/>
            <w:gridSpan w:val="12"/>
            <w:vMerge/>
            <w:tcBorders>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3,7</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3,5</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3,8</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3,8</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21.01.08</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Машинист на открытых горных работах</w:t>
            </w:r>
          </w:p>
        </w:tc>
        <w:tc>
          <w:tcPr>
            <w:tcW w:w="8036" w:type="dxa"/>
            <w:gridSpan w:val="12"/>
            <w:vMerge w:val="restart"/>
            <w:tcBorders>
              <w:top w:val="single" w:sz="4" w:space="0" w:color="auto"/>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204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23.01.03</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Автомеханик</w:t>
            </w:r>
          </w:p>
        </w:tc>
        <w:tc>
          <w:tcPr>
            <w:tcW w:w="8036" w:type="dxa"/>
            <w:gridSpan w:val="12"/>
            <w:vMerge/>
            <w:tcBorders>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204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3,5</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3,8</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19149</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Токарь</w:t>
            </w:r>
          </w:p>
        </w:tc>
        <w:tc>
          <w:tcPr>
            <w:tcW w:w="8036" w:type="dxa"/>
            <w:gridSpan w:val="12"/>
            <w:vMerge w:val="restart"/>
            <w:tcBorders>
              <w:left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204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4,3</w:t>
            </w:r>
          </w:p>
        </w:tc>
      </w:tr>
      <w:tr w:rsidR="001467AB" w:rsidRPr="001467AB" w:rsidTr="005A7CC4">
        <w:trPr>
          <w:trHeight w:val="489"/>
          <w:jc w:val="center"/>
        </w:trPr>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lastRenderedPageBreak/>
              <w:t>17353</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Продавец продовольственных товаров</w:t>
            </w:r>
          </w:p>
        </w:tc>
        <w:tc>
          <w:tcPr>
            <w:tcW w:w="8036" w:type="dxa"/>
            <w:gridSpan w:val="12"/>
            <w:vMerge/>
            <w:tcBorders>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p>
        </w:tc>
        <w:tc>
          <w:tcPr>
            <w:tcW w:w="204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4,5</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4,4</w:t>
            </w:r>
          </w:p>
        </w:tc>
      </w:tr>
      <w:tr w:rsidR="001467AB" w:rsidRPr="001467AB" w:rsidTr="005A7CC4">
        <w:trPr>
          <w:trHeight w:val="489"/>
          <w:jc w:val="center"/>
        </w:trPr>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В целом по ОУ</w:t>
            </w:r>
          </w:p>
        </w:tc>
        <w:tc>
          <w:tcPr>
            <w:tcW w:w="77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4,4</w:t>
            </w:r>
          </w:p>
        </w:tc>
        <w:tc>
          <w:tcPr>
            <w:tcW w:w="708"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65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4,4</w:t>
            </w:r>
          </w:p>
        </w:tc>
        <w:tc>
          <w:tcPr>
            <w:tcW w:w="625"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4,5</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4,0</w:t>
            </w:r>
          </w:p>
        </w:tc>
        <w:tc>
          <w:tcPr>
            <w:tcW w:w="564"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4,0</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4,0</w:t>
            </w:r>
          </w:p>
        </w:tc>
        <w:tc>
          <w:tcPr>
            <w:tcW w:w="590"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4,4</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4,0</w:t>
            </w:r>
          </w:p>
        </w:tc>
        <w:tc>
          <w:tcPr>
            <w:tcW w:w="59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4,0</w:t>
            </w:r>
          </w:p>
        </w:tc>
        <w:tc>
          <w:tcPr>
            <w:tcW w:w="658"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663" w:type="dxa"/>
            <w:tcBorders>
              <w:top w:val="single" w:sz="8" w:space="0" w:color="000000"/>
              <w:left w:val="single" w:sz="4" w:space="0" w:color="auto"/>
              <w:bottom w:val="single" w:sz="8" w:space="0" w:color="000000"/>
              <w:right w:val="single" w:sz="8" w:space="0" w:color="000000"/>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4,1</w:t>
            </w:r>
          </w:p>
        </w:tc>
        <w:tc>
          <w:tcPr>
            <w:tcW w:w="77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610"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4,0</w:t>
            </w:r>
          </w:p>
        </w:tc>
        <w:tc>
          <w:tcPr>
            <w:tcW w:w="655" w:type="dxa"/>
            <w:tcBorders>
              <w:top w:val="single" w:sz="8" w:space="0" w:color="000000"/>
              <w:left w:val="single" w:sz="8" w:space="0" w:color="000000"/>
              <w:bottom w:val="single" w:sz="8" w:space="0" w:color="000000"/>
              <w:right w:val="single" w:sz="4" w:space="0" w:color="auto"/>
            </w:tcBorders>
            <w:shd w:val="clear" w:color="auto" w:fill="auto"/>
            <w:tcMar>
              <w:top w:w="15" w:type="dxa"/>
              <w:left w:w="72" w:type="dxa"/>
              <w:bottom w:w="0" w:type="dxa"/>
              <w:right w:w="72" w:type="dxa"/>
            </w:tcMar>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3,9</w:t>
            </w:r>
          </w:p>
        </w:tc>
        <w:tc>
          <w:tcPr>
            <w:tcW w:w="591" w:type="dxa"/>
            <w:tcBorders>
              <w:top w:val="single" w:sz="8" w:space="0" w:color="000000"/>
              <w:left w:val="single" w:sz="4" w:space="0" w:color="auto"/>
              <w:bottom w:val="single" w:sz="8" w:space="0" w:color="000000"/>
              <w:right w:val="single" w:sz="8" w:space="0" w:color="000000"/>
            </w:tcBorders>
            <w:shd w:val="clear" w:color="auto" w:fill="auto"/>
          </w:tcPr>
          <w:p w:rsidR="001467AB" w:rsidRPr="001467AB" w:rsidRDefault="001467AB" w:rsidP="001467AB">
            <w:pPr>
              <w:spacing w:line="360" w:lineRule="auto"/>
              <w:ind w:firstLine="0"/>
              <w:textAlignment w:val="baseline"/>
              <w:rPr>
                <w:rFonts w:eastAsia="Times New Roman" w:cs="Times New Roman"/>
                <w:sz w:val="24"/>
                <w:szCs w:val="24"/>
                <w:lang w:eastAsia="ru-RU"/>
              </w:rPr>
            </w:pPr>
            <w:r w:rsidRPr="001467AB">
              <w:rPr>
                <w:rFonts w:eastAsia="Times New Roman" w:cs="Times New Roman"/>
                <w:sz w:val="24"/>
                <w:szCs w:val="24"/>
                <w:lang w:eastAsia="ru-RU"/>
              </w:rPr>
              <w:t>3,8</w:t>
            </w:r>
          </w:p>
        </w:tc>
      </w:tr>
    </w:tbl>
    <w:p w:rsidR="001467AB" w:rsidRPr="001467AB" w:rsidRDefault="001467AB" w:rsidP="001467AB">
      <w:pPr>
        <w:spacing w:line="360" w:lineRule="auto"/>
        <w:ind w:firstLine="0"/>
        <w:rPr>
          <w:rFonts w:eastAsia="Times New Roman" w:cs="Times New Roman"/>
          <w:sz w:val="24"/>
          <w:szCs w:val="24"/>
          <w:lang w:eastAsia="ru-RU"/>
        </w:rPr>
      </w:pP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 xml:space="preserve">Общеобразовательный цикл основной профессиональной образовательной программы СПО сформирован в соответствии с «Разъяснениями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среднего профессионального образования, формируемых на основе федерального государственного образовательного стандарта среднего профессионального образования». </w:t>
      </w:r>
    </w:p>
    <w:p w:rsidR="001467AB" w:rsidRPr="001467AB" w:rsidRDefault="001467AB" w:rsidP="001467AB">
      <w:pPr>
        <w:spacing w:line="240" w:lineRule="auto"/>
        <w:ind w:firstLine="708"/>
        <w:rPr>
          <w:rFonts w:eastAsia="Times New Roman" w:cs="Times New Roman"/>
          <w:sz w:val="24"/>
          <w:szCs w:val="24"/>
          <w:lang w:eastAsia="ru-RU"/>
        </w:rPr>
      </w:pPr>
      <w:r w:rsidRPr="001467AB">
        <w:rPr>
          <w:rFonts w:eastAsia="Times New Roman" w:cs="Times New Roman"/>
          <w:sz w:val="24"/>
          <w:szCs w:val="24"/>
          <w:lang w:eastAsia="ru-RU"/>
        </w:rPr>
        <w:t>В соответствии с нормативными  документами разработаны:</w:t>
      </w:r>
    </w:p>
    <w:p w:rsidR="001467AB" w:rsidRPr="001467AB" w:rsidRDefault="001467AB" w:rsidP="00FB2C15">
      <w:pPr>
        <w:numPr>
          <w:ilvl w:val="0"/>
          <w:numId w:val="32"/>
        </w:numPr>
        <w:spacing w:line="240" w:lineRule="auto"/>
        <w:jc w:val="left"/>
        <w:rPr>
          <w:rFonts w:eastAsia="Times New Roman" w:cs="Times New Roman"/>
          <w:sz w:val="24"/>
          <w:szCs w:val="24"/>
          <w:lang w:eastAsia="ru-RU"/>
        </w:rPr>
      </w:pPr>
      <w:r w:rsidRPr="001467AB">
        <w:rPr>
          <w:rFonts w:eastAsia="Times New Roman" w:cs="Times New Roman"/>
          <w:sz w:val="24"/>
          <w:szCs w:val="24"/>
          <w:lang w:eastAsia="ru-RU"/>
        </w:rPr>
        <w:t>рабочие учебные планы по всем специальностям, согласно которым на изучение общеобразовательных дисциплин отведено;</w:t>
      </w:r>
    </w:p>
    <w:p w:rsidR="001467AB" w:rsidRPr="001467AB" w:rsidRDefault="001467AB" w:rsidP="00FB2C15">
      <w:pPr>
        <w:numPr>
          <w:ilvl w:val="0"/>
          <w:numId w:val="32"/>
        </w:numPr>
        <w:spacing w:line="240" w:lineRule="auto"/>
        <w:jc w:val="left"/>
        <w:rPr>
          <w:rFonts w:eastAsia="Times New Roman" w:cs="Times New Roman"/>
          <w:sz w:val="24"/>
          <w:szCs w:val="24"/>
          <w:lang w:eastAsia="ru-RU"/>
        </w:rPr>
      </w:pPr>
      <w:r w:rsidRPr="001467AB">
        <w:rPr>
          <w:rFonts w:eastAsia="Times New Roman" w:cs="Times New Roman"/>
          <w:sz w:val="24"/>
          <w:szCs w:val="24"/>
          <w:lang w:eastAsia="ru-RU"/>
        </w:rPr>
        <w:t>рабочие учебные программы и УМК по каждой дисциплине.</w:t>
      </w:r>
    </w:p>
    <w:p w:rsidR="001467AB" w:rsidRPr="001467AB" w:rsidRDefault="001467AB" w:rsidP="001467AB">
      <w:pPr>
        <w:spacing w:line="240" w:lineRule="auto"/>
        <w:ind w:left="1068" w:firstLine="0"/>
        <w:rPr>
          <w:rFonts w:eastAsia="Times New Roman" w:cs="Times New Roman"/>
          <w:sz w:val="24"/>
          <w:szCs w:val="24"/>
          <w:lang w:eastAsia="ru-RU"/>
        </w:rPr>
      </w:pP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 xml:space="preserve">В 2011-2012 учебном году в техникуме образовательный цикл реализовался по одному профилю: </w:t>
      </w: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 технический профиль – в бюджетных группах: ПГ-11 (специальность 120101 Прикладная геодезия); ГТЭМ-11 (специальность 140448 Техническая эксплуатация и обслуживание электрического и электромеханического оборудования); МОГР-11 (профессия 130404.01  Машинист на открытых горных работах); НАПО-11 (профессия  230103.04 Наладчик аппаратного и программного обеспечения).</w:t>
      </w: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В 2012-2013 учебном году в техникуме образовательный цикл реализовался также по одному профилю:</w:t>
      </w: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 технический профиль – в бюджетных группах: ПГ-12 (специальность 120101 Прикладная геодезия); МД-12 (специальность 130403 Маркшейдерское дело); ПИ-12 ( специальность 230701 Прикладная информатика); МОГР-11 (профессия 130404.01  Машинист на открытых горных работах); СВ-12 (профессия  150709.02 Сварщик (электросварочные и газосварочные работы).</w:t>
      </w: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В 2013-2014 учебном году техникум – по одному профилю:</w:t>
      </w: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 технический профиль – в бюджетных группах: МД-13 (специальность 130403 Маркшейдерское дело); ПРМ-13 ( специальность 130405  Подземная разработка месторождений полезных ископаемых); МОГР-13 (профессия 130404.01  Машинист на открытых горных работах); АМ-13 (профессия  190631.01 Автомеханик); Т-13 ( профессия 19149 Токарь).</w:t>
      </w: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В 2014-2015 учебном году техникум реализовал образовательный цикл по двум профилям:</w:t>
      </w: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 технический профиль – в бюджетных группах: МД-14 (специальность 21.02.04 Маркшейдерское дело); ПГ-14 (специальность 21.02.08  Прикладная геодезия); МОГР-14 (профессия 21.01.08  Машинист на открытых горных работах); АМ-14 (профессия  23.01.03 Автомеханик); Т-14 ( профессия 19149 Токарь).</w:t>
      </w:r>
    </w:p>
    <w:p w:rsidR="001467AB" w:rsidRPr="001467AB" w:rsidRDefault="001467AB" w:rsidP="001467AB">
      <w:pPr>
        <w:spacing w:line="240" w:lineRule="auto"/>
        <w:ind w:right="99" w:firstLine="708"/>
        <w:rPr>
          <w:rFonts w:eastAsia="Times New Roman" w:cs="Times New Roman"/>
          <w:sz w:val="24"/>
          <w:szCs w:val="24"/>
          <w:lang w:eastAsia="ru-RU"/>
        </w:rPr>
      </w:pPr>
      <w:r w:rsidRPr="001467AB">
        <w:rPr>
          <w:rFonts w:eastAsia="Times New Roman" w:cs="Times New Roman"/>
          <w:sz w:val="24"/>
          <w:szCs w:val="24"/>
          <w:lang w:eastAsia="ru-RU"/>
        </w:rPr>
        <w:t>- социально-экономический профиль в бюджетной группе: ППТ-14 ( профессия 17353 продавец продовольственных товаров).</w:t>
      </w:r>
    </w:p>
    <w:p w:rsidR="001467AB" w:rsidRPr="001467AB" w:rsidRDefault="001467AB" w:rsidP="001467AB">
      <w:pPr>
        <w:tabs>
          <w:tab w:val="left" w:pos="709"/>
          <w:tab w:val="left" w:pos="6237"/>
        </w:tabs>
        <w:spacing w:line="240" w:lineRule="auto"/>
        <w:ind w:firstLine="540"/>
        <w:rPr>
          <w:rFonts w:eastAsia="Times New Roman" w:cs="Times New Roman"/>
          <w:sz w:val="24"/>
          <w:szCs w:val="24"/>
          <w:lang w:eastAsia="ru-RU"/>
        </w:rPr>
      </w:pPr>
      <w:r w:rsidRPr="001467AB">
        <w:rPr>
          <w:rFonts w:eastAsia="Times New Roman" w:cs="Times New Roman"/>
          <w:sz w:val="24"/>
          <w:szCs w:val="24"/>
          <w:lang w:eastAsia="ru-RU"/>
        </w:rPr>
        <w:t>Учебная нагрузка на обучающегося не превышает 36 часов в неделю. Тематическое планирование по дисциплинам приведено в соответствие с учебными планами.</w:t>
      </w:r>
    </w:p>
    <w:p w:rsidR="001467AB" w:rsidRPr="001467AB" w:rsidRDefault="001467AB" w:rsidP="001467AB">
      <w:pPr>
        <w:tabs>
          <w:tab w:val="left" w:pos="709"/>
          <w:tab w:val="left" w:pos="6237"/>
        </w:tabs>
        <w:spacing w:line="240" w:lineRule="auto"/>
        <w:ind w:firstLine="540"/>
        <w:rPr>
          <w:rFonts w:eastAsia="Times New Roman" w:cs="Times New Roman"/>
          <w:sz w:val="24"/>
          <w:szCs w:val="24"/>
          <w:lang w:eastAsia="ru-RU"/>
        </w:rPr>
      </w:pPr>
      <w:r w:rsidRPr="001467AB">
        <w:rPr>
          <w:rFonts w:eastAsia="Times New Roman" w:cs="Times New Roman"/>
          <w:sz w:val="24"/>
          <w:szCs w:val="24"/>
          <w:lang w:eastAsia="ru-RU"/>
        </w:rPr>
        <w:lastRenderedPageBreak/>
        <w:t>В техникуме проводится целенаправленная работа по совершенствованию образовательного процесса через проведение открытых уроков, предметных недель и декад. На педагогических советах, инструктивно-методических совещаниях, заседаниях предметных (цикловых) комиссий рассматриваются актуальные проблемы по улучшению качества образования, анализируются итоги входного и текущего контроля знаний обучающихся, диагностики общеучебных умений и навыков, обсуждаются результаты внутритехникумовского  контроля за преподаванием отдельных предметов, решаются вопросы допуска обучающихся к аттестации и др.</w:t>
      </w:r>
    </w:p>
    <w:p w:rsidR="001467AB" w:rsidRPr="001467AB" w:rsidRDefault="001467AB" w:rsidP="001467AB">
      <w:pPr>
        <w:spacing w:line="240" w:lineRule="auto"/>
        <w:ind w:firstLine="720"/>
        <w:rPr>
          <w:rFonts w:eastAsia="Times New Roman" w:cs="Times New Roman"/>
          <w:color w:val="000000"/>
          <w:sz w:val="24"/>
          <w:szCs w:val="24"/>
          <w:lang w:eastAsia="ru-RU"/>
        </w:rPr>
      </w:pPr>
      <w:r w:rsidRPr="001467AB">
        <w:rPr>
          <w:rFonts w:eastAsia="Times New Roman" w:cs="Times New Roman"/>
          <w:sz w:val="24"/>
          <w:szCs w:val="24"/>
          <w:lang w:eastAsia="ru-RU"/>
        </w:rPr>
        <w:t xml:space="preserve">Анализ промежуточной аттестации обучающихся за 1 курс показал, что не все обучающиеся допускаются до итоговой аттестации, а допущенные к аттестации обучающиеся не всегда успешно её проходят. Это связано с проблемами низкой мотивации студентов к обучению. </w:t>
      </w:r>
      <w:r w:rsidRPr="001467AB">
        <w:rPr>
          <w:rFonts w:eastAsia="Times New Roman" w:cs="Times New Roman"/>
          <w:color w:val="000000"/>
          <w:sz w:val="24"/>
          <w:szCs w:val="24"/>
          <w:lang w:eastAsia="ru-RU"/>
        </w:rPr>
        <w:t xml:space="preserve">Качество знаний обучающихся на 1 курсе по сравнению с прошлым годом повысилось по спец.дисциплинам, незначительно понизилось по общеобразовательным дисциплинам. Повышение качества по спец.дисциплинам связано с тем, что кадровый потенциал  по педагогическим работникам с техническим образованием повышается. </w:t>
      </w:r>
    </w:p>
    <w:p w:rsidR="001467AB" w:rsidRPr="001467AB" w:rsidRDefault="001467AB" w:rsidP="001467AB">
      <w:pPr>
        <w:spacing w:line="240" w:lineRule="auto"/>
        <w:ind w:firstLine="540"/>
        <w:rPr>
          <w:rFonts w:eastAsia="Times New Roman" w:cs="Times New Roman"/>
          <w:sz w:val="24"/>
          <w:szCs w:val="24"/>
          <w:lang w:eastAsia="ru-RU"/>
        </w:rPr>
      </w:pPr>
      <w:r w:rsidRPr="001467AB">
        <w:rPr>
          <w:rFonts w:eastAsia="Times New Roman" w:cs="Times New Roman"/>
          <w:sz w:val="24"/>
          <w:szCs w:val="24"/>
          <w:lang w:eastAsia="ru-RU"/>
        </w:rPr>
        <w:t xml:space="preserve">Все учебные планы и  программы выполнены полностью. </w:t>
      </w:r>
    </w:p>
    <w:p w:rsidR="001467AB" w:rsidRPr="001467AB" w:rsidRDefault="001467AB" w:rsidP="001467AB">
      <w:pPr>
        <w:spacing w:line="240" w:lineRule="auto"/>
        <w:ind w:firstLine="540"/>
        <w:rPr>
          <w:rFonts w:eastAsia="Times New Roman" w:cs="Times New Roman"/>
          <w:sz w:val="24"/>
          <w:szCs w:val="24"/>
          <w:lang w:eastAsia="ru-RU"/>
        </w:rPr>
      </w:pPr>
      <w:r w:rsidRPr="001467AB">
        <w:rPr>
          <w:rFonts w:eastAsia="Times New Roman" w:cs="Times New Roman"/>
          <w:sz w:val="24"/>
          <w:szCs w:val="24"/>
          <w:lang w:eastAsia="ru-RU"/>
        </w:rPr>
        <w:t>Посещенные занятия показали  умение преподавателей выбирать  рациональные методы обучения на разных этапах занятия, апробируются и внедряются в практику  работы нетрадиционные методы обучения, педагогические технологии: РКМЧП (развитие критического мышления через чтение и письмо), метод проектов, групповые способы обучения. Большое внимание уделяется самостоятельному поиску знаний обучающимися, самооценке  и самоанализу  работы на занятии. По нектороым общеобразовательным дисциплинам преподавателями разработаны методические пособия для студентов; методические рекомендации для организации самостоятельной работы студентов.</w:t>
      </w:r>
    </w:p>
    <w:p w:rsidR="001467AB" w:rsidRPr="001467AB" w:rsidRDefault="001467AB" w:rsidP="001467AB">
      <w:pPr>
        <w:spacing w:line="240" w:lineRule="auto"/>
        <w:ind w:firstLine="540"/>
        <w:rPr>
          <w:rFonts w:eastAsia="Times New Roman" w:cs="Times New Roman"/>
          <w:sz w:val="24"/>
          <w:szCs w:val="24"/>
          <w:lang w:eastAsia="ru-RU"/>
        </w:rPr>
      </w:pPr>
      <w:r w:rsidRPr="001467AB">
        <w:rPr>
          <w:rFonts w:eastAsia="Times New Roman" w:cs="Times New Roman"/>
          <w:sz w:val="24"/>
          <w:szCs w:val="24"/>
          <w:lang w:eastAsia="ru-RU"/>
        </w:rPr>
        <w:t>Вывод: Анализ работы техникума по общеобразовательным дисциплинам позволяет сделать вывод, что наблюдаются позитивные изменения в организации образовательного процесса. Ведется планомерная работа по адаптации студентов к обучению в техникуме на 1 курсе и к будущей профессии; повышению уровня знаний обучающихся, развитию творческого потенциала педагогов. В техникуме имеются необходимые кабинеты и лаборатории для подготовки обучающихся по дисциплинам.</w:t>
      </w:r>
    </w:p>
    <w:p w:rsidR="001467AB" w:rsidRPr="001467AB" w:rsidRDefault="001467AB" w:rsidP="001467AB">
      <w:pPr>
        <w:spacing w:line="360" w:lineRule="auto"/>
        <w:rPr>
          <w:rFonts w:cs="Times New Roman"/>
          <w:b/>
          <w:sz w:val="24"/>
          <w:szCs w:val="24"/>
        </w:rPr>
        <w:sectPr w:rsidR="001467AB" w:rsidRPr="001467AB" w:rsidSect="001467AB">
          <w:pgSz w:w="16838" w:h="11906" w:orient="landscape"/>
          <w:pgMar w:top="425" w:right="1134" w:bottom="1701" w:left="1134" w:header="709" w:footer="709" w:gutter="0"/>
          <w:cols w:space="708"/>
          <w:docGrid w:linePitch="360"/>
        </w:sectPr>
      </w:pPr>
    </w:p>
    <w:p w:rsidR="00732681" w:rsidRDefault="00683A2E" w:rsidP="008D63EE">
      <w:pPr>
        <w:spacing w:line="240" w:lineRule="auto"/>
        <w:rPr>
          <w:b/>
          <w:i/>
          <w:sz w:val="24"/>
          <w:szCs w:val="24"/>
        </w:rPr>
      </w:pPr>
      <w:r w:rsidRPr="00732681">
        <w:rPr>
          <w:b/>
          <w:sz w:val="24"/>
          <w:szCs w:val="24"/>
        </w:rPr>
        <w:lastRenderedPageBreak/>
        <w:t xml:space="preserve">3.9) итоги участия обучающихся в региональных, национальных, международных конкурсах профессионального мастерства, в том числе в чемпионатах WorldSkills, Всероссийских олимпиадах и др. </w:t>
      </w:r>
    </w:p>
    <w:p w:rsidR="00732681" w:rsidRPr="00732681" w:rsidRDefault="00732681" w:rsidP="008D63EE">
      <w:pPr>
        <w:spacing w:line="240" w:lineRule="auto"/>
        <w:rPr>
          <w:sz w:val="24"/>
          <w:szCs w:val="24"/>
        </w:rPr>
      </w:pPr>
      <w:r>
        <w:rPr>
          <w:sz w:val="24"/>
          <w:szCs w:val="24"/>
        </w:rPr>
        <w:t xml:space="preserve">В 2014-2015 учебном ГБУ РС (Я) «Горно-геологический техникум» нее смог принять участие </w:t>
      </w:r>
      <w:r w:rsidRPr="00732681">
        <w:rPr>
          <w:sz w:val="24"/>
          <w:szCs w:val="24"/>
        </w:rPr>
        <w:t>на чемп</w:t>
      </w:r>
      <w:r>
        <w:rPr>
          <w:sz w:val="24"/>
          <w:szCs w:val="24"/>
        </w:rPr>
        <w:t>ионате</w:t>
      </w:r>
      <w:r w:rsidRPr="00732681">
        <w:rPr>
          <w:sz w:val="24"/>
          <w:szCs w:val="24"/>
        </w:rPr>
        <w:t xml:space="preserve"> WorldSkills</w:t>
      </w:r>
      <w:r>
        <w:rPr>
          <w:sz w:val="24"/>
          <w:szCs w:val="24"/>
        </w:rPr>
        <w:t xml:space="preserve"> по компетенции Слесарь по ремонту автомобиля в связи с отсутствием постоянного мастера производственного обучения. С 2015 года началась подготовка для участия в 2016 году на чемпионате по компетенциям: Сварочное производство. Слесарь по ремонту автомобиля. Системный администратор. Обучились на курсах повышения квалификации</w:t>
      </w:r>
      <w:r>
        <w:rPr>
          <w:rFonts w:eastAsia="Arial" w:cs="Times New Roman"/>
          <w:b/>
          <w:sz w:val="24"/>
          <w:szCs w:val="24"/>
        </w:rPr>
        <w:t xml:space="preserve"> </w:t>
      </w:r>
      <w:r w:rsidRPr="00732681">
        <w:rPr>
          <w:rFonts w:eastAsia="Arial" w:cs="Times New Roman"/>
          <w:sz w:val="24"/>
          <w:szCs w:val="24"/>
        </w:rPr>
        <w:t xml:space="preserve">«Организация и методическая работа экспертов </w:t>
      </w:r>
      <w:r w:rsidRPr="00732681">
        <w:rPr>
          <w:rFonts w:eastAsia="Arial" w:cs="Times New Roman"/>
          <w:sz w:val="24"/>
          <w:szCs w:val="24"/>
          <w:lang w:val="en-US"/>
        </w:rPr>
        <w:t>World</w:t>
      </w:r>
      <w:r w:rsidRPr="00732681">
        <w:rPr>
          <w:rFonts w:eastAsia="Arial" w:cs="Times New Roman"/>
          <w:sz w:val="24"/>
          <w:szCs w:val="24"/>
        </w:rPr>
        <w:t xml:space="preserve"> </w:t>
      </w:r>
      <w:r w:rsidRPr="00732681">
        <w:rPr>
          <w:rFonts w:eastAsia="Arial" w:cs="Times New Roman"/>
          <w:sz w:val="24"/>
          <w:szCs w:val="24"/>
          <w:lang w:val="en-US"/>
        </w:rPr>
        <w:t>Skills</w:t>
      </w:r>
      <w:r w:rsidRPr="00732681">
        <w:rPr>
          <w:rFonts w:eastAsia="Arial" w:cs="Times New Roman"/>
          <w:sz w:val="24"/>
          <w:szCs w:val="24"/>
        </w:rPr>
        <w:t xml:space="preserve">» </w:t>
      </w:r>
      <w:r>
        <w:rPr>
          <w:rFonts w:eastAsia="Arial" w:cs="Times New Roman"/>
          <w:sz w:val="24"/>
          <w:szCs w:val="24"/>
        </w:rPr>
        <w:t xml:space="preserve">4 преподавателей и мастеров п/о. Идет подготовительная работа  для закупки оборудования по компетенциям. Составляется </w:t>
      </w:r>
      <w:r>
        <w:rPr>
          <w:sz w:val="24"/>
          <w:szCs w:val="24"/>
        </w:rPr>
        <w:t>индивидуальный учебный план для углубленной подготовки участника.</w:t>
      </w:r>
    </w:p>
    <w:p w:rsidR="003D1AA4" w:rsidRPr="008D63EE" w:rsidRDefault="00683A2E" w:rsidP="008D63EE">
      <w:pPr>
        <w:spacing w:line="240" w:lineRule="auto"/>
        <w:rPr>
          <w:i/>
          <w:sz w:val="24"/>
          <w:szCs w:val="24"/>
        </w:rPr>
      </w:pPr>
      <w:r w:rsidRPr="008D63EE">
        <w:rPr>
          <w:sz w:val="24"/>
          <w:szCs w:val="24"/>
        </w:rPr>
        <w:t>3.10) </w:t>
      </w:r>
      <w:r w:rsidR="003D1AA4" w:rsidRPr="008D63EE">
        <w:rPr>
          <w:sz w:val="24"/>
          <w:szCs w:val="24"/>
        </w:rPr>
        <w:t>конкурентоспособность профессиональной образовательной организации и реализуемых ею профессион</w:t>
      </w:r>
      <w:r w:rsidR="000314D2" w:rsidRPr="008D63EE">
        <w:rPr>
          <w:sz w:val="24"/>
          <w:szCs w:val="24"/>
        </w:rPr>
        <w:t xml:space="preserve">альных образовательных программ </w:t>
      </w:r>
      <w:r w:rsidR="000314D2" w:rsidRPr="008D63EE">
        <w:rPr>
          <w:i/>
          <w:sz w:val="24"/>
          <w:szCs w:val="24"/>
        </w:rPr>
        <w:t>(обоснованный</w:t>
      </w:r>
      <w:r w:rsidR="000314D2" w:rsidRPr="008D63EE">
        <w:rPr>
          <w:sz w:val="24"/>
          <w:szCs w:val="24"/>
        </w:rPr>
        <w:t xml:space="preserve"> </w:t>
      </w:r>
      <w:r w:rsidR="000314D2" w:rsidRPr="008D63EE">
        <w:rPr>
          <w:i/>
          <w:sz w:val="24"/>
          <w:szCs w:val="24"/>
        </w:rPr>
        <w:t>анализ, проблемы, рекомендации).</w:t>
      </w:r>
    </w:p>
    <w:p w:rsidR="00AE6B14" w:rsidRDefault="00683A2E" w:rsidP="008D63EE">
      <w:pPr>
        <w:spacing w:line="240" w:lineRule="auto"/>
        <w:rPr>
          <w:b/>
          <w:i/>
          <w:sz w:val="24"/>
          <w:szCs w:val="24"/>
        </w:rPr>
      </w:pPr>
      <w:r w:rsidRPr="00AE6B14">
        <w:rPr>
          <w:b/>
          <w:sz w:val="24"/>
          <w:szCs w:val="24"/>
        </w:rPr>
        <w:t>3.11) </w:t>
      </w:r>
      <w:r w:rsidR="006C1EA3" w:rsidRPr="00AE6B14">
        <w:rPr>
          <w:b/>
          <w:sz w:val="24"/>
          <w:szCs w:val="24"/>
        </w:rPr>
        <w:t xml:space="preserve">обеспечение открытости и доступности информации о деятельности профессиональной образовательной программы </w:t>
      </w:r>
    </w:p>
    <w:p w:rsidR="005C07C1" w:rsidRDefault="005C07C1" w:rsidP="008D63EE">
      <w:pPr>
        <w:spacing w:line="240" w:lineRule="auto"/>
        <w:rPr>
          <w:sz w:val="24"/>
          <w:szCs w:val="24"/>
        </w:rPr>
      </w:pPr>
      <w:r>
        <w:rPr>
          <w:rFonts w:cs="Times New Roman"/>
          <w:sz w:val="24"/>
          <w:szCs w:val="24"/>
        </w:rPr>
        <w:t>Положение о  публичном докладе руководителя ГБУ РС(Я) «ГГТ»</w:t>
      </w:r>
      <w:r w:rsidR="00AE6B14">
        <w:rPr>
          <w:sz w:val="24"/>
          <w:szCs w:val="24"/>
        </w:rPr>
        <w:t>. утв. на педсовете №01 от 11.09.2013 г. приказ №76 от 11.09.2013 г.;</w:t>
      </w:r>
    </w:p>
    <w:p w:rsidR="00AE6B14" w:rsidRDefault="00AE6B14" w:rsidP="008D63EE">
      <w:pPr>
        <w:spacing w:line="240" w:lineRule="auto"/>
        <w:rPr>
          <w:sz w:val="24"/>
          <w:szCs w:val="24"/>
        </w:rPr>
      </w:pPr>
      <w:r w:rsidRPr="00AE6B14">
        <w:rPr>
          <w:sz w:val="24"/>
          <w:szCs w:val="24"/>
        </w:rPr>
        <w:t>Правила размещения на официальном сайте ГБУ РС (Я) ГГТ в информационно-телекоммуникационной сети "Интернет" и обновления информации об образовательной организации</w:t>
      </w:r>
      <w:r>
        <w:rPr>
          <w:sz w:val="24"/>
          <w:szCs w:val="24"/>
        </w:rPr>
        <w:t>.</w:t>
      </w:r>
      <w:r w:rsidRPr="00AE6B14">
        <w:rPr>
          <w:sz w:val="24"/>
          <w:szCs w:val="24"/>
        </w:rPr>
        <w:t xml:space="preserve"> </w:t>
      </w:r>
      <w:r>
        <w:rPr>
          <w:sz w:val="24"/>
          <w:szCs w:val="24"/>
        </w:rPr>
        <w:t>утв. на педсовете №01 от 11.09.2013 г. приказ №76 от 11.09.2013 г.;</w:t>
      </w:r>
    </w:p>
    <w:p w:rsidR="00AE6B14" w:rsidRDefault="00AE6B14" w:rsidP="00AE6B14">
      <w:pPr>
        <w:spacing w:line="240" w:lineRule="auto"/>
        <w:rPr>
          <w:caps/>
          <w:sz w:val="24"/>
          <w:szCs w:val="24"/>
        </w:rPr>
      </w:pPr>
      <w:r w:rsidRPr="00AE6B14">
        <w:rPr>
          <w:sz w:val="24"/>
          <w:szCs w:val="24"/>
        </w:rPr>
        <w:t>Порядок участия обучающихся ГБУ РС(Я) ГГТ в формировании содержания своего профессионального образования</w:t>
      </w:r>
      <w:bookmarkStart w:id="11" w:name="_Toc421103072"/>
      <w:bookmarkStart w:id="12" w:name="_Toc421194409"/>
      <w:r>
        <w:rPr>
          <w:sz w:val="24"/>
          <w:szCs w:val="24"/>
        </w:rPr>
        <w:t>.</w:t>
      </w:r>
      <w:r w:rsidRPr="00AE6B14">
        <w:rPr>
          <w:sz w:val="24"/>
          <w:szCs w:val="24"/>
        </w:rPr>
        <w:t xml:space="preserve"> </w:t>
      </w:r>
      <w:r>
        <w:rPr>
          <w:sz w:val="24"/>
          <w:szCs w:val="24"/>
        </w:rPr>
        <w:t>утв. на педсовете №01 от 11.09.2013 г. приказ №76 от 11.09.2013 г.;</w:t>
      </w:r>
    </w:p>
    <w:p w:rsidR="00AE6B14" w:rsidRDefault="00AE6B14" w:rsidP="00AE6B14">
      <w:pPr>
        <w:spacing w:line="240" w:lineRule="auto"/>
        <w:rPr>
          <w:caps/>
          <w:sz w:val="24"/>
          <w:szCs w:val="24"/>
        </w:rPr>
      </w:pPr>
    </w:p>
    <w:bookmarkEnd w:id="11"/>
    <w:bookmarkEnd w:id="12"/>
    <w:p w:rsidR="00AE6B14" w:rsidRPr="00AE6B14" w:rsidRDefault="00AE6B14" w:rsidP="00AE6B14">
      <w:pPr>
        <w:ind w:firstLine="708"/>
        <w:rPr>
          <w:b/>
          <w:sz w:val="20"/>
          <w:szCs w:val="20"/>
        </w:rPr>
      </w:pPr>
      <w:r w:rsidRPr="00AE6B14">
        <w:rPr>
          <w:b/>
          <w:sz w:val="20"/>
          <w:szCs w:val="20"/>
        </w:rPr>
        <w:t>Наличие информации и копий документов на официальном сайте в соответствии со ст. 29 Федерального закона от 29.12.2012</w:t>
      </w:r>
      <w:r>
        <w:rPr>
          <w:b/>
          <w:sz w:val="20"/>
          <w:szCs w:val="20"/>
        </w:rPr>
        <w:t xml:space="preserve"> №273-ФЗ </w:t>
      </w:r>
      <w:r w:rsidRPr="00AE6B14">
        <w:rPr>
          <w:b/>
          <w:sz w:val="20"/>
          <w:szCs w:val="20"/>
        </w:rPr>
        <w:t>«Об образовании в Российской Федерации»</w:t>
      </w:r>
      <w:r>
        <w:rPr>
          <w:b/>
          <w:sz w:val="20"/>
          <w:szCs w:val="20"/>
        </w:rPr>
        <w:t>.</w:t>
      </w:r>
    </w:p>
    <w:p w:rsidR="00AE6B14" w:rsidRPr="00AE6B14" w:rsidRDefault="00AE6B14" w:rsidP="00AE6B14">
      <w:pPr>
        <w:ind w:firstLine="0"/>
        <w:jc w:val="left"/>
        <w:rPr>
          <w:b/>
          <w:sz w:val="20"/>
          <w:szCs w:val="20"/>
        </w:rPr>
      </w:pPr>
      <w:r w:rsidRPr="00AE6B14">
        <w:rPr>
          <w:b/>
          <w:sz w:val="20"/>
          <w:szCs w:val="20"/>
        </w:rPr>
        <w:t>адрес сайта _http://ggt-khandyga.narod.ru</w:t>
      </w:r>
      <w:r>
        <w:rPr>
          <w:b/>
          <w:sz w:val="20"/>
          <w:szCs w:val="20"/>
        </w:rPr>
        <w:t xml:space="preserve"> </w:t>
      </w:r>
      <w:r w:rsidRPr="00AE6B14">
        <w:rPr>
          <w:b/>
          <w:sz w:val="20"/>
          <w:szCs w:val="20"/>
        </w:rPr>
        <w:t xml:space="preserve"> </w:t>
      </w:r>
    </w:p>
    <w:tbl>
      <w:tblPr>
        <w:tblStyle w:val="ac"/>
        <w:tblW w:w="9718" w:type="dxa"/>
        <w:tblInd w:w="-34" w:type="dxa"/>
        <w:tblLook w:val="04A0"/>
      </w:tblPr>
      <w:tblGrid>
        <w:gridCol w:w="675"/>
        <w:gridCol w:w="2530"/>
        <w:gridCol w:w="5568"/>
        <w:gridCol w:w="945"/>
      </w:tblGrid>
      <w:tr w:rsidR="00AE6B14" w:rsidRPr="00AE6B14" w:rsidTr="00AE6B14">
        <w:tc>
          <w:tcPr>
            <w:tcW w:w="675"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left="-726" w:right="-112"/>
              <w:rPr>
                <w:sz w:val="20"/>
                <w:szCs w:val="20"/>
              </w:rPr>
            </w:pPr>
          </w:p>
        </w:tc>
        <w:tc>
          <w:tcPr>
            <w:tcW w:w="9043" w:type="dxa"/>
            <w:gridSpan w:val="3"/>
            <w:tcBorders>
              <w:top w:val="single" w:sz="4" w:space="0" w:color="auto"/>
              <w:left w:val="single" w:sz="4" w:space="0" w:color="auto"/>
              <w:bottom w:val="single" w:sz="4" w:space="0" w:color="auto"/>
              <w:right w:val="single" w:sz="4" w:space="0" w:color="auto"/>
            </w:tcBorders>
            <w:hideMark/>
          </w:tcPr>
          <w:p w:rsidR="00AE6B14" w:rsidRPr="00AE6B14" w:rsidRDefault="00AE6B14" w:rsidP="00F83776">
            <w:pPr>
              <w:jc w:val="center"/>
              <w:rPr>
                <w:sz w:val="20"/>
                <w:szCs w:val="20"/>
              </w:rPr>
            </w:pPr>
            <w:r w:rsidRPr="00AE6B14">
              <w:rPr>
                <w:sz w:val="20"/>
                <w:szCs w:val="20"/>
              </w:rPr>
              <w:t>Специальный раздел "Сведения об образовательной организации"</w:t>
            </w:r>
          </w:p>
          <w:p w:rsidR="00AE6B14" w:rsidRPr="00AE6B14" w:rsidRDefault="00AE6B14" w:rsidP="00F83776">
            <w:pPr>
              <w:jc w:val="center"/>
              <w:rPr>
                <w:sz w:val="20"/>
                <w:szCs w:val="20"/>
              </w:rPr>
            </w:pPr>
            <w:r w:rsidRPr="00AE6B14">
              <w:rPr>
                <w:sz w:val="20"/>
                <w:szCs w:val="20"/>
              </w:rPr>
              <w:t>(Общий механизм навигации по всем страницам специального раздела)</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left="-726" w:right="-112"/>
              <w:rPr>
                <w:sz w:val="20"/>
                <w:szCs w:val="20"/>
              </w:rPr>
            </w:pPr>
          </w:p>
        </w:tc>
        <w:tc>
          <w:tcPr>
            <w:tcW w:w="9043" w:type="dxa"/>
            <w:gridSpan w:val="3"/>
            <w:tcBorders>
              <w:top w:val="single" w:sz="4" w:space="0" w:color="auto"/>
              <w:left w:val="single" w:sz="4" w:space="0" w:color="auto"/>
              <w:bottom w:val="single" w:sz="4" w:space="0" w:color="auto"/>
              <w:right w:val="single" w:sz="4" w:space="0" w:color="auto"/>
            </w:tcBorders>
            <w:hideMark/>
          </w:tcPr>
          <w:p w:rsidR="00AE6B14" w:rsidRPr="00AE6B14" w:rsidRDefault="00AE6B14" w:rsidP="00F83776">
            <w:pPr>
              <w:jc w:val="center"/>
              <w:rPr>
                <w:sz w:val="20"/>
                <w:szCs w:val="20"/>
              </w:rPr>
            </w:pPr>
            <w:r w:rsidRPr="00AE6B14">
              <w:rPr>
                <w:sz w:val="20"/>
                <w:szCs w:val="20"/>
              </w:rPr>
              <w:t>ПОДРАЗДЕЛЫ</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left="-726" w:right="-112"/>
              <w:rPr>
                <w:sz w:val="20"/>
                <w:szCs w:val="20"/>
              </w:rPr>
            </w:pPr>
          </w:p>
        </w:tc>
        <w:tc>
          <w:tcPr>
            <w:tcW w:w="2530" w:type="dxa"/>
            <w:tcBorders>
              <w:top w:val="single" w:sz="4" w:space="0" w:color="auto"/>
              <w:left w:val="single" w:sz="4" w:space="0" w:color="auto"/>
              <w:bottom w:val="single" w:sz="4" w:space="0" w:color="auto"/>
              <w:right w:val="single" w:sz="4" w:space="0" w:color="000000" w:themeColor="text1"/>
            </w:tcBorders>
          </w:tcPr>
          <w:p w:rsidR="00AE6B14" w:rsidRPr="00AE6B14" w:rsidRDefault="00AE6B14" w:rsidP="00F83776">
            <w:pPr>
              <w:rPr>
                <w:sz w:val="20"/>
                <w:szCs w:val="20"/>
              </w:rPr>
            </w:pP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B14" w:rsidRPr="00AE6B14" w:rsidRDefault="00AE6B14" w:rsidP="00AE6B14">
            <w:pPr>
              <w:ind w:firstLine="66"/>
              <w:rPr>
                <w:rFonts w:ascii="Georgia" w:hAnsi="Georgia"/>
                <w:color w:val="000000"/>
                <w:sz w:val="20"/>
                <w:szCs w:val="20"/>
              </w:rPr>
            </w:pPr>
          </w:p>
        </w:tc>
        <w:tc>
          <w:tcPr>
            <w:tcW w:w="945" w:type="dxa"/>
            <w:tcBorders>
              <w:top w:val="single" w:sz="4" w:space="0" w:color="auto"/>
              <w:left w:val="single" w:sz="4" w:space="0" w:color="000000" w:themeColor="text1"/>
              <w:bottom w:val="single" w:sz="4" w:space="0" w:color="auto"/>
              <w:right w:val="single" w:sz="4" w:space="0" w:color="auto"/>
            </w:tcBorders>
            <w:hideMark/>
          </w:tcPr>
          <w:p w:rsidR="00AE6B14" w:rsidRPr="00AE6B14" w:rsidRDefault="00AE6B14" w:rsidP="00AE6B14">
            <w:pPr>
              <w:ind w:firstLine="0"/>
              <w:rPr>
                <w:sz w:val="20"/>
                <w:szCs w:val="20"/>
              </w:rPr>
            </w:pPr>
            <w:r w:rsidRPr="00AE6B14">
              <w:rPr>
                <w:sz w:val="20"/>
                <w:szCs w:val="20"/>
              </w:rPr>
              <w:t>Есть/нет</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1</w:t>
            </w:r>
          </w:p>
        </w:tc>
        <w:tc>
          <w:tcPr>
            <w:tcW w:w="2530" w:type="dxa"/>
            <w:tcBorders>
              <w:top w:val="single" w:sz="4" w:space="0" w:color="auto"/>
              <w:left w:val="single" w:sz="4" w:space="0" w:color="auto"/>
              <w:bottom w:val="single" w:sz="4" w:space="0" w:color="auto"/>
              <w:right w:val="single" w:sz="4" w:space="0" w:color="000000" w:themeColor="text1"/>
            </w:tcBorders>
            <w:hideMark/>
          </w:tcPr>
          <w:p w:rsidR="00AE6B14" w:rsidRPr="00AE6B14" w:rsidRDefault="00AE6B14" w:rsidP="00AE6B14">
            <w:pPr>
              <w:ind w:firstLine="38"/>
              <w:rPr>
                <w:sz w:val="20"/>
                <w:szCs w:val="20"/>
              </w:rPr>
            </w:pPr>
            <w:r w:rsidRPr="00AE6B14">
              <w:rPr>
                <w:sz w:val="20"/>
                <w:szCs w:val="20"/>
              </w:rPr>
              <w:t>"Основные сведения"</w:t>
            </w:r>
          </w:p>
        </w:tc>
        <w:tc>
          <w:tcPr>
            <w:tcW w:w="5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B14" w:rsidRPr="00AE6B14" w:rsidRDefault="00AE6B14" w:rsidP="00AE6B14">
            <w:pPr>
              <w:ind w:firstLine="66"/>
              <w:rPr>
                <w:rFonts w:ascii="Georgia" w:hAnsi="Georgia"/>
                <w:color w:val="000000"/>
                <w:sz w:val="20"/>
                <w:szCs w:val="20"/>
              </w:rPr>
            </w:pPr>
            <w:r w:rsidRPr="00AE6B14">
              <w:rPr>
                <w:rFonts w:ascii="Georgia" w:hAnsi="Georgia"/>
                <w:color w:val="000000"/>
                <w:sz w:val="20"/>
                <w:szCs w:val="20"/>
              </w:rPr>
              <w:t>Информация о дате создания организации, ее учредителях, месте нахождения, графике работы, а также контактные телефоны и адреса электронной почты.</w:t>
            </w:r>
          </w:p>
          <w:p w:rsidR="00AE6B14" w:rsidRPr="00AE6B14" w:rsidRDefault="00AE6B14" w:rsidP="00AE6B14">
            <w:pPr>
              <w:ind w:firstLine="66"/>
              <w:rPr>
                <w:sz w:val="20"/>
                <w:szCs w:val="20"/>
              </w:rPr>
            </w:pPr>
          </w:p>
        </w:tc>
        <w:tc>
          <w:tcPr>
            <w:tcW w:w="945" w:type="dxa"/>
            <w:tcBorders>
              <w:top w:val="single" w:sz="4" w:space="0" w:color="auto"/>
              <w:left w:val="single" w:sz="4" w:space="0" w:color="000000" w:themeColor="text1"/>
              <w:bottom w:val="single" w:sz="4" w:space="0" w:color="auto"/>
              <w:right w:val="single" w:sz="4" w:space="0" w:color="auto"/>
            </w:tcBorders>
            <w:hideMark/>
          </w:tcPr>
          <w:p w:rsidR="00AE6B14" w:rsidRPr="00AE6B14" w:rsidRDefault="00AE6B14" w:rsidP="00AE6B14">
            <w:pPr>
              <w:ind w:firstLine="97"/>
              <w:jc w:val="center"/>
              <w:rPr>
                <w:sz w:val="20"/>
                <w:szCs w:val="20"/>
              </w:rPr>
            </w:pPr>
            <w:r w:rsidRPr="00AE6B14">
              <w:rPr>
                <w:sz w:val="20"/>
                <w:szCs w:val="20"/>
              </w:rPr>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2</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"Структура и органы управления образовательной организацией"</w:t>
            </w:r>
          </w:p>
        </w:tc>
        <w:tc>
          <w:tcPr>
            <w:tcW w:w="5568"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66"/>
              <w:rPr>
                <w:sz w:val="20"/>
                <w:szCs w:val="20"/>
              </w:rPr>
            </w:pPr>
            <w:r w:rsidRPr="00AE6B14">
              <w:rPr>
                <w:rFonts w:ascii="Georgia" w:hAnsi="Georgia"/>
                <w:color w:val="000000"/>
                <w:sz w:val="20"/>
                <w:szCs w:val="20"/>
              </w:rPr>
              <w:t>Сведения о структуре и об органах управления образовательной организации, в т.ч.  сведения об их  структурных подразделениях и положений о них.</w:t>
            </w: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rPr>
                <w:sz w:val="20"/>
                <w:szCs w:val="20"/>
              </w:rPr>
            </w:pPr>
            <w:r w:rsidRPr="00AE6B14">
              <w:rPr>
                <w:sz w:val="20"/>
                <w:szCs w:val="20"/>
              </w:rPr>
              <w:t xml:space="preserve">    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3</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"Документы"</w:t>
            </w:r>
          </w:p>
        </w:tc>
        <w:tc>
          <w:tcPr>
            <w:tcW w:w="5568"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shd w:val="clear" w:color="auto" w:fill="FFFFFF"/>
              <w:ind w:firstLine="66"/>
              <w:rPr>
                <w:sz w:val="20"/>
                <w:szCs w:val="20"/>
              </w:rPr>
            </w:pPr>
            <w:r w:rsidRPr="00AE6B14">
              <w:rPr>
                <w:sz w:val="20"/>
                <w:szCs w:val="20"/>
              </w:rPr>
              <w:t>а) В виде копий:</w:t>
            </w:r>
          </w:p>
          <w:p w:rsidR="00AE6B14" w:rsidRPr="00AE6B14" w:rsidRDefault="00AE6B14" w:rsidP="00AE6B14">
            <w:pPr>
              <w:shd w:val="clear" w:color="auto" w:fill="FFFFFF"/>
              <w:ind w:firstLine="66"/>
              <w:rPr>
                <w:sz w:val="20"/>
                <w:szCs w:val="20"/>
              </w:rPr>
            </w:pPr>
            <w:r w:rsidRPr="00AE6B14">
              <w:rPr>
                <w:sz w:val="20"/>
                <w:szCs w:val="20"/>
              </w:rPr>
              <w:t>Устав образовательной организации;</w:t>
            </w:r>
          </w:p>
          <w:p w:rsidR="00AE6B14" w:rsidRPr="00AE6B14" w:rsidRDefault="00AE6B14" w:rsidP="00AE6B14">
            <w:pPr>
              <w:shd w:val="clear" w:color="auto" w:fill="FFFFFF"/>
              <w:ind w:firstLine="66"/>
              <w:rPr>
                <w:sz w:val="20"/>
                <w:szCs w:val="20"/>
              </w:rPr>
            </w:pPr>
            <w:r w:rsidRPr="00AE6B14">
              <w:rPr>
                <w:sz w:val="20"/>
                <w:szCs w:val="20"/>
              </w:rPr>
              <w:t>Лицензия на осуществление образовательной деятельности (с приложениями);</w:t>
            </w:r>
          </w:p>
          <w:p w:rsidR="00AE6B14" w:rsidRPr="00AE6B14" w:rsidRDefault="00AE6B14" w:rsidP="00AE6B14">
            <w:pPr>
              <w:shd w:val="clear" w:color="auto" w:fill="FFFFFF"/>
              <w:ind w:firstLine="66"/>
              <w:rPr>
                <w:sz w:val="20"/>
                <w:szCs w:val="20"/>
              </w:rPr>
            </w:pPr>
            <w:r w:rsidRPr="00AE6B14">
              <w:rPr>
                <w:sz w:val="20"/>
                <w:szCs w:val="20"/>
              </w:rPr>
              <w:t>Свидетельство о государственной аккредитации (с приложениями);</w:t>
            </w:r>
          </w:p>
          <w:p w:rsidR="00AE6B14" w:rsidRPr="00AE6B14" w:rsidRDefault="00AE6B14" w:rsidP="00AE6B14">
            <w:pPr>
              <w:shd w:val="clear" w:color="auto" w:fill="FFFFFF"/>
              <w:ind w:firstLine="66"/>
              <w:rPr>
                <w:sz w:val="20"/>
                <w:szCs w:val="20"/>
              </w:rPr>
            </w:pPr>
            <w:r w:rsidRPr="00AE6B14">
              <w:rPr>
                <w:sz w:val="20"/>
                <w:szCs w:val="20"/>
              </w:rPr>
              <w:t xml:space="preserve">План финансово-хозяйственной деятельности образовательной организации, </w:t>
            </w:r>
          </w:p>
          <w:p w:rsidR="00AE6B14" w:rsidRPr="00AE6B14" w:rsidRDefault="00AE6B14" w:rsidP="00AE6B14">
            <w:pPr>
              <w:shd w:val="clear" w:color="auto" w:fill="FFFFFF"/>
              <w:ind w:firstLine="66"/>
              <w:rPr>
                <w:sz w:val="20"/>
                <w:szCs w:val="20"/>
              </w:rPr>
            </w:pPr>
            <w:r w:rsidRPr="00AE6B14">
              <w:rPr>
                <w:sz w:val="20"/>
                <w:szCs w:val="20"/>
              </w:rPr>
              <w:t xml:space="preserve">Локальные нормативные акты, предусмотренные частью 2 статьи 30 273-ФЗ. </w:t>
            </w:r>
          </w:p>
          <w:p w:rsidR="00AE6B14" w:rsidRPr="00AE6B14" w:rsidRDefault="00AE6B14" w:rsidP="00AE6B14">
            <w:pPr>
              <w:shd w:val="clear" w:color="auto" w:fill="FFFFFF"/>
              <w:ind w:firstLine="66"/>
              <w:rPr>
                <w:sz w:val="20"/>
                <w:szCs w:val="20"/>
              </w:rPr>
            </w:pPr>
            <w:r w:rsidRPr="00AE6B14">
              <w:rPr>
                <w:sz w:val="20"/>
                <w:szCs w:val="20"/>
              </w:rPr>
              <w:t>Правила внутреннего распорядка обучающихся, Правила внутреннего трудового распорядка и Коллективного договора;</w:t>
            </w:r>
          </w:p>
          <w:p w:rsidR="00AE6B14" w:rsidRPr="00AE6B14" w:rsidRDefault="00AE6B14" w:rsidP="00AE6B14">
            <w:pPr>
              <w:shd w:val="clear" w:color="auto" w:fill="FFFFFF"/>
              <w:ind w:firstLine="66"/>
              <w:rPr>
                <w:sz w:val="20"/>
                <w:szCs w:val="20"/>
              </w:rPr>
            </w:pPr>
            <w:r w:rsidRPr="00AE6B14">
              <w:rPr>
                <w:sz w:val="20"/>
                <w:szCs w:val="20"/>
              </w:rPr>
              <w:t>б) Отчет о результатах самообследования;</w:t>
            </w:r>
          </w:p>
          <w:p w:rsidR="00AE6B14" w:rsidRPr="00AE6B14" w:rsidRDefault="00AE6B14" w:rsidP="00AE6B14">
            <w:pPr>
              <w:shd w:val="clear" w:color="auto" w:fill="FFFFFF"/>
              <w:ind w:firstLine="66"/>
              <w:rPr>
                <w:sz w:val="20"/>
                <w:szCs w:val="20"/>
              </w:rPr>
            </w:pPr>
            <w:r w:rsidRPr="00AE6B14">
              <w:rPr>
                <w:sz w:val="20"/>
                <w:szCs w:val="20"/>
              </w:rPr>
              <w:lastRenderedPageBreak/>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E6B14" w:rsidRPr="00AE6B14" w:rsidRDefault="00AE6B14" w:rsidP="00AE6B14">
            <w:pPr>
              <w:shd w:val="clear" w:color="auto" w:fill="FFFFFF"/>
              <w:ind w:firstLine="66"/>
              <w:rPr>
                <w:sz w:val="20"/>
                <w:szCs w:val="20"/>
              </w:rPr>
            </w:pPr>
            <w:r w:rsidRPr="00AE6B14">
              <w:rPr>
                <w:sz w:val="20"/>
                <w:szCs w:val="20"/>
              </w:rPr>
              <w:t>г) Предписания органов, осуществляющих государственный контроль (надзор) в сфере образования, отчеты об исполнении таких предписаний.</w:t>
            </w: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jc w:val="center"/>
              <w:rPr>
                <w:sz w:val="20"/>
                <w:szCs w:val="20"/>
              </w:rPr>
            </w:pPr>
            <w:r w:rsidRPr="00AE6B14">
              <w:rPr>
                <w:sz w:val="20"/>
                <w:szCs w:val="20"/>
              </w:rPr>
              <w:lastRenderedPageBreak/>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lastRenderedPageBreak/>
              <w:t>4</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"Образование"</w:t>
            </w:r>
          </w:p>
        </w:tc>
        <w:tc>
          <w:tcPr>
            <w:tcW w:w="5568"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shd w:val="clear" w:color="auto" w:fill="FFFFFF"/>
              <w:ind w:firstLine="66"/>
              <w:rPr>
                <w:sz w:val="20"/>
                <w:szCs w:val="20"/>
              </w:rPr>
            </w:pPr>
            <w:r w:rsidRPr="00AE6B14">
              <w:rPr>
                <w:sz w:val="20"/>
                <w:szCs w:val="20"/>
              </w:rPr>
              <w:t>Информация о реализуемых уровнях образования, формах, сроках обучения; об образовательной программе, об учебном плане, о рабочих программах, о календарном учебном графике с размещением их копий о методических и иных документах, о реализуемых образовательных программах с указанием учебных курсов, дисциплин, учебных практик, численности обучающихся, наименование образовательной программы</w:t>
            </w:r>
          </w:p>
          <w:p w:rsidR="00AE6B14" w:rsidRPr="00AE6B14" w:rsidRDefault="00AE6B14" w:rsidP="00AE6B14">
            <w:pPr>
              <w:shd w:val="clear" w:color="auto" w:fill="FFFFFF"/>
              <w:ind w:firstLine="66"/>
              <w:rPr>
                <w:sz w:val="20"/>
                <w:szCs w:val="20"/>
              </w:rPr>
            </w:pP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shd w:val="clear" w:color="auto" w:fill="FFFFFF"/>
              <w:ind w:firstLine="97"/>
              <w:jc w:val="center"/>
              <w:rPr>
                <w:sz w:val="20"/>
                <w:szCs w:val="20"/>
              </w:rPr>
            </w:pPr>
            <w:r w:rsidRPr="00AE6B14">
              <w:rPr>
                <w:sz w:val="20"/>
                <w:szCs w:val="20"/>
              </w:rPr>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5</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"Образовательные стандарты"</w:t>
            </w:r>
          </w:p>
        </w:tc>
        <w:tc>
          <w:tcPr>
            <w:tcW w:w="5568"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firstLine="66"/>
              <w:rPr>
                <w:rFonts w:ascii="Georgia" w:hAnsi="Georgia"/>
                <w:color w:val="000000"/>
                <w:sz w:val="20"/>
                <w:szCs w:val="20"/>
              </w:rPr>
            </w:pPr>
            <w:r w:rsidRPr="00AE6B14">
              <w:rPr>
                <w:rFonts w:ascii="Georgia" w:hAnsi="Georgia"/>
                <w:color w:val="000000"/>
                <w:sz w:val="20"/>
                <w:szCs w:val="20"/>
              </w:rPr>
              <w:t>Информация о ФГОС и ОС с приложением их копий. Допускается вместо копий размещать гиперссылки на соответствующие документы на сайте Минобрнауки РФ</w:t>
            </w:r>
          </w:p>
          <w:p w:rsidR="00AE6B14" w:rsidRPr="00AE6B14" w:rsidRDefault="00AE6B14" w:rsidP="00AE6B14">
            <w:pPr>
              <w:ind w:firstLine="66"/>
              <w:rPr>
                <w:sz w:val="20"/>
                <w:szCs w:val="20"/>
              </w:rPr>
            </w:pP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jc w:val="center"/>
              <w:rPr>
                <w:sz w:val="20"/>
                <w:szCs w:val="20"/>
              </w:rPr>
            </w:pPr>
            <w:r w:rsidRPr="00AE6B14">
              <w:rPr>
                <w:sz w:val="20"/>
                <w:szCs w:val="20"/>
              </w:rPr>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6</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"Руководство. Педагогический (научно-педагогический) состав".</w:t>
            </w:r>
          </w:p>
        </w:tc>
        <w:tc>
          <w:tcPr>
            <w:tcW w:w="5568"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firstLine="66"/>
              <w:rPr>
                <w:rFonts w:ascii="Georgia" w:hAnsi="Georgia"/>
                <w:color w:val="000000"/>
                <w:sz w:val="20"/>
                <w:szCs w:val="20"/>
              </w:rPr>
            </w:pPr>
            <w:r w:rsidRPr="00AE6B14">
              <w:rPr>
                <w:rFonts w:ascii="Georgia" w:hAnsi="Georgia"/>
                <w:color w:val="000000"/>
                <w:sz w:val="20"/>
                <w:szCs w:val="20"/>
              </w:rPr>
              <w:t>Сведения о руководстве образовательной организации (фио, контактные телефоны, адреса электронной почты), о персональном составе педработников (фио педработников, уровень их образования и квалификация, опыт работы, должность, преподаваемые дисциплины, ученые степень и звание, повышение квалификации, общий стаж работы стаж по специальности).</w:t>
            </w:r>
          </w:p>
          <w:p w:rsidR="00AE6B14" w:rsidRPr="00AE6B14" w:rsidRDefault="00AE6B14" w:rsidP="00AE6B14">
            <w:pPr>
              <w:ind w:firstLine="66"/>
              <w:rPr>
                <w:rFonts w:ascii="Georgia" w:hAnsi="Georgia"/>
                <w:color w:val="000000"/>
                <w:sz w:val="20"/>
                <w:szCs w:val="20"/>
              </w:rPr>
            </w:pP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jc w:val="center"/>
              <w:rPr>
                <w:rFonts w:ascii="Georgia" w:hAnsi="Georgia"/>
                <w:color w:val="000000"/>
                <w:sz w:val="20"/>
                <w:szCs w:val="20"/>
              </w:rPr>
            </w:pPr>
            <w:r w:rsidRPr="00AE6B14">
              <w:rPr>
                <w:sz w:val="20"/>
                <w:szCs w:val="20"/>
              </w:rPr>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7</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"Материально-техническое обеспечение и оснащенность образовательного процесса".</w:t>
            </w:r>
          </w:p>
        </w:tc>
        <w:tc>
          <w:tcPr>
            <w:tcW w:w="5568"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firstLine="66"/>
              <w:rPr>
                <w:rFonts w:ascii="Georgia" w:hAnsi="Georgia"/>
                <w:color w:val="000000"/>
                <w:sz w:val="20"/>
                <w:szCs w:val="20"/>
              </w:rPr>
            </w:pPr>
            <w:r w:rsidRPr="00AE6B14">
              <w:rPr>
                <w:rFonts w:ascii="Georgia" w:hAnsi="Georgia"/>
                <w:color w:val="000000"/>
                <w:sz w:val="20"/>
                <w:szCs w:val="20"/>
              </w:rPr>
              <w:t>Информация об учебных кабинетах, средствах обучения и воспитания, лабораториях, библиотеках, объектах спорта, об условиях питания, об электронных образовательных ресурсах, о доступе обучающихся к информационным ресурсам.</w:t>
            </w:r>
          </w:p>
          <w:p w:rsidR="00AE6B14" w:rsidRPr="00AE6B14" w:rsidRDefault="00AE6B14" w:rsidP="00AE6B14">
            <w:pPr>
              <w:ind w:firstLine="66"/>
              <w:rPr>
                <w:rFonts w:ascii="Georgia" w:hAnsi="Georgia"/>
                <w:color w:val="000000"/>
                <w:sz w:val="20"/>
                <w:szCs w:val="20"/>
              </w:rPr>
            </w:pP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jc w:val="center"/>
              <w:rPr>
                <w:rFonts w:ascii="Georgia" w:hAnsi="Georgia"/>
                <w:color w:val="000000"/>
                <w:sz w:val="20"/>
                <w:szCs w:val="20"/>
              </w:rPr>
            </w:pPr>
            <w:r w:rsidRPr="00AE6B14">
              <w:rPr>
                <w:sz w:val="20"/>
                <w:szCs w:val="20"/>
              </w:rPr>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8</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"Стипендии и иные виды материальной поддержки".</w:t>
            </w:r>
          </w:p>
        </w:tc>
        <w:tc>
          <w:tcPr>
            <w:tcW w:w="5568"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66"/>
              <w:rPr>
                <w:rFonts w:ascii="Georgia" w:hAnsi="Georgia"/>
                <w:color w:val="000000"/>
                <w:sz w:val="20"/>
                <w:szCs w:val="20"/>
              </w:rPr>
            </w:pPr>
            <w:r w:rsidRPr="00AE6B14">
              <w:rPr>
                <w:rFonts w:ascii="Georgia" w:hAnsi="Georgia"/>
                <w:color w:val="000000"/>
                <w:sz w:val="20"/>
                <w:szCs w:val="20"/>
              </w:rPr>
              <w:t>Информация об условиях предоставления стипендий, об общежитиях, об интернате, о форме оплаты за проживание, иные виды социальной поддержки, о трудоустройстве выпускников.</w:t>
            </w: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jc w:val="center"/>
              <w:rPr>
                <w:rFonts w:ascii="Georgia" w:hAnsi="Georgia"/>
                <w:color w:val="000000"/>
                <w:sz w:val="20"/>
                <w:szCs w:val="20"/>
              </w:rPr>
            </w:pPr>
            <w:r w:rsidRPr="00AE6B14">
              <w:rPr>
                <w:sz w:val="20"/>
                <w:szCs w:val="20"/>
              </w:rPr>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9</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"Платные образовательные услуги".</w:t>
            </w:r>
          </w:p>
        </w:tc>
        <w:tc>
          <w:tcPr>
            <w:tcW w:w="5568"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firstLine="66"/>
              <w:rPr>
                <w:rFonts w:ascii="Georgia" w:hAnsi="Georgia"/>
                <w:color w:val="000000"/>
                <w:sz w:val="20"/>
                <w:szCs w:val="20"/>
              </w:rPr>
            </w:pPr>
            <w:r w:rsidRPr="00AE6B14">
              <w:rPr>
                <w:rFonts w:ascii="Georgia" w:hAnsi="Georgia"/>
                <w:color w:val="000000"/>
                <w:sz w:val="20"/>
                <w:szCs w:val="20"/>
              </w:rPr>
              <w:t>Информация о порядке оказания платных образовательных услуг.</w:t>
            </w:r>
          </w:p>
          <w:p w:rsidR="00AE6B14" w:rsidRPr="00AE6B14" w:rsidRDefault="00AE6B14" w:rsidP="00AE6B14">
            <w:pPr>
              <w:ind w:firstLine="66"/>
              <w:rPr>
                <w:rFonts w:ascii="Georgia" w:hAnsi="Georgia"/>
                <w:color w:val="000000"/>
                <w:sz w:val="20"/>
                <w:szCs w:val="20"/>
              </w:rPr>
            </w:pP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jc w:val="center"/>
              <w:rPr>
                <w:rFonts w:ascii="Georgia" w:hAnsi="Georgia"/>
                <w:color w:val="000000"/>
                <w:sz w:val="20"/>
                <w:szCs w:val="20"/>
              </w:rPr>
            </w:pPr>
            <w:r w:rsidRPr="00AE6B14">
              <w:rPr>
                <w:sz w:val="20"/>
                <w:szCs w:val="20"/>
              </w:rPr>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10</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"Финансово-хозяйственная деятельность".</w:t>
            </w:r>
          </w:p>
        </w:tc>
        <w:tc>
          <w:tcPr>
            <w:tcW w:w="5568"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firstLine="66"/>
              <w:rPr>
                <w:rFonts w:ascii="Georgia" w:hAnsi="Georgia"/>
                <w:color w:val="000000"/>
                <w:sz w:val="20"/>
                <w:szCs w:val="20"/>
              </w:rPr>
            </w:pPr>
            <w:r w:rsidRPr="00AE6B14">
              <w:rPr>
                <w:rFonts w:ascii="Georgia" w:hAnsi="Georgia"/>
                <w:color w:val="000000"/>
                <w:sz w:val="20"/>
                <w:szCs w:val="20"/>
              </w:rPr>
              <w:t>Информация об объеме образовательной деятельности осуществляемой за счет бюджетных ассигнований, а также за счет средств физических и юридических лиц, и об их расходовании по итогам учебного года.</w:t>
            </w:r>
          </w:p>
          <w:p w:rsidR="00AE6B14" w:rsidRPr="00AE6B14" w:rsidRDefault="00AE6B14" w:rsidP="00AE6B14">
            <w:pPr>
              <w:ind w:firstLine="66"/>
              <w:rPr>
                <w:rFonts w:ascii="Georgia" w:hAnsi="Georgia"/>
                <w:color w:val="000000"/>
                <w:sz w:val="20"/>
                <w:szCs w:val="20"/>
              </w:rPr>
            </w:pP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jc w:val="center"/>
              <w:rPr>
                <w:rFonts w:ascii="Georgia" w:hAnsi="Georgia"/>
                <w:color w:val="000000"/>
                <w:sz w:val="20"/>
                <w:szCs w:val="20"/>
              </w:rPr>
            </w:pPr>
            <w:r w:rsidRPr="00AE6B14">
              <w:rPr>
                <w:sz w:val="20"/>
                <w:szCs w:val="20"/>
              </w:rPr>
              <w:t>есть</w:t>
            </w:r>
          </w:p>
        </w:tc>
      </w:tr>
      <w:tr w:rsidR="00AE6B14" w:rsidRPr="00AE6B14" w:rsidTr="00AE6B14">
        <w:tc>
          <w:tcPr>
            <w:tcW w:w="67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left="-726" w:right="-112"/>
              <w:rPr>
                <w:sz w:val="20"/>
                <w:szCs w:val="20"/>
              </w:rPr>
            </w:pPr>
            <w:r w:rsidRPr="00AE6B14">
              <w:rPr>
                <w:sz w:val="20"/>
                <w:szCs w:val="20"/>
              </w:rPr>
              <w:t>11</w:t>
            </w:r>
          </w:p>
        </w:tc>
        <w:tc>
          <w:tcPr>
            <w:tcW w:w="2530"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38"/>
              <w:rPr>
                <w:sz w:val="20"/>
                <w:szCs w:val="20"/>
              </w:rPr>
            </w:pPr>
            <w:r w:rsidRPr="00AE6B14">
              <w:rPr>
                <w:sz w:val="20"/>
                <w:szCs w:val="20"/>
              </w:rPr>
              <w:t>"Вакантные места для приема (перевода)".</w:t>
            </w:r>
          </w:p>
        </w:tc>
        <w:tc>
          <w:tcPr>
            <w:tcW w:w="5568" w:type="dxa"/>
            <w:tcBorders>
              <w:top w:val="single" w:sz="4" w:space="0" w:color="auto"/>
              <w:left w:val="single" w:sz="4" w:space="0" w:color="auto"/>
              <w:bottom w:val="single" w:sz="4" w:space="0" w:color="auto"/>
              <w:right w:val="single" w:sz="4" w:space="0" w:color="auto"/>
            </w:tcBorders>
          </w:tcPr>
          <w:p w:rsidR="00AE6B14" w:rsidRPr="00AE6B14" w:rsidRDefault="00AE6B14" w:rsidP="00AE6B14">
            <w:pPr>
              <w:ind w:firstLine="66"/>
              <w:rPr>
                <w:rFonts w:ascii="Georgia" w:hAnsi="Georgia"/>
                <w:color w:val="000000"/>
                <w:sz w:val="20"/>
                <w:szCs w:val="20"/>
              </w:rPr>
            </w:pPr>
            <w:r w:rsidRPr="00AE6B14">
              <w:rPr>
                <w:rFonts w:ascii="Georgia" w:hAnsi="Georgia"/>
                <w:color w:val="000000"/>
                <w:sz w:val="20"/>
                <w:szCs w:val="20"/>
              </w:rPr>
              <w:t>Информация о наличии вакантных мест по каждой образовательной программе, профессии, специальности и т.д.</w:t>
            </w:r>
          </w:p>
          <w:p w:rsidR="00AE6B14" w:rsidRPr="00AE6B14" w:rsidRDefault="00AE6B14" w:rsidP="00AE6B14">
            <w:pPr>
              <w:ind w:firstLine="66"/>
              <w:rPr>
                <w:rFonts w:ascii="Georgia" w:hAnsi="Georgia"/>
                <w:color w:val="000000"/>
                <w:sz w:val="20"/>
                <w:szCs w:val="20"/>
              </w:rPr>
            </w:pPr>
          </w:p>
        </w:tc>
        <w:tc>
          <w:tcPr>
            <w:tcW w:w="945" w:type="dxa"/>
            <w:tcBorders>
              <w:top w:val="single" w:sz="4" w:space="0" w:color="auto"/>
              <w:left w:val="single" w:sz="4" w:space="0" w:color="auto"/>
              <w:bottom w:val="single" w:sz="4" w:space="0" w:color="auto"/>
              <w:right w:val="single" w:sz="4" w:space="0" w:color="auto"/>
            </w:tcBorders>
            <w:hideMark/>
          </w:tcPr>
          <w:p w:rsidR="00AE6B14" w:rsidRPr="00AE6B14" w:rsidRDefault="00AE6B14" w:rsidP="00AE6B14">
            <w:pPr>
              <w:ind w:firstLine="97"/>
              <w:jc w:val="center"/>
              <w:rPr>
                <w:rFonts w:ascii="Georgia" w:hAnsi="Georgia"/>
                <w:color w:val="000000"/>
                <w:sz w:val="20"/>
                <w:szCs w:val="20"/>
              </w:rPr>
            </w:pPr>
            <w:r w:rsidRPr="00AE6B14">
              <w:rPr>
                <w:sz w:val="20"/>
                <w:szCs w:val="20"/>
              </w:rPr>
              <w:t>есть</w:t>
            </w:r>
          </w:p>
        </w:tc>
      </w:tr>
    </w:tbl>
    <w:p w:rsidR="00AE6B14" w:rsidRDefault="00AE6B14" w:rsidP="0058098E">
      <w:pPr>
        <w:shd w:val="clear" w:color="auto" w:fill="FFFFFF"/>
        <w:ind w:firstLine="0"/>
      </w:pPr>
    </w:p>
    <w:p w:rsidR="0058098E" w:rsidRDefault="0058098E" w:rsidP="0058098E">
      <w:pPr>
        <w:shd w:val="clear" w:color="auto" w:fill="FFFFFF"/>
        <w:ind w:firstLine="0"/>
      </w:pPr>
    </w:p>
    <w:p w:rsidR="00AE6B14" w:rsidRDefault="0058098E" w:rsidP="0058098E">
      <w:pPr>
        <w:spacing w:line="240" w:lineRule="auto"/>
        <w:jc w:val="center"/>
        <w:rPr>
          <w:b/>
          <w:sz w:val="24"/>
          <w:szCs w:val="24"/>
        </w:rPr>
      </w:pPr>
      <w:r w:rsidRPr="0058098E">
        <w:rPr>
          <w:b/>
          <w:caps/>
          <w:sz w:val="24"/>
          <w:szCs w:val="24"/>
        </w:rPr>
        <w:t>Направление</w:t>
      </w:r>
      <w:r w:rsidRPr="0058098E">
        <w:rPr>
          <w:b/>
          <w:sz w:val="24"/>
          <w:szCs w:val="24"/>
        </w:rPr>
        <w:t> 4. Методическое (</w:t>
      </w:r>
      <w:r w:rsidRPr="0058098E">
        <w:rPr>
          <w:b/>
          <w:spacing w:val="-4"/>
          <w:sz w:val="24"/>
          <w:szCs w:val="24"/>
        </w:rPr>
        <w:t>научно-методическое</w:t>
      </w:r>
      <w:r w:rsidRPr="0058098E">
        <w:rPr>
          <w:b/>
          <w:sz w:val="24"/>
          <w:szCs w:val="24"/>
        </w:rPr>
        <w:t>) сопровождение научно-исследовательской и самостоятельной деятельности обучающихся;</w:t>
      </w:r>
    </w:p>
    <w:p w:rsidR="0058098E" w:rsidRPr="0058098E" w:rsidRDefault="0058098E" w:rsidP="0058098E">
      <w:pPr>
        <w:spacing w:line="240" w:lineRule="auto"/>
        <w:jc w:val="center"/>
        <w:rPr>
          <w:b/>
          <w:sz w:val="24"/>
          <w:szCs w:val="24"/>
        </w:rPr>
      </w:pPr>
    </w:p>
    <w:p w:rsidR="009D3B6B" w:rsidRPr="004577D3" w:rsidRDefault="001E7C81" w:rsidP="008D63EE">
      <w:pPr>
        <w:spacing w:line="240" w:lineRule="auto"/>
        <w:rPr>
          <w:b/>
          <w:sz w:val="24"/>
          <w:szCs w:val="24"/>
        </w:rPr>
      </w:pPr>
      <w:r w:rsidRPr="004577D3">
        <w:rPr>
          <w:b/>
          <w:sz w:val="24"/>
          <w:szCs w:val="24"/>
        </w:rPr>
        <w:t>4.1) </w:t>
      </w:r>
      <w:r w:rsidR="009D3B6B" w:rsidRPr="004577D3">
        <w:rPr>
          <w:b/>
          <w:sz w:val="24"/>
          <w:szCs w:val="24"/>
        </w:rPr>
        <w:t>проведени</w:t>
      </w:r>
      <w:r w:rsidR="005E31A2" w:rsidRPr="004577D3">
        <w:rPr>
          <w:b/>
          <w:sz w:val="24"/>
          <w:szCs w:val="24"/>
        </w:rPr>
        <w:t>е</w:t>
      </w:r>
      <w:r w:rsidR="009D3B6B" w:rsidRPr="004577D3">
        <w:rPr>
          <w:b/>
          <w:sz w:val="24"/>
          <w:szCs w:val="24"/>
        </w:rPr>
        <w:t xml:space="preserve"> студенческих научно-практических конференций</w:t>
      </w:r>
      <w:r w:rsidR="00DB5403" w:rsidRPr="004577D3">
        <w:rPr>
          <w:b/>
          <w:sz w:val="24"/>
          <w:szCs w:val="24"/>
        </w:rPr>
        <w:t xml:space="preserve"> и других итоговых мероприятий научно-исследовательской деятельности обучающихся</w:t>
      </w:r>
      <w:r w:rsidR="00543B7F" w:rsidRPr="004577D3">
        <w:rPr>
          <w:b/>
          <w:sz w:val="24"/>
          <w:szCs w:val="24"/>
        </w:rPr>
        <w:t xml:space="preserve"> и результаты участия</w:t>
      </w:r>
      <w:r w:rsidR="00CD4D79" w:rsidRPr="004577D3">
        <w:rPr>
          <w:b/>
          <w:sz w:val="24"/>
          <w:szCs w:val="24"/>
        </w:rPr>
        <w:t xml:space="preserve"> </w:t>
      </w:r>
      <w:r w:rsidR="007A353F" w:rsidRPr="004577D3">
        <w:rPr>
          <w:b/>
          <w:sz w:val="24"/>
          <w:szCs w:val="24"/>
        </w:rPr>
        <w:t xml:space="preserve">обучающихся </w:t>
      </w:r>
    </w:p>
    <w:tbl>
      <w:tblPr>
        <w:tblStyle w:val="13"/>
        <w:tblW w:w="0" w:type="auto"/>
        <w:tblLook w:val="04A0"/>
      </w:tblPr>
      <w:tblGrid>
        <w:gridCol w:w="407"/>
        <w:gridCol w:w="1410"/>
        <w:gridCol w:w="1423"/>
        <w:gridCol w:w="1846"/>
        <w:gridCol w:w="2041"/>
        <w:gridCol w:w="1200"/>
        <w:gridCol w:w="1244"/>
      </w:tblGrid>
      <w:tr w:rsidR="004577D3" w:rsidRPr="0058098E" w:rsidTr="004577D3">
        <w:tc>
          <w:tcPr>
            <w:tcW w:w="392" w:type="dxa"/>
            <w:vAlign w:val="center"/>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c>
          <w:tcPr>
            <w:tcW w:w="1417" w:type="dxa"/>
            <w:vAlign w:val="center"/>
          </w:tcPr>
          <w:p w:rsidR="004577D3" w:rsidRPr="0058098E" w:rsidRDefault="004577D3" w:rsidP="004577D3">
            <w:pPr>
              <w:ind w:firstLine="0"/>
              <w:jc w:val="center"/>
              <w:rPr>
                <w:rFonts w:cs="Times New Roman"/>
                <w:sz w:val="20"/>
                <w:szCs w:val="20"/>
              </w:rPr>
            </w:pPr>
            <w:r w:rsidRPr="0058098E">
              <w:rPr>
                <w:rFonts w:cs="Times New Roman"/>
                <w:sz w:val="20"/>
                <w:szCs w:val="20"/>
              </w:rPr>
              <w:t xml:space="preserve">Ф.И.О. </w:t>
            </w:r>
            <w:r w:rsidRPr="0058098E">
              <w:rPr>
                <w:rFonts w:cs="Times New Roman"/>
                <w:sz w:val="20"/>
                <w:szCs w:val="20"/>
              </w:rPr>
              <w:lastRenderedPageBreak/>
              <w:t>обучающегося</w:t>
            </w:r>
          </w:p>
        </w:tc>
        <w:tc>
          <w:tcPr>
            <w:tcW w:w="1686" w:type="dxa"/>
            <w:vAlign w:val="center"/>
          </w:tcPr>
          <w:p w:rsidR="004577D3" w:rsidRPr="0058098E" w:rsidRDefault="004577D3" w:rsidP="004577D3">
            <w:pPr>
              <w:ind w:firstLine="0"/>
              <w:jc w:val="center"/>
              <w:rPr>
                <w:rFonts w:cs="Times New Roman"/>
                <w:sz w:val="20"/>
                <w:szCs w:val="20"/>
              </w:rPr>
            </w:pPr>
            <w:r w:rsidRPr="0058098E">
              <w:rPr>
                <w:rFonts w:cs="Times New Roman"/>
                <w:sz w:val="20"/>
                <w:szCs w:val="20"/>
              </w:rPr>
              <w:lastRenderedPageBreak/>
              <w:t xml:space="preserve">Ф.И.О. </w:t>
            </w:r>
            <w:r w:rsidRPr="0058098E">
              <w:rPr>
                <w:rFonts w:cs="Times New Roman"/>
                <w:sz w:val="20"/>
                <w:szCs w:val="20"/>
              </w:rPr>
              <w:lastRenderedPageBreak/>
              <w:t>руководителя</w:t>
            </w:r>
          </w:p>
        </w:tc>
        <w:tc>
          <w:tcPr>
            <w:tcW w:w="1890" w:type="dxa"/>
            <w:vAlign w:val="center"/>
          </w:tcPr>
          <w:p w:rsidR="004577D3" w:rsidRPr="0058098E" w:rsidRDefault="004577D3" w:rsidP="004577D3">
            <w:pPr>
              <w:ind w:firstLine="0"/>
              <w:jc w:val="center"/>
              <w:rPr>
                <w:rFonts w:cs="Times New Roman"/>
                <w:sz w:val="20"/>
                <w:szCs w:val="20"/>
              </w:rPr>
            </w:pPr>
            <w:r w:rsidRPr="0058098E">
              <w:rPr>
                <w:rFonts w:cs="Times New Roman"/>
                <w:sz w:val="20"/>
                <w:szCs w:val="20"/>
              </w:rPr>
              <w:lastRenderedPageBreak/>
              <w:t xml:space="preserve">Тема </w:t>
            </w:r>
            <w:r w:rsidRPr="0058098E">
              <w:rPr>
                <w:rFonts w:cs="Times New Roman"/>
                <w:sz w:val="20"/>
                <w:szCs w:val="20"/>
              </w:rPr>
              <w:lastRenderedPageBreak/>
              <w:t>исследования</w:t>
            </w:r>
          </w:p>
        </w:tc>
        <w:tc>
          <w:tcPr>
            <w:tcW w:w="1899" w:type="dxa"/>
            <w:vAlign w:val="center"/>
          </w:tcPr>
          <w:p w:rsidR="004577D3" w:rsidRPr="0058098E" w:rsidRDefault="004577D3" w:rsidP="004577D3">
            <w:pPr>
              <w:ind w:firstLine="0"/>
              <w:jc w:val="center"/>
              <w:rPr>
                <w:rFonts w:cs="Times New Roman"/>
                <w:sz w:val="20"/>
                <w:szCs w:val="20"/>
              </w:rPr>
            </w:pPr>
            <w:r w:rsidRPr="0058098E">
              <w:rPr>
                <w:rFonts w:cs="Times New Roman"/>
                <w:sz w:val="20"/>
                <w:szCs w:val="20"/>
              </w:rPr>
              <w:lastRenderedPageBreak/>
              <w:t xml:space="preserve">Участие в НПК, </w:t>
            </w:r>
            <w:r w:rsidRPr="0058098E">
              <w:rPr>
                <w:rFonts w:cs="Times New Roman"/>
                <w:sz w:val="20"/>
                <w:szCs w:val="20"/>
              </w:rPr>
              <w:lastRenderedPageBreak/>
              <w:t>семинарах и т.д.</w:t>
            </w:r>
          </w:p>
        </w:tc>
        <w:tc>
          <w:tcPr>
            <w:tcW w:w="1123" w:type="dxa"/>
            <w:vAlign w:val="center"/>
          </w:tcPr>
          <w:p w:rsidR="004577D3" w:rsidRPr="0058098E" w:rsidRDefault="004577D3" w:rsidP="004577D3">
            <w:pPr>
              <w:ind w:firstLine="0"/>
              <w:jc w:val="center"/>
              <w:rPr>
                <w:rFonts w:cs="Times New Roman"/>
                <w:sz w:val="20"/>
                <w:szCs w:val="20"/>
              </w:rPr>
            </w:pPr>
            <w:r w:rsidRPr="0058098E">
              <w:rPr>
                <w:rFonts w:cs="Times New Roman"/>
                <w:sz w:val="20"/>
                <w:szCs w:val="20"/>
              </w:rPr>
              <w:lastRenderedPageBreak/>
              <w:t>Результат</w:t>
            </w:r>
          </w:p>
        </w:tc>
        <w:tc>
          <w:tcPr>
            <w:tcW w:w="1164" w:type="dxa"/>
            <w:vAlign w:val="center"/>
          </w:tcPr>
          <w:p w:rsidR="004577D3" w:rsidRPr="0058098E" w:rsidRDefault="004577D3" w:rsidP="004577D3">
            <w:pPr>
              <w:ind w:firstLine="0"/>
              <w:jc w:val="center"/>
              <w:rPr>
                <w:rFonts w:cs="Times New Roman"/>
                <w:sz w:val="20"/>
                <w:szCs w:val="20"/>
              </w:rPr>
            </w:pPr>
            <w:r w:rsidRPr="0058098E">
              <w:rPr>
                <w:rFonts w:cs="Times New Roman"/>
                <w:sz w:val="20"/>
                <w:szCs w:val="20"/>
              </w:rPr>
              <w:t xml:space="preserve">Наличие </w:t>
            </w:r>
            <w:r w:rsidRPr="0058098E">
              <w:rPr>
                <w:rFonts w:cs="Times New Roman"/>
                <w:sz w:val="20"/>
                <w:szCs w:val="20"/>
              </w:rPr>
              <w:lastRenderedPageBreak/>
              <w:t>публикаций, статей и т.п.</w:t>
            </w:r>
          </w:p>
        </w:tc>
      </w:tr>
      <w:tr w:rsidR="004577D3" w:rsidRPr="0058098E" w:rsidTr="004577D3">
        <w:tc>
          <w:tcPr>
            <w:tcW w:w="9571" w:type="dxa"/>
            <w:gridSpan w:val="7"/>
          </w:tcPr>
          <w:p w:rsidR="004577D3" w:rsidRPr="0058098E" w:rsidRDefault="004577D3" w:rsidP="004577D3">
            <w:pPr>
              <w:ind w:firstLine="0"/>
              <w:jc w:val="left"/>
              <w:rPr>
                <w:rFonts w:cs="Times New Roman"/>
                <w:sz w:val="20"/>
                <w:szCs w:val="20"/>
              </w:rPr>
            </w:pPr>
            <w:r w:rsidRPr="0058098E">
              <w:rPr>
                <w:rFonts w:cs="Times New Roman"/>
                <w:sz w:val="20"/>
                <w:szCs w:val="20"/>
              </w:rPr>
              <w:lastRenderedPageBreak/>
              <w:t>Всероссийский чемпионат по решению кейсов в области горного дела</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1</w:t>
            </w:r>
          </w:p>
        </w:tc>
        <w:tc>
          <w:tcPr>
            <w:tcW w:w="1417" w:type="dxa"/>
          </w:tcPr>
          <w:p w:rsidR="004577D3" w:rsidRPr="0058098E" w:rsidRDefault="004577D3" w:rsidP="004577D3">
            <w:pPr>
              <w:spacing w:after="200"/>
              <w:ind w:firstLine="0"/>
              <w:rPr>
                <w:rFonts w:cs="Times New Roman"/>
                <w:sz w:val="20"/>
                <w:szCs w:val="20"/>
              </w:rPr>
            </w:pPr>
            <w:r w:rsidRPr="0058098E">
              <w:rPr>
                <w:rFonts w:cs="Times New Roman"/>
                <w:sz w:val="20"/>
                <w:szCs w:val="20"/>
              </w:rPr>
              <w:t>Константинов В., Христофоров Е., Луковцев И., Алексеев П.</w:t>
            </w:r>
          </w:p>
        </w:tc>
        <w:tc>
          <w:tcPr>
            <w:tcW w:w="1686" w:type="dxa"/>
          </w:tcPr>
          <w:p w:rsidR="004577D3" w:rsidRPr="0058098E" w:rsidRDefault="004577D3" w:rsidP="004577D3">
            <w:pPr>
              <w:ind w:firstLine="0"/>
              <w:jc w:val="left"/>
              <w:rPr>
                <w:rFonts w:eastAsia="Calibri" w:cs="Times New Roman"/>
                <w:sz w:val="20"/>
                <w:szCs w:val="20"/>
              </w:rPr>
            </w:pPr>
            <w:r w:rsidRPr="0058098E">
              <w:rPr>
                <w:rFonts w:eastAsia="Calibri" w:cs="Times New Roman"/>
                <w:sz w:val="20"/>
                <w:szCs w:val="20"/>
              </w:rPr>
              <w:t>Алексеева И.З., Захаров Д.А.</w:t>
            </w:r>
          </w:p>
          <w:p w:rsidR="004577D3" w:rsidRPr="0058098E" w:rsidRDefault="004577D3" w:rsidP="004577D3">
            <w:pPr>
              <w:ind w:firstLine="0"/>
              <w:jc w:val="left"/>
              <w:rPr>
                <w:rFonts w:cs="Times New Roman"/>
                <w:sz w:val="20"/>
                <w:szCs w:val="20"/>
              </w:rPr>
            </w:pPr>
            <w:r w:rsidRPr="0058098E">
              <w:rPr>
                <w:rFonts w:eastAsia="Calibri" w:cs="Times New Roman"/>
                <w:sz w:val="20"/>
                <w:szCs w:val="20"/>
              </w:rPr>
              <w:t>преподаватели специальных дисциплин</w:t>
            </w:r>
          </w:p>
          <w:p w:rsidR="004577D3" w:rsidRPr="0058098E" w:rsidRDefault="004577D3" w:rsidP="004577D3">
            <w:pPr>
              <w:ind w:firstLine="0"/>
              <w:jc w:val="left"/>
              <w:rPr>
                <w:rFonts w:cs="Times New Roman"/>
                <w:sz w:val="20"/>
                <w:szCs w:val="20"/>
              </w:rPr>
            </w:pPr>
          </w:p>
          <w:p w:rsidR="004577D3" w:rsidRPr="0058098E" w:rsidRDefault="004577D3" w:rsidP="004577D3">
            <w:pPr>
              <w:ind w:firstLine="0"/>
              <w:jc w:val="left"/>
              <w:rPr>
                <w:rFonts w:cs="Times New Roman"/>
                <w:sz w:val="20"/>
                <w:szCs w:val="20"/>
              </w:rPr>
            </w:pPr>
          </w:p>
          <w:p w:rsidR="004577D3" w:rsidRPr="0058098E" w:rsidRDefault="004577D3" w:rsidP="004577D3">
            <w:pPr>
              <w:ind w:firstLine="0"/>
              <w:jc w:val="left"/>
              <w:rPr>
                <w:rFonts w:cs="Times New Roman"/>
                <w:sz w:val="20"/>
                <w:szCs w:val="20"/>
              </w:rPr>
            </w:pPr>
            <w:r w:rsidRPr="0058098E">
              <w:rPr>
                <w:rFonts w:cs="Times New Roman"/>
                <w:sz w:val="20"/>
                <w:szCs w:val="20"/>
              </w:rPr>
              <w:t>2015 г.</w:t>
            </w:r>
          </w:p>
        </w:tc>
        <w:tc>
          <w:tcPr>
            <w:tcW w:w="1890" w:type="dxa"/>
          </w:tcPr>
          <w:p w:rsidR="004577D3" w:rsidRPr="0058098E" w:rsidRDefault="004577D3" w:rsidP="004577D3">
            <w:pPr>
              <w:ind w:firstLine="0"/>
              <w:jc w:val="center"/>
              <w:rPr>
                <w:rFonts w:cs="Times New Roman"/>
                <w:sz w:val="20"/>
                <w:szCs w:val="20"/>
              </w:rPr>
            </w:pPr>
            <w:r w:rsidRPr="0058098E">
              <w:rPr>
                <w:rFonts w:cs="Times New Roman"/>
                <w:sz w:val="20"/>
                <w:szCs w:val="20"/>
              </w:rPr>
              <w:t>Кейсы по выбору</w:t>
            </w:r>
          </w:p>
        </w:tc>
        <w:tc>
          <w:tcPr>
            <w:tcW w:w="1899" w:type="dxa"/>
          </w:tcPr>
          <w:p w:rsidR="004577D3" w:rsidRPr="0058098E" w:rsidRDefault="004577D3" w:rsidP="004577D3">
            <w:pPr>
              <w:ind w:firstLine="0"/>
              <w:jc w:val="left"/>
              <w:rPr>
                <w:rFonts w:cs="Times New Roman"/>
                <w:sz w:val="20"/>
                <w:szCs w:val="20"/>
              </w:rPr>
            </w:pPr>
            <w:r w:rsidRPr="0058098E">
              <w:rPr>
                <w:rFonts w:cs="Times New Roman"/>
                <w:sz w:val="20"/>
                <w:szCs w:val="20"/>
                <w:lang w:val="en-US"/>
              </w:rPr>
              <w:t>II</w:t>
            </w:r>
            <w:r w:rsidRPr="0058098E">
              <w:rPr>
                <w:rFonts w:cs="Times New Roman"/>
                <w:sz w:val="20"/>
                <w:szCs w:val="20"/>
              </w:rPr>
              <w:t xml:space="preserve"> Отборочный этап Всероссийского чемпионата по решению топливно-энергетическихкейсов в области горного дела</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2 место</w:t>
            </w:r>
          </w:p>
        </w:tc>
        <w:tc>
          <w:tcPr>
            <w:tcW w:w="1164" w:type="dxa"/>
          </w:tcPr>
          <w:p w:rsidR="004577D3" w:rsidRPr="0058098E" w:rsidRDefault="004577D3" w:rsidP="004577D3">
            <w:pPr>
              <w:ind w:firstLine="0"/>
              <w:jc w:val="left"/>
              <w:rPr>
                <w:rFonts w:cs="Times New Roman"/>
                <w:sz w:val="20"/>
                <w:szCs w:val="20"/>
              </w:rPr>
            </w:pPr>
            <w:r w:rsidRPr="0058098E">
              <w:rPr>
                <w:rFonts w:cs="Times New Roman"/>
                <w:sz w:val="20"/>
                <w:szCs w:val="20"/>
              </w:rPr>
              <w:t xml:space="preserve"> </w:t>
            </w:r>
          </w:p>
        </w:tc>
      </w:tr>
      <w:tr w:rsidR="004577D3" w:rsidRPr="0058098E" w:rsidTr="004577D3">
        <w:tc>
          <w:tcPr>
            <w:tcW w:w="9571" w:type="dxa"/>
            <w:gridSpan w:val="7"/>
          </w:tcPr>
          <w:p w:rsidR="004577D3" w:rsidRPr="0058098E" w:rsidRDefault="004577D3" w:rsidP="004577D3">
            <w:pPr>
              <w:ind w:firstLine="0"/>
              <w:jc w:val="left"/>
              <w:rPr>
                <w:rFonts w:cs="Times New Roman"/>
                <w:sz w:val="20"/>
                <w:szCs w:val="20"/>
              </w:rPr>
            </w:pPr>
            <w:r w:rsidRPr="0058098E">
              <w:rPr>
                <w:rFonts w:cs="Times New Roman"/>
                <w:sz w:val="20"/>
                <w:szCs w:val="20"/>
              </w:rPr>
              <w:t>Межрегиональные, всероссийский 2014</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2</w:t>
            </w:r>
          </w:p>
        </w:tc>
        <w:tc>
          <w:tcPr>
            <w:tcW w:w="1417" w:type="dxa"/>
          </w:tcPr>
          <w:p w:rsidR="004577D3" w:rsidRPr="0058098E" w:rsidRDefault="004577D3" w:rsidP="004577D3">
            <w:pPr>
              <w:ind w:firstLine="0"/>
              <w:jc w:val="left"/>
              <w:rPr>
                <w:rFonts w:cs="Times New Roman"/>
                <w:sz w:val="20"/>
                <w:szCs w:val="20"/>
              </w:rPr>
            </w:pPr>
            <w:r w:rsidRPr="0058098E">
              <w:rPr>
                <w:rFonts w:eastAsia="Calibri" w:cs="Times New Roman"/>
                <w:sz w:val="20"/>
                <w:szCs w:val="20"/>
              </w:rPr>
              <w:t>Максимов Александр Игоревич</w:t>
            </w:r>
          </w:p>
        </w:tc>
        <w:tc>
          <w:tcPr>
            <w:tcW w:w="1686" w:type="dxa"/>
          </w:tcPr>
          <w:p w:rsidR="004577D3" w:rsidRPr="0058098E" w:rsidRDefault="004577D3" w:rsidP="004577D3">
            <w:pPr>
              <w:ind w:firstLine="0"/>
              <w:jc w:val="left"/>
              <w:rPr>
                <w:rFonts w:cs="Times New Roman"/>
                <w:sz w:val="20"/>
                <w:szCs w:val="20"/>
              </w:rPr>
            </w:pPr>
            <w:r w:rsidRPr="0058098E">
              <w:rPr>
                <w:rFonts w:eastAsia="Calibri" w:cs="Times New Roman"/>
                <w:sz w:val="20"/>
                <w:szCs w:val="20"/>
              </w:rPr>
              <w:t>Иванова Ирина Зуевна, преподаватель специальных дисциплин</w:t>
            </w:r>
          </w:p>
          <w:p w:rsidR="004577D3" w:rsidRPr="0058098E" w:rsidRDefault="004577D3" w:rsidP="004577D3">
            <w:pPr>
              <w:ind w:firstLine="0"/>
              <w:jc w:val="left"/>
              <w:rPr>
                <w:rFonts w:cs="Times New Roman"/>
                <w:sz w:val="20"/>
                <w:szCs w:val="20"/>
              </w:rPr>
            </w:pPr>
            <w:r w:rsidRPr="0058098E">
              <w:rPr>
                <w:rFonts w:cs="Times New Roman"/>
                <w:sz w:val="20"/>
                <w:szCs w:val="20"/>
              </w:rPr>
              <w:t>2014 г.</w:t>
            </w:r>
          </w:p>
        </w:tc>
        <w:tc>
          <w:tcPr>
            <w:tcW w:w="1890" w:type="dxa"/>
          </w:tcPr>
          <w:p w:rsidR="004577D3" w:rsidRPr="0058098E" w:rsidRDefault="004577D3" w:rsidP="004577D3">
            <w:pPr>
              <w:ind w:firstLine="0"/>
              <w:rPr>
                <w:rFonts w:eastAsia="Calibri" w:cs="Times New Roman"/>
                <w:sz w:val="20"/>
                <w:szCs w:val="20"/>
              </w:rPr>
            </w:pPr>
            <w:r w:rsidRPr="0058098E">
              <w:rPr>
                <w:rFonts w:cs="Times New Roman"/>
                <w:sz w:val="20"/>
                <w:szCs w:val="20"/>
              </w:rPr>
              <w:t>Создание макета п</w:t>
            </w:r>
            <w:r w:rsidRPr="0058098E">
              <w:rPr>
                <w:rFonts w:eastAsia="Calibri" w:cs="Times New Roman"/>
                <w:sz w:val="20"/>
                <w:szCs w:val="20"/>
              </w:rPr>
              <w:t>олигона шахты</w:t>
            </w:r>
            <w:r w:rsidRPr="0058098E">
              <w:rPr>
                <w:rFonts w:cs="Times New Roman"/>
                <w:sz w:val="20"/>
                <w:szCs w:val="20"/>
              </w:rPr>
              <w:t xml:space="preserve"> Горно-геологической техникума</w:t>
            </w:r>
          </w:p>
          <w:p w:rsidR="004577D3" w:rsidRPr="0058098E" w:rsidRDefault="004577D3" w:rsidP="004577D3">
            <w:pPr>
              <w:ind w:firstLine="0"/>
              <w:jc w:val="left"/>
              <w:rPr>
                <w:rFonts w:cs="Times New Roman"/>
                <w:sz w:val="20"/>
                <w:szCs w:val="20"/>
              </w:rPr>
            </w:pPr>
          </w:p>
        </w:tc>
        <w:tc>
          <w:tcPr>
            <w:tcW w:w="1899" w:type="dxa"/>
          </w:tcPr>
          <w:p w:rsidR="004577D3" w:rsidRPr="0058098E" w:rsidRDefault="004577D3" w:rsidP="004577D3">
            <w:pPr>
              <w:ind w:firstLine="0"/>
              <w:jc w:val="left"/>
              <w:rPr>
                <w:rFonts w:cs="Times New Roman"/>
                <w:sz w:val="20"/>
                <w:szCs w:val="20"/>
              </w:rPr>
            </w:pPr>
            <w:r w:rsidRPr="0058098E">
              <w:rPr>
                <w:rFonts w:cs="Times New Roman"/>
                <w:sz w:val="20"/>
                <w:szCs w:val="20"/>
              </w:rPr>
              <w:t>Нерюнгринского бизнес-форума «Южная Якутия. Стратегия на опережение. Инвестиции в будущее»</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3 место</w:t>
            </w:r>
          </w:p>
        </w:tc>
        <w:tc>
          <w:tcPr>
            <w:tcW w:w="1164" w:type="dxa"/>
          </w:tcPr>
          <w:p w:rsidR="004577D3" w:rsidRPr="0058098E" w:rsidRDefault="004577D3" w:rsidP="004577D3">
            <w:pPr>
              <w:ind w:firstLine="0"/>
              <w:jc w:val="left"/>
              <w:rPr>
                <w:rFonts w:cs="Times New Roman"/>
                <w:sz w:val="20"/>
                <w:szCs w:val="20"/>
              </w:rPr>
            </w:pPr>
            <w:r w:rsidRPr="0058098E">
              <w:rPr>
                <w:rFonts w:cs="Times New Roman"/>
                <w:sz w:val="20"/>
                <w:szCs w:val="20"/>
              </w:rPr>
              <w:t>Публикация</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3</w:t>
            </w:r>
          </w:p>
        </w:tc>
        <w:tc>
          <w:tcPr>
            <w:tcW w:w="1417" w:type="dxa"/>
          </w:tcPr>
          <w:p w:rsidR="004577D3" w:rsidRPr="0058098E" w:rsidRDefault="004577D3" w:rsidP="004577D3">
            <w:pPr>
              <w:ind w:firstLine="0"/>
              <w:rPr>
                <w:rFonts w:eastAsia="Calibri" w:cs="Times New Roman"/>
                <w:sz w:val="20"/>
                <w:szCs w:val="20"/>
              </w:rPr>
            </w:pPr>
            <w:r w:rsidRPr="0058098E">
              <w:rPr>
                <w:rFonts w:eastAsia="Calibri" w:cs="Times New Roman"/>
                <w:sz w:val="20"/>
                <w:szCs w:val="20"/>
              </w:rPr>
              <w:t>Максимов Александр Игоревич</w:t>
            </w:r>
          </w:p>
        </w:tc>
        <w:tc>
          <w:tcPr>
            <w:tcW w:w="1686" w:type="dxa"/>
          </w:tcPr>
          <w:p w:rsidR="004577D3" w:rsidRPr="0058098E" w:rsidRDefault="004577D3" w:rsidP="004577D3">
            <w:pPr>
              <w:ind w:firstLine="0"/>
              <w:jc w:val="left"/>
              <w:rPr>
                <w:rFonts w:cs="Times New Roman"/>
                <w:sz w:val="20"/>
                <w:szCs w:val="20"/>
              </w:rPr>
            </w:pPr>
            <w:r w:rsidRPr="0058098E">
              <w:rPr>
                <w:rFonts w:eastAsia="Calibri" w:cs="Times New Roman"/>
                <w:sz w:val="20"/>
                <w:szCs w:val="20"/>
              </w:rPr>
              <w:t>Иванова Ирина Зуевна, преподаватель специальных дисциплин</w:t>
            </w:r>
          </w:p>
          <w:p w:rsidR="004577D3" w:rsidRPr="0058098E" w:rsidRDefault="004577D3" w:rsidP="004577D3">
            <w:pPr>
              <w:ind w:firstLine="0"/>
              <w:jc w:val="left"/>
              <w:rPr>
                <w:rFonts w:cs="Times New Roman"/>
                <w:sz w:val="20"/>
                <w:szCs w:val="20"/>
              </w:rPr>
            </w:pPr>
            <w:r w:rsidRPr="0058098E">
              <w:rPr>
                <w:rFonts w:cs="Times New Roman"/>
                <w:sz w:val="20"/>
                <w:szCs w:val="20"/>
              </w:rPr>
              <w:t>2014 г.</w:t>
            </w:r>
          </w:p>
        </w:tc>
        <w:tc>
          <w:tcPr>
            <w:tcW w:w="1890" w:type="dxa"/>
          </w:tcPr>
          <w:p w:rsidR="004577D3" w:rsidRPr="0058098E" w:rsidRDefault="004577D3" w:rsidP="004577D3">
            <w:pPr>
              <w:ind w:firstLine="0"/>
              <w:rPr>
                <w:rFonts w:eastAsia="Calibri" w:cs="Times New Roman"/>
                <w:sz w:val="20"/>
                <w:szCs w:val="20"/>
              </w:rPr>
            </w:pPr>
            <w:r w:rsidRPr="0058098E">
              <w:rPr>
                <w:rFonts w:cs="Times New Roman"/>
                <w:sz w:val="20"/>
                <w:szCs w:val="20"/>
              </w:rPr>
              <w:t>Учебный п</w:t>
            </w:r>
            <w:r w:rsidRPr="0058098E">
              <w:rPr>
                <w:rFonts w:eastAsia="Calibri" w:cs="Times New Roman"/>
                <w:sz w:val="20"/>
                <w:szCs w:val="20"/>
              </w:rPr>
              <w:t>олигон шахты</w:t>
            </w:r>
            <w:r w:rsidRPr="0058098E">
              <w:rPr>
                <w:rFonts w:cs="Times New Roman"/>
                <w:sz w:val="20"/>
                <w:szCs w:val="20"/>
              </w:rPr>
              <w:t xml:space="preserve"> Горно-геологического техникума</w:t>
            </w:r>
          </w:p>
          <w:p w:rsidR="004577D3" w:rsidRPr="0058098E" w:rsidRDefault="004577D3" w:rsidP="004577D3">
            <w:pPr>
              <w:ind w:firstLine="0"/>
              <w:jc w:val="left"/>
              <w:rPr>
                <w:rFonts w:cs="Times New Roman"/>
                <w:sz w:val="20"/>
                <w:szCs w:val="20"/>
              </w:rPr>
            </w:pP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Москва</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2 место</w:t>
            </w:r>
          </w:p>
        </w:tc>
        <w:tc>
          <w:tcPr>
            <w:tcW w:w="1164" w:type="dxa"/>
          </w:tcPr>
          <w:p w:rsidR="004577D3" w:rsidRPr="0058098E" w:rsidRDefault="004577D3" w:rsidP="004577D3">
            <w:pPr>
              <w:ind w:firstLine="0"/>
              <w:jc w:val="left"/>
              <w:rPr>
                <w:rFonts w:cs="Times New Roman"/>
                <w:sz w:val="20"/>
                <w:szCs w:val="20"/>
              </w:rPr>
            </w:pPr>
            <w:r w:rsidRPr="0058098E">
              <w:rPr>
                <w:rFonts w:cs="Times New Roman"/>
                <w:sz w:val="20"/>
                <w:szCs w:val="20"/>
              </w:rPr>
              <w:t>Публикация в сборнике НПК</w:t>
            </w:r>
          </w:p>
        </w:tc>
      </w:tr>
      <w:tr w:rsidR="004577D3" w:rsidRPr="0058098E" w:rsidTr="004577D3">
        <w:tc>
          <w:tcPr>
            <w:tcW w:w="9571" w:type="dxa"/>
            <w:gridSpan w:val="7"/>
          </w:tcPr>
          <w:p w:rsidR="004577D3" w:rsidRPr="0058098E" w:rsidRDefault="004577D3" w:rsidP="004577D3">
            <w:pPr>
              <w:ind w:firstLine="0"/>
              <w:jc w:val="center"/>
              <w:rPr>
                <w:rFonts w:cs="Times New Roman"/>
                <w:b/>
                <w:sz w:val="20"/>
                <w:szCs w:val="20"/>
              </w:rPr>
            </w:pPr>
            <w:r w:rsidRPr="0058098E">
              <w:rPr>
                <w:rFonts w:cs="Times New Roman"/>
                <w:b/>
                <w:sz w:val="20"/>
                <w:szCs w:val="20"/>
              </w:rPr>
              <w:t>Республиканские 2014 г.</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1</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Иванов Ян</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Мексярова Клавдия Алексеевна</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Шлиховой метод поисков полезных ископаемых</w:t>
            </w:r>
          </w:p>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2014 г.</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2</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Ласточкин Игорь</w:t>
            </w:r>
          </w:p>
        </w:tc>
        <w:tc>
          <w:tcPr>
            <w:tcW w:w="1686"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Мексярова Клавдия Алексеевна</w:t>
            </w:r>
          </w:p>
          <w:p w:rsidR="004577D3" w:rsidRPr="0058098E" w:rsidRDefault="004577D3" w:rsidP="004577D3">
            <w:pPr>
              <w:ind w:firstLine="0"/>
              <w:jc w:val="left"/>
              <w:rPr>
                <w:rFonts w:cs="Times New Roman"/>
                <w:sz w:val="20"/>
                <w:szCs w:val="20"/>
              </w:rPr>
            </w:pP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Элхугинское рудопроявление золота, серебра; Курунгское рудопроявление сурьмы.</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3</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Никитин Маркел</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Егорова Татьяна Васильевна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Дьулусхан – сахалыы тыыннаах чэбдигирдэр эйгэ.</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3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Публикация в сборнике НПК</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4</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Соболев Илья</w:t>
            </w:r>
          </w:p>
        </w:tc>
        <w:tc>
          <w:tcPr>
            <w:tcW w:w="1686"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Винокурова Юлия Владимировна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Основы правил этикета как средство формирования культуры поведения студентов ГГТ.</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5</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Константинов Василий</w:t>
            </w:r>
          </w:p>
        </w:tc>
        <w:tc>
          <w:tcPr>
            <w:tcW w:w="1686"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Винокурова Юлия Владимировна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Создание и организация студенческого пресс-центра «Кимберлит».</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2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Публикация в сборнике НПК</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6</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Харлампьева Ноябрина</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Шарина Светлана Игнатьевна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Проект «Научно исследовательская экспедиция 3 этап».</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lastRenderedPageBreak/>
              <w:t>7</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Христофоров Евгений</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Шарина Светлана Игнатьевна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Гидрогеологический анализ вод и реки Восточная Хандыга и ее притоков.</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8</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Шараборина Виктория, Слепцов Трофим</w:t>
            </w:r>
          </w:p>
        </w:tc>
        <w:tc>
          <w:tcPr>
            <w:tcW w:w="1686"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Шарина Светлана Игнатьевна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Создание электронного методического  пособия по дисциплине «Геология».</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3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Публикация в сборнике НПК</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9</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Дьячковская Инна, Питимко Александр</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Толстоухова Валентина Федоровна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Разработка и внедрение паспорта учебного маркшейдерского полигона.</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3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Публикация в сборнике НПК</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10</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Цивилев Игорь</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Корякин Максим Дмитриевич</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 xml:space="preserve">Роль выбора бурового инструмента для проведения геологоразведочных скважин буровой установки СКБ и </w:t>
            </w:r>
            <w:r w:rsidRPr="0058098E">
              <w:rPr>
                <w:rFonts w:cs="Times New Roman"/>
                <w:spacing w:val="-4"/>
                <w:sz w:val="20"/>
                <w:szCs w:val="20"/>
                <w:lang w:val="en-US"/>
              </w:rPr>
              <w:t>Longyear</w:t>
            </w:r>
            <w:r w:rsidRPr="0058098E">
              <w:rPr>
                <w:rFonts w:cs="Times New Roman"/>
                <w:spacing w:val="-4"/>
                <w:sz w:val="20"/>
                <w:szCs w:val="20"/>
              </w:rPr>
              <w:t xml:space="preserve"> 38</w:t>
            </w:r>
            <w:r w:rsidRPr="0058098E">
              <w:rPr>
                <w:rFonts w:cs="Times New Roman"/>
                <w:spacing w:val="-4"/>
                <w:sz w:val="20"/>
                <w:szCs w:val="20"/>
                <w:lang w:val="en-US"/>
              </w:rPr>
              <w:t>EHS</w:t>
            </w:r>
            <w:r w:rsidRPr="0058098E">
              <w:rPr>
                <w:rFonts w:cs="Times New Roman"/>
                <w:spacing w:val="-4"/>
                <w:sz w:val="20"/>
                <w:szCs w:val="20"/>
              </w:rPr>
              <w:t>.</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11</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Луковцев Иван</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Васильева Зинаида Николаевна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Исследование палеодепрессий междуречья р. Балаганнах и реки Кумах-Юрях.</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12</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Литвинцев Руслан, Шумилов Евгений</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Захаров Денис Антонович</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Зависимость крио-экзогенных процессов и явлений от температуры пород и наружного воздуха на примере автомобильных и  железных дорог Центральной Якутии.</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3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Публикация в сборнике НПК</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13</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Артемьев Владимир</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Корякина Майя Леонидовна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Исследование датчиков движения для включения света на энергосбережение.</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14</w:t>
            </w:r>
          </w:p>
        </w:tc>
        <w:tc>
          <w:tcPr>
            <w:tcW w:w="1417"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Суховеркова Марина, Сушкевич Иван</w:t>
            </w:r>
          </w:p>
        </w:tc>
        <w:tc>
          <w:tcPr>
            <w:tcW w:w="1686" w:type="dxa"/>
          </w:tcPr>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Лысая Светлана Ивановна</w:t>
            </w:r>
          </w:p>
          <w:p w:rsidR="004577D3" w:rsidRPr="0058098E" w:rsidRDefault="004577D3" w:rsidP="004577D3">
            <w:pPr>
              <w:ind w:firstLine="0"/>
              <w:jc w:val="left"/>
              <w:rPr>
                <w:rFonts w:eastAsia="Calibri"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z w:val="20"/>
                <w:szCs w:val="20"/>
              </w:rPr>
            </w:pPr>
            <w:r w:rsidRPr="0058098E">
              <w:rPr>
                <w:rFonts w:cs="Times New Roman"/>
                <w:spacing w:val="-4"/>
                <w:sz w:val="20"/>
                <w:szCs w:val="20"/>
              </w:rPr>
              <w:t>Бизнес-план «Гостиница для животных»</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НПК «Шаг в будущую профессию»</w:t>
            </w:r>
          </w:p>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p>
        </w:tc>
        <w:tc>
          <w:tcPr>
            <w:tcW w:w="9179" w:type="dxa"/>
            <w:gridSpan w:val="6"/>
          </w:tcPr>
          <w:p w:rsidR="004577D3" w:rsidRPr="0058098E" w:rsidRDefault="004577D3" w:rsidP="004577D3">
            <w:pPr>
              <w:ind w:firstLine="0"/>
              <w:jc w:val="center"/>
              <w:rPr>
                <w:rFonts w:cs="Times New Roman"/>
                <w:b/>
                <w:sz w:val="20"/>
                <w:szCs w:val="20"/>
              </w:rPr>
            </w:pPr>
            <w:r w:rsidRPr="0058098E">
              <w:rPr>
                <w:rFonts w:cs="Times New Roman"/>
                <w:b/>
                <w:sz w:val="20"/>
                <w:szCs w:val="20"/>
              </w:rPr>
              <w:t>Олимпиады республиканские</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1</w:t>
            </w:r>
          </w:p>
        </w:tc>
        <w:tc>
          <w:tcPr>
            <w:tcW w:w="1417"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Ефимов Николай</w:t>
            </w:r>
          </w:p>
        </w:tc>
        <w:tc>
          <w:tcPr>
            <w:tcW w:w="1686"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Егорова Т.В.</w:t>
            </w:r>
          </w:p>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Олимпиада по истории Якутии</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2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2</w:t>
            </w:r>
          </w:p>
        </w:tc>
        <w:tc>
          <w:tcPr>
            <w:tcW w:w="1417"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Слепцов Вячеслав</w:t>
            </w:r>
          </w:p>
        </w:tc>
        <w:tc>
          <w:tcPr>
            <w:tcW w:w="1686"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Винокурова Ю.В.</w:t>
            </w:r>
          </w:p>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риторика</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2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3</w:t>
            </w:r>
          </w:p>
        </w:tc>
        <w:tc>
          <w:tcPr>
            <w:tcW w:w="1417"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Константинов Василий</w:t>
            </w:r>
          </w:p>
        </w:tc>
        <w:tc>
          <w:tcPr>
            <w:tcW w:w="1686" w:type="dxa"/>
          </w:tcPr>
          <w:p w:rsidR="004577D3" w:rsidRPr="0058098E" w:rsidRDefault="004577D3" w:rsidP="004577D3">
            <w:pPr>
              <w:ind w:firstLine="0"/>
              <w:jc w:val="left"/>
              <w:rPr>
                <w:rFonts w:cs="Times New Roman"/>
                <w:sz w:val="20"/>
                <w:szCs w:val="20"/>
              </w:rPr>
            </w:pPr>
            <w:r w:rsidRPr="0058098E">
              <w:rPr>
                <w:rFonts w:cs="Times New Roman"/>
                <w:spacing w:val="-4"/>
                <w:sz w:val="20"/>
                <w:szCs w:val="20"/>
              </w:rPr>
              <w:t>Винокурова Ю.В.</w:t>
            </w:r>
          </w:p>
          <w:p w:rsidR="004577D3" w:rsidRPr="0058098E" w:rsidRDefault="004577D3" w:rsidP="004577D3">
            <w:pPr>
              <w:ind w:firstLine="0"/>
              <w:jc w:val="left"/>
              <w:rPr>
                <w:rFonts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риторика</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4</w:t>
            </w:r>
          </w:p>
        </w:tc>
        <w:tc>
          <w:tcPr>
            <w:tcW w:w="1417"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Христофоров Евгений</w:t>
            </w:r>
          </w:p>
        </w:tc>
        <w:tc>
          <w:tcPr>
            <w:tcW w:w="1686" w:type="dxa"/>
          </w:tcPr>
          <w:p w:rsidR="004577D3" w:rsidRPr="0058098E" w:rsidRDefault="004577D3" w:rsidP="004577D3">
            <w:pPr>
              <w:ind w:firstLine="0"/>
              <w:jc w:val="left"/>
              <w:rPr>
                <w:rFonts w:cs="Times New Roman"/>
                <w:sz w:val="20"/>
                <w:szCs w:val="20"/>
              </w:rPr>
            </w:pPr>
            <w:r w:rsidRPr="0058098E">
              <w:rPr>
                <w:rFonts w:cs="Times New Roman"/>
                <w:spacing w:val="-4"/>
                <w:sz w:val="20"/>
                <w:szCs w:val="20"/>
              </w:rPr>
              <w:t>Винокурова Ю.В.</w:t>
            </w:r>
          </w:p>
          <w:p w:rsidR="004577D3" w:rsidRPr="0058098E" w:rsidRDefault="004577D3" w:rsidP="004577D3">
            <w:pPr>
              <w:ind w:firstLine="0"/>
              <w:jc w:val="left"/>
              <w:rPr>
                <w:rFonts w:cs="Times New Roman"/>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риторика</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сертификат</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t>5</w:t>
            </w:r>
          </w:p>
        </w:tc>
        <w:tc>
          <w:tcPr>
            <w:tcW w:w="1417" w:type="dxa"/>
          </w:tcPr>
          <w:p w:rsidR="004577D3" w:rsidRPr="0058098E" w:rsidRDefault="004577D3" w:rsidP="004577D3">
            <w:pPr>
              <w:ind w:firstLine="0"/>
              <w:rPr>
                <w:rFonts w:cs="Times New Roman"/>
                <w:sz w:val="20"/>
                <w:szCs w:val="20"/>
              </w:rPr>
            </w:pPr>
            <w:r w:rsidRPr="0058098E">
              <w:rPr>
                <w:rFonts w:cs="Times New Roman"/>
                <w:spacing w:val="-4"/>
                <w:sz w:val="20"/>
                <w:szCs w:val="20"/>
              </w:rPr>
              <w:t>Никитин Федор</w:t>
            </w:r>
            <w:r w:rsidRPr="0058098E">
              <w:rPr>
                <w:rFonts w:cs="Times New Roman"/>
                <w:sz w:val="20"/>
                <w:szCs w:val="20"/>
              </w:rPr>
              <w:t xml:space="preserve"> – ПГ</w:t>
            </w:r>
          </w:p>
        </w:tc>
        <w:tc>
          <w:tcPr>
            <w:tcW w:w="1686"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Толстоухова В.Ф.</w:t>
            </w:r>
          </w:p>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lastRenderedPageBreak/>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lastRenderedPageBreak/>
              <w:t>Геодезия</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2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r w:rsidR="004577D3" w:rsidRPr="0058098E" w:rsidTr="004577D3">
        <w:tc>
          <w:tcPr>
            <w:tcW w:w="392" w:type="dxa"/>
          </w:tcPr>
          <w:p w:rsidR="004577D3" w:rsidRPr="0058098E" w:rsidRDefault="004577D3" w:rsidP="004577D3">
            <w:pPr>
              <w:ind w:firstLine="0"/>
              <w:jc w:val="left"/>
              <w:rPr>
                <w:rFonts w:cs="Times New Roman"/>
                <w:sz w:val="20"/>
                <w:szCs w:val="20"/>
              </w:rPr>
            </w:pPr>
            <w:r w:rsidRPr="0058098E">
              <w:rPr>
                <w:rFonts w:cs="Times New Roman"/>
                <w:sz w:val="20"/>
                <w:szCs w:val="20"/>
              </w:rPr>
              <w:lastRenderedPageBreak/>
              <w:t>6</w:t>
            </w:r>
          </w:p>
        </w:tc>
        <w:tc>
          <w:tcPr>
            <w:tcW w:w="1417" w:type="dxa"/>
          </w:tcPr>
          <w:p w:rsidR="004577D3" w:rsidRPr="0058098E" w:rsidRDefault="004577D3" w:rsidP="004577D3">
            <w:pPr>
              <w:ind w:firstLine="0"/>
              <w:rPr>
                <w:rFonts w:cs="Times New Roman"/>
                <w:sz w:val="20"/>
                <w:szCs w:val="20"/>
              </w:rPr>
            </w:pPr>
            <w:r w:rsidRPr="0058098E">
              <w:rPr>
                <w:rFonts w:cs="Times New Roman"/>
                <w:spacing w:val="-4"/>
                <w:sz w:val="20"/>
                <w:szCs w:val="20"/>
              </w:rPr>
              <w:t>Созонов Василий</w:t>
            </w:r>
            <w:r w:rsidRPr="0058098E">
              <w:rPr>
                <w:rFonts w:cs="Times New Roman"/>
                <w:sz w:val="20"/>
                <w:szCs w:val="20"/>
              </w:rPr>
              <w:t xml:space="preserve"> – МД</w:t>
            </w:r>
          </w:p>
        </w:tc>
        <w:tc>
          <w:tcPr>
            <w:tcW w:w="1686"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Толстоухова В.Ф.</w:t>
            </w:r>
          </w:p>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2014 г.</w:t>
            </w:r>
          </w:p>
        </w:tc>
        <w:tc>
          <w:tcPr>
            <w:tcW w:w="1890" w:type="dxa"/>
          </w:tcPr>
          <w:p w:rsidR="004577D3" w:rsidRPr="0058098E" w:rsidRDefault="004577D3" w:rsidP="004577D3">
            <w:pPr>
              <w:ind w:firstLine="0"/>
              <w:jc w:val="left"/>
              <w:rPr>
                <w:rFonts w:cs="Times New Roman"/>
                <w:spacing w:val="-4"/>
                <w:sz w:val="20"/>
                <w:szCs w:val="20"/>
              </w:rPr>
            </w:pPr>
            <w:r w:rsidRPr="0058098E">
              <w:rPr>
                <w:rFonts w:cs="Times New Roman"/>
                <w:spacing w:val="-4"/>
                <w:sz w:val="20"/>
                <w:szCs w:val="20"/>
              </w:rPr>
              <w:t>Геодезия</w:t>
            </w:r>
          </w:p>
        </w:tc>
        <w:tc>
          <w:tcPr>
            <w:tcW w:w="1899" w:type="dxa"/>
          </w:tcPr>
          <w:p w:rsidR="004577D3" w:rsidRPr="0058098E" w:rsidRDefault="004577D3" w:rsidP="004577D3">
            <w:pPr>
              <w:ind w:firstLine="0"/>
              <w:jc w:val="center"/>
              <w:rPr>
                <w:rFonts w:cs="Times New Roman"/>
                <w:sz w:val="20"/>
                <w:szCs w:val="20"/>
              </w:rPr>
            </w:pPr>
            <w:r w:rsidRPr="0058098E">
              <w:rPr>
                <w:rFonts w:cs="Times New Roman"/>
                <w:sz w:val="20"/>
                <w:szCs w:val="20"/>
              </w:rPr>
              <w:t>г. Якутск</w:t>
            </w:r>
          </w:p>
        </w:tc>
        <w:tc>
          <w:tcPr>
            <w:tcW w:w="1123" w:type="dxa"/>
          </w:tcPr>
          <w:p w:rsidR="004577D3" w:rsidRPr="0058098E" w:rsidRDefault="004577D3" w:rsidP="004577D3">
            <w:pPr>
              <w:ind w:firstLine="0"/>
              <w:jc w:val="center"/>
              <w:rPr>
                <w:rFonts w:cs="Times New Roman"/>
                <w:sz w:val="20"/>
                <w:szCs w:val="20"/>
              </w:rPr>
            </w:pPr>
            <w:r w:rsidRPr="0058098E">
              <w:rPr>
                <w:rFonts w:cs="Times New Roman"/>
                <w:sz w:val="20"/>
                <w:szCs w:val="20"/>
              </w:rPr>
              <w:t>2 место</w:t>
            </w:r>
          </w:p>
        </w:tc>
        <w:tc>
          <w:tcPr>
            <w:tcW w:w="1164" w:type="dxa"/>
          </w:tcPr>
          <w:p w:rsidR="004577D3" w:rsidRPr="0058098E" w:rsidRDefault="004577D3" w:rsidP="004577D3">
            <w:pPr>
              <w:ind w:firstLine="0"/>
              <w:jc w:val="center"/>
              <w:rPr>
                <w:rFonts w:cs="Times New Roman"/>
                <w:sz w:val="20"/>
                <w:szCs w:val="20"/>
              </w:rPr>
            </w:pPr>
            <w:r w:rsidRPr="0058098E">
              <w:rPr>
                <w:rFonts w:cs="Times New Roman"/>
                <w:sz w:val="20"/>
                <w:szCs w:val="20"/>
              </w:rPr>
              <w:t>-</w:t>
            </w:r>
          </w:p>
        </w:tc>
      </w:tr>
    </w:tbl>
    <w:p w:rsidR="00B92390" w:rsidRPr="008D63EE" w:rsidRDefault="00B92390" w:rsidP="00B7099A">
      <w:pPr>
        <w:spacing w:line="240" w:lineRule="auto"/>
        <w:ind w:firstLine="0"/>
        <w:rPr>
          <w:sz w:val="24"/>
          <w:szCs w:val="24"/>
        </w:rPr>
      </w:pPr>
    </w:p>
    <w:p w:rsidR="009D3B6B" w:rsidRPr="00B7099A" w:rsidRDefault="001E7C81" w:rsidP="008D63EE">
      <w:pPr>
        <w:spacing w:line="240" w:lineRule="auto"/>
        <w:rPr>
          <w:b/>
          <w:sz w:val="24"/>
          <w:szCs w:val="24"/>
        </w:rPr>
      </w:pPr>
      <w:r w:rsidRPr="00B7099A">
        <w:rPr>
          <w:b/>
          <w:sz w:val="24"/>
          <w:szCs w:val="24"/>
        </w:rPr>
        <w:t>4.</w:t>
      </w:r>
      <w:r w:rsidR="000C7CB0" w:rsidRPr="00B7099A">
        <w:rPr>
          <w:b/>
          <w:sz w:val="24"/>
          <w:szCs w:val="24"/>
        </w:rPr>
        <w:t>2</w:t>
      </w:r>
      <w:r w:rsidRPr="00B7099A">
        <w:rPr>
          <w:b/>
          <w:sz w:val="24"/>
          <w:szCs w:val="24"/>
        </w:rPr>
        <w:t>) </w:t>
      </w:r>
      <w:r w:rsidR="009D3B6B" w:rsidRPr="00B7099A">
        <w:rPr>
          <w:b/>
          <w:sz w:val="24"/>
          <w:szCs w:val="24"/>
        </w:rPr>
        <w:t>обеспечени</w:t>
      </w:r>
      <w:r w:rsidR="005E31A2" w:rsidRPr="00B7099A">
        <w:rPr>
          <w:b/>
          <w:sz w:val="24"/>
          <w:szCs w:val="24"/>
        </w:rPr>
        <w:t>е</w:t>
      </w:r>
      <w:r w:rsidR="009D3B6B" w:rsidRPr="00B7099A">
        <w:rPr>
          <w:b/>
          <w:sz w:val="24"/>
          <w:szCs w:val="24"/>
        </w:rPr>
        <w:t xml:space="preserve"> и сопровождени</w:t>
      </w:r>
      <w:r w:rsidR="005E31A2" w:rsidRPr="00B7099A">
        <w:rPr>
          <w:b/>
          <w:sz w:val="24"/>
          <w:szCs w:val="24"/>
        </w:rPr>
        <w:t>е</w:t>
      </w:r>
      <w:r w:rsidR="009D3B6B" w:rsidRPr="00B7099A">
        <w:rPr>
          <w:b/>
          <w:sz w:val="24"/>
          <w:szCs w:val="24"/>
        </w:rPr>
        <w:t xml:space="preserve"> конкретных видов </w:t>
      </w:r>
      <w:r w:rsidR="00067D0E" w:rsidRPr="00B7099A">
        <w:rPr>
          <w:b/>
          <w:sz w:val="24"/>
          <w:szCs w:val="24"/>
        </w:rPr>
        <w:t xml:space="preserve">самостоятельной </w:t>
      </w:r>
      <w:r w:rsidR="009D3B6B" w:rsidRPr="00B7099A">
        <w:rPr>
          <w:b/>
          <w:sz w:val="24"/>
          <w:szCs w:val="24"/>
        </w:rPr>
        <w:t>учебной, уч</w:t>
      </w:r>
      <w:r w:rsidR="00DB5403" w:rsidRPr="00B7099A">
        <w:rPr>
          <w:b/>
          <w:sz w:val="24"/>
          <w:szCs w:val="24"/>
        </w:rPr>
        <w:t>ебно-исследовательской, научно-</w:t>
      </w:r>
      <w:r w:rsidR="009D3B6B" w:rsidRPr="00B7099A">
        <w:rPr>
          <w:b/>
          <w:sz w:val="24"/>
          <w:szCs w:val="24"/>
        </w:rPr>
        <w:t>исследовательской деятельности обучающихся</w:t>
      </w:r>
      <w:r w:rsidR="00CD4D79" w:rsidRPr="00B7099A">
        <w:rPr>
          <w:b/>
          <w:sz w:val="24"/>
          <w:szCs w:val="24"/>
        </w:rPr>
        <w:t xml:space="preserve"> </w:t>
      </w:r>
    </w:p>
    <w:p w:rsidR="00B7099A" w:rsidRPr="00B7099A" w:rsidRDefault="00B7099A" w:rsidP="00B7099A">
      <w:pPr>
        <w:spacing w:line="240" w:lineRule="auto"/>
        <w:ind w:firstLine="426"/>
        <w:rPr>
          <w:sz w:val="24"/>
          <w:szCs w:val="24"/>
        </w:rPr>
      </w:pPr>
      <w:r w:rsidRPr="00B7099A">
        <w:rPr>
          <w:sz w:val="24"/>
          <w:szCs w:val="24"/>
        </w:rPr>
        <w:t>Самостоятельная работа студентов в техникуме проводится с целью:</w:t>
      </w:r>
    </w:p>
    <w:p w:rsidR="00B7099A" w:rsidRPr="00B7099A" w:rsidRDefault="00B7099A" w:rsidP="00FB2C15">
      <w:pPr>
        <w:numPr>
          <w:ilvl w:val="0"/>
          <w:numId w:val="33"/>
        </w:numPr>
        <w:spacing w:line="240" w:lineRule="auto"/>
        <w:ind w:left="0" w:firstLine="426"/>
        <w:rPr>
          <w:sz w:val="24"/>
          <w:szCs w:val="24"/>
        </w:rPr>
      </w:pPr>
      <w:r w:rsidRPr="00B7099A">
        <w:rPr>
          <w:sz w:val="24"/>
          <w:szCs w:val="24"/>
        </w:rPr>
        <w:t>систематизации и закрепления полученных теоретических знаний и практических умений студентов;</w:t>
      </w:r>
    </w:p>
    <w:p w:rsidR="00B7099A" w:rsidRPr="00B7099A" w:rsidRDefault="00B7099A" w:rsidP="00FB2C15">
      <w:pPr>
        <w:numPr>
          <w:ilvl w:val="0"/>
          <w:numId w:val="33"/>
        </w:numPr>
        <w:spacing w:line="240" w:lineRule="auto"/>
        <w:ind w:left="0" w:firstLine="426"/>
        <w:rPr>
          <w:sz w:val="24"/>
          <w:szCs w:val="24"/>
        </w:rPr>
      </w:pPr>
      <w:r w:rsidRPr="00B7099A">
        <w:rPr>
          <w:sz w:val="24"/>
          <w:szCs w:val="24"/>
        </w:rPr>
        <w:t>углубления и расширения теоретических знаний;</w:t>
      </w:r>
    </w:p>
    <w:p w:rsidR="00B7099A" w:rsidRPr="00B7099A" w:rsidRDefault="00B7099A" w:rsidP="00FB2C15">
      <w:pPr>
        <w:numPr>
          <w:ilvl w:val="0"/>
          <w:numId w:val="33"/>
        </w:numPr>
        <w:spacing w:line="240" w:lineRule="auto"/>
        <w:ind w:left="0" w:firstLine="426"/>
        <w:rPr>
          <w:sz w:val="24"/>
          <w:szCs w:val="24"/>
        </w:rPr>
      </w:pPr>
      <w:r w:rsidRPr="00B7099A">
        <w:rPr>
          <w:sz w:val="24"/>
          <w:szCs w:val="24"/>
        </w:rPr>
        <w:t>формирования умений использовать нормативную, правовую, справочную документацию и специальную литературу;</w:t>
      </w:r>
    </w:p>
    <w:p w:rsidR="00B7099A" w:rsidRPr="00B7099A" w:rsidRDefault="00B7099A" w:rsidP="00FB2C15">
      <w:pPr>
        <w:numPr>
          <w:ilvl w:val="0"/>
          <w:numId w:val="33"/>
        </w:numPr>
        <w:spacing w:line="240" w:lineRule="auto"/>
        <w:ind w:left="0" w:firstLine="426"/>
        <w:rPr>
          <w:sz w:val="24"/>
          <w:szCs w:val="24"/>
        </w:rPr>
      </w:pPr>
      <w:r w:rsidRPr="00B7099A">
        <w:rPr>
          <w:sz w:val="24"/>
          <w:szCs w:val="24"/>
        </w:rPr>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B7099A" w:rsidRPr="00B7099A" w:rsidRDefault="00B7099A" w:rsidP="00FB2C15">
      <w:pPr>
        <w:numPr>
          <w:ilvl w:val="0"/>
          <w:numId w:val="33"/>
        </w:numPr>
        <w:spacing w:line="240" w:lineRule="auto"/>
        <w:ind w:left="0" w:firstLine="426"/>
        <w:rPr>
          <w:sz w:val="24"/>
          <w:szCs w:val="24"/>
        </w:rPr>
      </w:pPr>
      <w:r w:rsidRPr="00B7099A">
        <w:rPr>
          <w:sz w:val="24"/>
          <w:szCs w:val="24"/>
        </w:rPr>
        <w:t>формирования самостоятельности мышления, способностей к саморазвитию, самосовершенствованию и самореализации;</w:t>
      </w:r>
    </w:p>
    <w:p w:rsidR="00B7099A" w:rsidRPr="00B7099A" w:rsidRDefault="00B7099A" w:rsidP="00FB2C15">
      <w:pPr>
        <w:numPr>
          <w:ilvl w:val="0"/>
          <w:numId w:val="33"/>
        </w:numPr>
        <w:spacing w:line="240" w:lineRule="auto"/>
        <w:ind w:left="0" w:firstLine="426"/>
        <w:rPr>
          <w:sz w:val="24"/>
          <w:szCs w:val="24"/>
        </w:rPr>
      </w:pPr>
      <w:r w:rsidRPr="00B7099A">
        <w:rPr>
          <w:sz w:val="24"/>
          <w:szCs w:val="24"/>
        </w:rPr>
        <w:t>развития исследовательских навыков;</w:t>
      </w:r>
    </w:p>
    <w:p w:rsidR="00B7099A" w:rsidRPr="00B7099A" w:rsidRDefault="00B7099A" w:rsidP="00B7099A">
      <w:pPr>
        <w:spacing w:line="240" w:lineRule="auto"/>
        <w:ind w:firstLine="426"/>
        <w:rPr>
          <w:sz w:val="24"/>
          <w:szCs w:val="24"/>
        </w:rPr>
      </w:pPr>
      <w:r w:rsidRPr="00B7099A">
        <w:rPr>
          <w:sz w:val="24"/>
          <w:szCs w:val="24"/>
        </w:rPr>
        <w:t xml:space="preserve">В учебном процессе выделяют два вида самостоятельной работы студентов: </w:t>
      </w:r>
    </w:p>
    <w:tbl>
      <w:tblPr>
        <w:tblStyle w:val="ac"/>
        <w:tblpPr w:leftFromText="180" w:rightFromText="180" w:vertAnchor="text" w:horzAnchor="page" w:tblpX="2893"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8"/>
        <w:gridCol w:w="1701"/>
        <w:gridCol w:w="2778"/>
      </w:tblGrid>
      <w:tr w:rsidR="00B7099A" w:rsidRPr="00B7099A" w:rsidTr="005A7CC4">
        <w:tc>
          <w:tcPr>
            <w:tcW w:w="2778" w:type="dxa"/>
            <w:vAlign w:val="center"/>
          </w:tcPr>
          <w:p w:rsidR="00B7099A" w:rsidRPr="00B7099A" w:rsidRDefault="00B7099A" w:rsidP="00B7099A">
            <w:pPr>
              <w:rPr>
                <w:sz w:val="24"/>
                <w:szCs w:val="24"/>
              </w:rPr>
            </w:pPr>
            <w:r w:rsidRPr="00B7099A">
              <w:rPr>
                <w:sz w:val="24"/>
                <w:szCs w:val="24"/>
              </w:rPr>
              <w:t>аудиторная</w:t>
            </w:r>
          </w:p>
        </w:tc>
        <w:tc>
          <w:tcPr>
            <w:tcW w:w="1701" w:type="dxa"/>
          </w:tcPr>
          <w:p w:rsidR="00B7099A" w:rsidRPr="00B7099A" w:rsidRDefault="00B7099A" w:rsidP="00B7099A">
            <w:pPr>
              <w:rPr>
                <w:sz w:val="24"/>
                <w:szCs w:val="24"/>
              </w:rPr>
            </w:pPr>
          </w:p>
        </w:tc>
        <w:tc>
          <w:tcPr>
            <w:tcW w:w="2778" w:type="dxa"/>
            <w:vAlign w:val="center"/>
          </w:tcPr>
          <w:p w:rsidR="00B7099A" w:rsidRPr="00B7099A" w:rsidRDefault="00B7099A" w:rsidP="00B7099A">
            <w:pPr>
              <w:rPr>
                <w:sz w:val="24"/>
                <w:szCs w:val="24"/>
              </w:rPr>
            </w:pPr>
            <w:r w:rsidRPr="00B7099A">
              <w:rPr>
                <w:sz w:val="24"/>
                <w:szCs w:val="24"/>
              </w:rPr>
              <w:t>внеаудиторная</w:t>
            </w:r>
          </w:p>
        </w:tc>
      </w:tr>
    </w:tbl>
    <w:p w:rsidR="00B7099A" w:rsidRPr="00B7099A" w:rsidRDefault="00B7099A" w:rsidP="00B7099A">
      <w:pPr>
        <w:spacing w:line="240" w:lineRule="auto"/>
        <w:rPr>
          <w:sz w:val="24"/>
          <w:szCs w:val="24"/>
        </w:rPr>
      </w:pPr>
    </w:p>
    <w:p w:rsidR="00B7099A" w:rsidRPr="00B7099A" w:rsidRDefault="00B7099A" w:rsidP="00B7099A">
      <w:pPr>
        <w:spacing w:line="240" w:lineRule="auto"/>
        <w:rPr>
          <w:sz w:val="24"/>
          <w:szCs w:val="24"/>
        </w:rPr>
      </w:pPr>
    </w:p>
    <w:p w:rsidR="00B7099A" w:rsidRPr="00B7099A" w:rsidRDefault="00B7099A" w:rsidP="00B7099A">
      <w:pPr>
        <w:spacing w:line="240" w:lineRule="auto"/>
        <w:ind w:firstLine="0"/>
        <w:rPr>
          <w:sz w:val="24"/>
          <w:szCs w:val="24"/>
        </w:rPr>
      </w:pPr>
      <w:r w:rsidRPr="00B7099A">
        <w:rPr>
          <w:i/>
          <w:sz w:val="24"/>
          <w:szCs w:val="24"/>
        </w:rPr>
        <w:t>Аудиторная</w:t>
      </w:r>
      <w:r w:rsidRPr="00B7099A">
        <w:rPr>
          <w:sz w:val="24"/>
          <w:szCs w:val="24"/>
        </w:rPr>
        <w:t xml:space="preserve"> самостоятельная работа студентов выполняется на учебных  занятиях под непосредственным руководством преподавателя и по его заданию.</w:t>
      </w:r>
    </w:p>
    <w:p w:rsidR="00B7099A" w:rsidRPr="00B7099A" w:rsidRDefault="00B7099A" w:rsidP="00B7099A">
      <w:pPr>
        <w:spacing w:line="240" w:lineRule="auto"/>
        <w:ind w:firstLine="0"/>
        <w:rPr>
          <w:sz w:val="24"/>
          <w:szCs w:val="24"/>
        </w:rPr>
      </w:pPr>
      <w:r w:rsidRPr="00B7099A">
        <w:rPr>
          <w:i/>
          <w:sz w:val="24"/>
          <w:szCs w:val="24"/>
        </w:rPr>
        <w:t>Внеаудиторная</w:t>
      </w:r>
      <w:r w:rsidRPr="00B7099A">
        <w:rPr>
          <w:sz w:val="24"/>
          <w:szCs w:val="24"/>
        </w:rPr>
        <w:t xml:space="preserve"> самостоятельная работа выполняется студентом по заданию преподавателя, но без его непосредственного участия.</w:t>
      </w:r>
    </w:p>
    <w:p w:rsidR="00B7099A" w:rsidRPr="00B7099A" w:rsidRDefault="00B7099A" w:rsidP="00B7099A">
      <w:pPr>
        <w:spacing w:line="240" w:lineRule="auto"/>
        <w:ind w:firstLine="0"/>
        <w:rPr>
          <w:sz w:val="24"/>
          <w:szCs w:val="24"/>
        </w:rPr>
      </w:pPr>
      <w:r w:rsidRPr="00B7099A">
        <w:rPr>
          <w:sz w:val="24"/>
          <w:szCs w:val="24"/>
        </w:rPr>
        <w:t>Объем времени, отведенный на  внеаудиторную самостоятельную работу, находит отражение:</w:t>
      </w:r>
    </w:p>
    <w:p w:rsidR="00B7099A" w:rsidRPr="00B7099A" w:rsidRDefault="00B7099A" w:rsidP="00FB2C15">
      <w:pPr>
        <w:numPr>
          <w:ilvl w:val="0"/>
          <w:numId w:val="34"/>
        </w:numPr>
        <w:spacing w:line="240" w:lineRule="auto"/>
        <w:ind w:left="567" w:hanging="567"/>
        <w:rPr>
          <w:sz w:val="24"/>
          <w:szCs w:val="24"/>
        </w:rPr>
      </w:pPr>
      <w:r w:rsidRPr="00B7099A">
        <w:rPr>
          <w:sz w:val="24"/>
          <w:szCs w:val="24"/>
        </w:rPr>
        <w:t>в рабочем учебном плане;</w:t>
      </w:r>
    </w:p>
    <w:p w:rsidR="00B7099A" w:rsidRPr="00B7099A" w:rsidRDefault="00B7099A" w:rsidP="00FB2C15">
      <w:pPr>
        <w:numPr>
          <w:ilvl w:val="0"/>
          <w:numId w:val="34"/>
        </w:numPr>
        <w:spacing w:line="240" w:lineRule="auto"/>
        <w:ind w:left="567" w:hanging="567"/>
        <w:rPr>
          <w:sz w:val="24"/>
          <w:szCs w:val="24"/>
        </w:rPr>
      </w:pPr>
      <w:r w:rsidRPr="00B7099A">
        <w:rPr>
          <w:sz w:val="24"/>
          <w:szCs w:val="24"/>
        </w:rPr>
        <w:t>в рабочих программах учебных дисциплин с распределением по разделам и темам;</w:t>
      </w:r>
    </w:p>
    <w:p w:rsidR="00B7099A" w:rsidRPr="00B7099A" w:rsidRDefault="00B7099A" w:rsidP="00B7099A">
      <w:pPr>
        <w:spacing w:line="240" w:lineRule="auto"/>
        <w:ind w:firstLine="0"/>
        <w:rPr>
          <w:sz w:val="24"/>
          <w:szCs w:val="24"/>
        </w:rPr>
      </w:pPr>
      <w:r>
        <w:rPr>
          <w:sz w:val="24"/>
          <w:szCs w:val="24"/>
        </w:rPr>
        <w:t>Р</w:t>
      </w:r>
      <w:r w:rsidRPr="00B7099A">
        <w:rPr>
          <w:sz w:val="24"/>
          <w:szCs w:val="24"/>
        </w:rPr>
        <w:t>аспределение объема времени на внеаудиторную самостоятельную работу в режиме дня студента техникума не регламентируется расписанием;</w:t>
      </w:r>
    </w:p>
    <w:p w:rsidR="00B7099A" w:rsidRPr="00B7099A" w:rsidRDefault="00B7099A" w:rsidP="00B7099A">
      <w:pPr>
        <w:spacing w:line="240" w:lineRule="auto"/>
        <w:ind w:firstLine="284"/>
        <w:rPr>
          <w:bCs/>
          <w:sz w:val="24"/>
          <w:szCs w:val="24"/>
        </w:rPr>
      </w:pPr>
      <w:r w:rsidRPr="00B7099A">
        <w:rPr>
          <w:bCs/>
          <w:sz w:val="24"/>
          <w:szCs w:val="24"/>
        </w:rPr>
        <w:t xml:space="preserve">Заведующий отделением  техникума  совместно с предметно-цикловой комиссией: </w:t>
      </w:r>
    </w:p>
    <w:p w:rsidR="00B7099A" w:rsidRPr="00B7099A" w:rsidRDefault="00B7099A" w:rsidP="00FB2C15">
      <w:pPr>
        <w:numPr>
          <w:ilvl w:val="0"/>
          <w:numId w:val="35"/>
        </w:numPr>
        <w:tabs>
          <w:tab w:val="num" w:pos="0"/>
        </w:tabs>
        <w:spacing w:line="240" w:lineRule="auto"/>
        <w:ind w:left="0" w:firstLine="284"/>
        <w:rPr>
          <w:sz w:val="24"/>
          <w:szCs w:val="24"/>
        </w:rPr>
      </w:pPr>
      <w:r w:rsidRPr="00B7099A">
        <w:rPr>
          <w:sz w:val="24"/>
          <w:szCs w:val="24"/>
        </w:rPr>
        <w:t xml:space="preserve">определяет правильность установленных преподавателем требований и условий выполнения заданий; </w:t>
      </w:r>
    </w:p>
    <w:p w:rsidR="00B7099A" w:rsidRPr="00B7099A" w:rsidRDefault="00B7099A" w:rsidP="00FB2C15">
      <w:pPr>
        <w:numPr>
          <w:ilvl w:val="0"/>
          <w:numId w:val="35"/>
        </w:numPr>
        <w:tabs>
          <w:tab w:val="num" w:pos="0"/>
        </w:tabs>
        <w:spacing w:line="240" w:lineRule="auto"/>
        <w:ind w:left="0" w:firstLine="284"/>
        <w:rPr>
          <w:sz w:val="24"/>
          <w:szCs w:val="24"/>
        </w:rPr>
      </w:pPr>
      <w:r w:rsidRPr="00B7099A">
        <w:rPr>
          <w:sz w:val="24"/>
          <w:szCs w:val="24"/>
        </w:rPr>
        <w:t xml:space="preserve">устраняет дублирование учебного материала; </w:t>
      </w:r>
    </w:p>
    <w:p w:rsidR="00B7099A" w:rsidRPr="00B7099A" w:rsidRDefault="00B7099A" w:rsidP="00FB2C15">
      <w:pPr>
        <w:numPr>
          <w:ilvl w:val="0"/>
          <w:numId w:val="35"/>
        </w:numPr>
        <w:tabs>
          <w:tab w:val="num" w:pos="0"/>
        </w:tabs>
        <w:spacing w:line="240" w:lineRule="auto"/>
        <w:ind w:left="0" w:firstLine="284"/>
        <w:rPr>
          <w:sz w:val="24"/>
          <w:szCs w:val="24"/>
        </w:rPr>
      </w:pPr>
      <w:r w:rsidRPr="00B7099A">
        <w:rPr>
          <w:sz w:val="24"/>
          <w:szCs w:val="24"/>
        </w:rPr>
        <w:t xml:space="preserve">устанавливает связь материала со смежными теоретическими курсами, между теоретическими знаниями и производственной практикой. </w:t>
      </w:r>
    </w:p>
    <w:p w:rsidR="00B7099A" w:rsidRPr="00B7099A" w:rsidRDefault="00B7099A" w:rsidP="00B7099A">
      <w:pPr>
        <w:spacing w:line="240" w:lineRule="auto"/>
        <w:ind w:firstLine="284"/>
        <w:rPr>
          <w:bCs/>
          <w:i/>
          <w:sz w:val="24"/>
          <w:szCs w:val="24"/>
        </w:rPr>
      </w:pPr>
      <w:r w:rsidRPr="00B7099A">
        <w:rPr>
          <w:bCs/>
          <w:i/>
          <w:sz w:val="24"/>
          <w:szCs w:val="24"/>
        </w:rPr>
        <w:t xml:space="preserve">Заведующий отделением: </w:t>
      </w:r>
    </w:p>
    <w:p w:rsidR="00B7099A" w:rsidRPr="00B7099A" w:rsidRDefault="00B7099A" w:rsidP="00FB2C15">
      <w:pPr>
        <w:numPr>
          <w:ilvl w:val="0"/>
          <w:numId w:val="36"/>
        </w:numPr>
        <w:tabs>
          <w:tab w:val="clear" w:pos="720"/>
          <w:tab w:val="num" w:pos="0"/>
        </w:tabs>
        <w:spacing w:line="240" w:lineRule="auto"/>
        <w:ind w:left="0" w:firstLine="284"/>
        <w:rPr>
          <w:sz w:val="24"/>
          <w:szCs w:val="24"/>
        </w:rPr>
      </w:pPr>
      <w:r w:rsidRPr="00B7099A">
        <w:rPr>
          <w:sz w:val="24"/>
          <w:szCs w:val="24"/>
        </w:rPr>
        <w:t xml:space="preserve">планирует самостоятельную работу студентов по семестрам; </w:t>
      </w:r>
    </w:p>
    <w:p w:rsidR="00B7099A" w:rsidRPr="00B7099A" w:rsidRDefault="00B7099A" w:rsidP="00FB2C15">
      <w:pPr>
        <w:numPr>
          <w:ilvl w:val="0"/>
          <w:numId w:val="36"/>
        </w:numPr>
        <w:tabs>
          <w:tab w:val="clear" w:pos="720"/>
          <w:tab w:val="num" w:pos="0"/>
        </w:tabs>
        <w:spacing w:line="240" w:lineRule="auto"/>
        <w:ind w:left="0" w:firstLine="284"/>
        <w:rPr>
          <w:sz w:val="24"/>
          <w:szCs w:val="24"/>
        </w:rPr>
      </w:pPr>
      <w:r w:rsidRPr="00B7099A">
        <w:rPr>
          <w:sz w:val="24"/>
          <w:szCs w:val="24"/>
        </w:rPr>
        <w:t xml:space="preserve">составляет график самостоятельной работы и ее контроля в целом, согласовывая объем и сроки заданий по всем дисциплинам (уточняет объем заданий по каждой дисциплине; определяет количество контрольных мероприятий в неделю; равномерно распределяет все планируемые объемы работ по неделям семестра; определяет необходимые работы по информационному и методическому обеспечению заданий для самостоятельной работы студентов); </w:t>
      </w:r>
    </w:p>
    <w:p w:rsidR="00B7099A" w:rsidRPr="00B7099A" w:rsidRDefault="00B7099A" w:rsidP="00FB2C15">
      <w:pPr>
        <w:numPr>
          <w:ilvl w:val="0"/>
          <w:numId w:val="36"/>
        </w:numPr>
        <w:tabs>
          <w:tab w:val="clear" w:pos="720"/>
          <w:tab w:val="num" w:pos="0"/>
        </w:tabs>
        <w:spacing w:line="240" w:lineRule="auto"/>
        <w:ind w:left="0" w:firstLine="284"/>
        <w:rPr>
          <w:sz w:val="24"/>
          <w:szCs w:val="24"/>
        </w:rPr>
      </w:pPr>
      <w:r w:rsidRPr="00B7099A">
        <w:rPr>
          <w:sz w:val="24"/>
          <w:szCs w:val="24"/>
        </w:rPr>
        <w:t xml:space="preserve">информирует студентов и преподавателей о графике самостоятельной работы на семестр; </w:t>
      </w:r>
    </w:p>
    <w:p w:rsidR="00B7099A" w:rsidRPr="00B7099A" w:rsidRDefault="00B7099A" w:rsidP="00FB2C15">
      <w:pPr>
        <w:numPr>
          <w:ilvl w:val="0"/>
          <w:numId w:val="36"/>
        </w:numPr>
        <w:tabs>
          <w:tab w:val="clear" w:pos="720"/>
          <w:tab w:val="num" w:pos="0"/>
        </w:tabs>
        <w:spacing w:line="240" w:lineRule="auto"/>
        <w:ind w:left="0" w:firstLine="284"/>
        <w:rPr>
          <w:sz w:val="24"/>
          <w:szCs w:val="24"/>
        </w:rPr>
      </w:pPr>
      <w:r w:rsidRPr="00B7099A">
        <w:rPr>
          <w:sz w:val="24"/>
          <w:szCs w:val="24"/>
        </w:rPr>
        <w:t xml:space="preserve">выделяет в расписании учебных занятий студентов день самостоятельной работы; </w:t>
      </w:r>
    </w:p>
    <w:p w:rsidR="00B7099A" w:rsidRPr="00B7099A" w:rsidRDefault="00B7099A" w:rsidP="00FB2C15">
      <w:pPr>
        <w:numPr>
          <w:ilvl w:val="0"/>
          <w:numId w:val="36"/>
        </w:numPr>
        <w:tabs>
          <w:tab w:val="clear" w:pos="720"/>
          <w:tab w:val="num" w:pos="0"/>
        </w:tabs>
        <w:spacing w:line="240" w:lineRule="auto"/>
        <w:ind w:left="0" w:firstLine="284"/>
        <w:rPr>
          <w:sz w:val="24"/>
          <w:szCs w:val="24"/>
        </w:rPr>
      </w:pPr>
      <w:r w:rsidRPr="00B7099A">
        <w:rPr>
          <w:sz w:val="24"/>
          <w:szCs w:val="24"/>
        </w:rPr>
        <w:t xml:space="preserve">контролирует деятельность преподавателей по организации самостоятельной работы студентов; </w:t>
      </w:r>
    </w:p>
    <w:p w:rsidR="00B7099A" w:rsidRPr="00B7099A" w:rsidRDefault="00B7099A" w:rsidP="00B7099A">
      <w:pPr>
        <w:spacing w:line="240" w:lineRule="auto"/>
        <w:rPr>
          <w:bCs/>
          <w:i/>
          <w:sz w:val="24"/>
          <w:szCs w:val="24"/>
        </w:rPr>
      </w:pPr>
      <w:r w:rsidRPr="00B7099A">
        <w:rPr>
          <w:bCs/>
          <w:i/>
          <w:sz w:val="24"/>
          <w:szCs w:val="24"/>
        </w:rPr>
        <w:t xml:space="preserve">Преподаватель: </w:t>
      </w:r>
    </w:p>
    <w:p w:rsidR="00B7099A" w:rsidRPr="00B7099A" w:rsidRDefault="00B7099A" w:rsidP="00FB2C15">
      <w:pPr>
        <w:numPr>
          <w:ilvl w:val="0"/>
          <w:numId w:val="37"/>
        </w:numPr>
        <w:tabs>
          <w:tab w:val="clear" w:pos="1701"/>
        </w:tabs>
        <w:spacing w:line="240" w:lineRule="auto"/>
        <w:ind w:left="284" w:hanging="284"/>
        <w:rPr>
          <w:sz w:val="24"/>
          <w:szCs w:val="24"/>
        </w:rPr>
      </w:pPr>
      <w:r w:rsidRPr="00B7099A">
        <w:rPr>
          <w:sz w:val="24"/>
          <w:szCs w:val="24"/>
        </w:rPr>
        <w:lastRenderedPageBreak/>
        <w:t>информирует студентов о содержании и организации СРС в семестре, ее методическом обеспечении;</w:t>
      </w:r>
    </w:p>
    <w:p w:rsidR="00B7099A" w:rsidRPr="00B7099A" w:rsidRDefault="00B7099A" w:rsidP="00FB2C15">
      <w:pPr>
        <w:numPr>
          <w:ilvl w:val="0"/>
          <w:numId w:val="37"/>
        </w:numPr>
        <w:tabs>
          <w:tab w:val="clear" w:pos="1701"/>
        </w:tabs>
        <w:spacing w:line="240" w:lineRule="auto"/>
        <w:ind w:left="284" w:hanging="284"/>
        <w:rPr>
          <w:sz w:val="24"/>
          <w:szCs w:val="24"/>
        </w:rPr>
      </w:pPr>
      <w:r w:rsidRPr="00B7099A">
        <w:rPr>
          <w:sz w:val="24"/>
          <w:szCs w:val="24"/>
        </w:rPr>
        <w:t>проводит анализ и устраняет объективные причины перегрузок студентов в течение семестра по своей дисциплине, не превышая выделенных на каждую неделю плановых затрат;</w:t>
      </w:r>
    </w:p>
    <w:p w:rsidR="00B7099A" w:rsidRPr="00B7099A" w:rsidRDefault="00B7099A" w:rsidP="00FB2C15">
      <w:pPr>
        <w:numPr>
          <w:ilvl w:val="0"/>
          <w:numId w:val="37"/>
        </w:numPr>
        <w:tabs>
          <w:tab w:val="clear" w:pos="1701"/>
        </w:tabs>
        <w:spacing w:line="240" w:lineRule="auto"/>
        <w:ind w:left="284" w:hanging="284"/>
        <w:rPr>
          <w:sz w:val="24"/>
          <w:szCs w:val="24"/>
        </w:rPr>
      </w:pPr>
      <w:r w:rsidRPr="00B7099A">
        <w:rPr>
          <w:sz w:val="24"/>
          <w:szCs w:val="24"/>
        </w:rPr>
        <w:t>организует проведение индивидуальных и групповых консультаций, а также контроль этой работы.</w:t>
      </w:r>
    </w:p>
    <w:p w:rsidR="00B7099A" w:rsidRPr="00B7099A" w:rsidRDefault="00B7099A" w:rsidP="00B7099A">
      <w:pPr>
        <w:spacing w:line="240" w:lineRule="auto"/>
        <w:rPr>
          <w:sz w:val="24"/>
          <w:szCs w:val="24"/>
        </w:rPr>
      </w:pPr>
      <w:r w:rsidRPr="00B7099A">
        <w:rPr>
          <w:sz w:val="24"/>
          <w:szCs w:val="24"/>
        </w:rPr>
        <w:t xml:space="preserve">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 </w:t>
      </w:r>
    </w:p>
    <w:p w:rsidR="00B7099A" w:rsidRPr="00B7099A" w:rsidRDefault="00B7099A" w:rsidP="00B7099A">
      <w:pPr>
        <w:spacing w:line="240" w:lineRule="auto"/>
        <w:rPr>
          <w:bCs/>
          <w:i/>
          <w:sz w:val="24"/>
          <w:szCs w:val="24"/>
        </w:rPr>
      </w:pPr>
      <w:r w:rsidRPr="00B7099A">
        <w:rPr>
          <w:bCs/>
          <w:i/>
          <w:sz w:val="24"/>
          <w:szCs w:val="24"/>
        </w:rPr>
        <w:t xml:space="preserve">Библиотека: </w:t>
      </w:r>
    </w:p>
    <w:p w:rsidR="00B7099A" w:rsidRPr="00B7099A" w:rsidRDefault="00B7099A" w:rsidP="00FB2C15">
      <w:pPr>
        <w:numPr>
          <w:ilvl w:val="0"/>
          <w:numId w:val="38"/>
        </w:numPr>
        <w:tabs>
          <w:tab w:val="clear" w:pos="720"/>
          <w:tab w:val="num" w:pos="0"/>
        </w:tabs>
        <w:spacing w:line="240" w:lineRule="auto"/>
        <w:ind w:left="284" w:hanging="284"/>
        <w:rPr>
          <w:sz w:val="24"/>
          <w:szCs w:val="24"/>
        </w:rPr>
      </w:pPr>
      <w:r w:rsidRPr="00B7099A">
        <w:rPr>
          <w:sz w:val="24"/>
          <w:szCs w:val="24"/>
        </w:rPr>
        <w:t xml:space="preserve">организует занятия по библиотековедению и библиографии с целью формирования навыков поиска информации, ее применения в учебном процессе, умения ориентироваться в справочно-библиографическом аппарате библиотеки, информационных системах и базах данных; </w:t>
      </w:r>
    </w:p>
    <w:p w:rsidR="00B7099A" w:rsidRPr="00B7099A" w:rsidRDefault="00B7099A" w:rsidP="00FB2C15">
      <w:pPr>
        <w:numPr>
          <w:ilvl w:val="0"/>
          <w:numId w:val="38"/>
        </w:numPr>
        <w:tabs>
          <w:tab w:val="clear" w:pos="720"/>
          <w:tab w:val="num" w:pos="0"/>
        </w:tabs>
        <w:spacing w:line="240" w:lineRule="auto"/>
        <w:ind w:left="284" w:hanging="284"/>
        <w:rPr>
          <w:sz w:val="24"/>
          <w:szCs w:val="24"/>
        </w:rPr>
      </w:pPr>
      <w:r w:rsidRPr="00B7099A">
        <w:rPr>
          <w:sz w:val="24"/>
          <w:szCs w:val="24"/>
        </w:rPr>
        <w:t xml:space="preserve">оказывает студентам помощь в организации самостоятельных занятий. </w:t>
      </w:r>
    </w:p>
    <w:p w:rsidR="00B7099A" w:rsidRPr="00B7099A" w:rsidRDefault="00B7099A" w:rsidP="00B7099A">
      <w:pPr>
        <w:spacing w:line="240" w:lineRule="auto"/>
        <w:rPr>
          <w:sz w:val="24"/>
          <w:szCs w:val="24"/>
        </w:rPr>
      </w:pPr>
      <w:r w:rsidRPr="00B7099A">
        <w:rPr>
          <w:bCs/>
          <w:i/>
          <w:sz w:val="24"/>
          <w:szCs w:val="24"/>
        </w:rPr>
        <w:t>Вычислительный центр</w:t>
      </w:r>
      <w:r w:rsidRPr="00B7099A">
        <w:rPr>
          <w:b/>
          <w:bCs/>
          <w:sz w:val="24"/>
          <w:szCs w:val="24"/>
        </w:rPr>
        <w:t xml:space="preserve"> </w:t>
      </w:r>
      <w:r w:rsidRPr="00B7099A">
        <w:rPr>
          <w:sz w:val="24"/>
          <w:szCs w:val="24"/>
        </w:rPr>
        <w:t xml:space="preserve">предоставляет виртуальное информационное пространство для организации СРС. </w:t>
      </w:r>
    </w:p>
    <w:p w:rsidR="00B7099A" w:rsidRPr="00B7099A" w:rsidRDefault="00B7099A" w:rsidP="00B7099A">
      <w:pPr>
        <w:spacing w:line="240" w:lineRule="auto"/>
        <w:rPr>
          <w:sz w:val="24"/>
          <w:szCs w:val="24"/>
        </w:rPr>
      </w:pPr>
      <w:r w:rsidRPr="00B7099A">
        <w:rPr>
          <w:sz w:val="24"/>
          <w:szCs w:val="24"/>
        </w:rPr>
        <w:t xml:space="preserve">Преподавателю рекомендуется: </w:t>
      </w:r>
    </w:p>
    <w:p w:rsidR="00B7099A" w:rsidRPr="00B7099A" w:rsidRDefault="00B7099A" w:rsidP="00FB2C15">
      <w:pPr>
        <w:numPr>
          <w:ilvl w:val="0"/>
          <w:numId w:val="41"/>
        </w:numPr>
        <w:spacing w:line="240" w:lineRule="auto"/>
        <w:ind w:left="284" w:hanging="284"/>
        <w:rPr>
          <w:sz w:val="24"/>
          <w:szCs w:val="24"/>
        </w:rPr>
      </w:pPr>
      <w:r w:rsidRPr="00B7099A">
        <w:rPr>
          <w:sz w:val="24"/>
          <w:szCs w:val="24"/>
        </w:rPr>
        <w:t>использовать дифференцированный подход к студентам;</w:t>
      </w:r>
    </w:p>
    <w:p w:rsidR="00B7099A" w:rsidRPr="00B7099A" w:rsidRDefault="00B7099A" w:rsidP="00FB2C15">
      <w:pPr>
        <w:numPr>
          <w:ilvl w:val="0"/>
          <w:numId w:val="41"/>
        </w:numPr>
        <w:spacing w:line="240" w:lineRule="auto"/>
        <w:ind w:left="284" w:hanging="284"/>
        <w:rPr>
          <w:sz w:val="24"/>
          <w:szCs w:val="24"/>
        </w:rPr>
      </w:pPr>
      <w:r w:rsidRPr="00B7099A">
        <w:rPr>
          <w:sz w:val="24"/>
          <w:szCs w:val="24"/>
        </w:rPr>
        <w:t>перед выполнением провести инструктаж по выполнению задания, который включает цель задания, его содержание, сроки выполнения, объем работы, основные требования к результатам работы, критерии отметки.</w:t>
      </w:r>
    </w:p>
    <w:p w:rsidR="00B7099A" w:rsidRPr="00B7099A" w:rsidRDefault="00B7099A" w:rsidP="00FB2C15">
      <w:pPr>
        <w:numPr>
          <w:ilvl w:val="0"/>
          <w:numId w:val="41"/>
        </w:numPr>
        <w:spacing w:line="240" w:lineRule="auto"/>
        <w:ind w:left="284" w:hanging="284"/>
        <w:rPr>
          <w:sz w:val="24"/>
          <w:szCs w:val="24"/>
        </w:rPr>
      </w:pPr>
      <w:r w:rsidRPr="00B7099A">
        <w:rPr>
          <w:sz w:val="24"/>
          <w:szCs w:val="24"/>
        </w:rPr>
        <w:t xml:space="preserve">предупредить студентов о возможных типичных ошибках, встречающихся при выполнении задания; </w:t>
      </w:r>
    </w:p>
    <w:p w:rsidR="00B7099A" w:rsidRPr="00B7099A" w:rsidRDefault="00B7099A" w:rsidP="00FB2C15">
      <w:pPr>
        <w:numPr>
          <w:ilvl w:val="0"/>
          <w:numId w:val="41"/>
        </w:numPr>
        <w:spacing w:line="240" w:lineRule="auto"/>
        <w:ind w:left="284" w:hanging="284"/>
        <w:rPr>
          <w:sz w:val="24"/>
          <w:szCs w:val="24"/>
        </w:rPr>
      </w:pPr>
      <w:r w:rsidRPr="00B7099A">
        <w:rPr>
          <w:sz w:val="24"/>
          <w:szCs w:val="24"/>
        </w:rPr>
        <w:t>при необходимости проводить консультации за счет общего бюджета времени, отведенного на консультации;</w:t>
      </w:r>
    </w:p>
    <w:p w:rsidR="00B7099A" w:rsidRPr="00B7099A" w:rsidRDefault="00B7099A" w:rsidP="00FB2C15">
      <w:pPr>
        <w:numPr>
          <w:ilvl w:val="0"/>
          <w:numId w:val="41"/>
        </w:numPr>
        <w:spacing w:line="240" w:lineRule="auto"/>
        <w:ind w:left="284" w:hanging="284"/>
        <w:rPr>
          <w:sz w:val="24"/>
          <w:szCs w:val="24"/>
        </w:rPr>
      </w:pPr>
      <w:r w:rsidRPr="00B7099A">
        <w:rPr>
          <w:sz w:val="24"/>
          <w:szCs w:val="24"/>
        </w:rPr>
        <w:t>проводить контроль результатов внеаудиторной самостоятельной работы студентов осуществлять в пределах времени, отведенного на обязательные учебные занятия по дисциплине и внеаудиторную самостоятельную работу студентов по дисциплине. Контроль может проходить в устной, письменной или смешанной форме, с представлением изделия или продукта творческой деятельности студента;</w:t>
      </w:r>
    </w:p>
    <w:p w:rsidR="00B7099A" w:rsidRPr="00B7099A" w:rsidRDefault="00B7099A" w:rsidP="00FB2C15">
      <w:pPr>
        <w:numPr>
          <w:ilvl w:val="0"/>
          <w:numId w:val="41"/>
        </w:numPr>
        <w:spacing w:line="240" w:lineRule="auto"/>
        <w:ind w:left="284" w:hanging="284"/>
        <w:rPr>
          <w:sz w:val="24"/>
          <w:szCs w:val="24"/>
        </w:rPr>
      </w:pPr>
      <w:r w:rsidRPr="00B7099A">
        <w:rPr>
          <w:sz w:val="24"/>
          <w:szCs w:val="24"/>
        </w:rPr>
        <w:t>использовать в качестве форм и методов контроля семинарские занятия, зачетные уроки, тестирование, контрольные работы, защита творческих работ и др.</w:t>
      </w:r>
    </w:p>
    <w:p w:rsidR="00B7099A" w:rsidRPr="00B7099A" w:rsidRDefault="00B7099A" w:rsidP="00B7099A">
      <w:pPr>
        <w:spacing w:line="240" w:lineRule="auto"/>
        <w:ind w:left="284" w:hanging="284"/>
        <w:rPr>
          <w:sz w:val="24"/>
          <w:szCs w:val="24"/>
        </w:rPr>
      </w:pPr>
      <w:r w:rsidRPr="00B7099A">
        <w:rPr>
          <w:sz w:val="24"/>
          <w:szCs w:val="24"/>
        </w:rPr>
        <w:t>Преподаватель должен:</w:t>
      </w:r>
    </w:p>
    <w:p w:rsidR="00B7099A" w:rsidRPr="00B7099A" w:rsidRDefault="00B7099A" w:rsidP="00FB2C15">
      <w:pPr>
        <w:numPr>
          <w:ilvl w:val="0"/>
          <w:numId w:val="40"/>
        </w:numPr>
        <w:spacing w:line="240" w:lineRule="auto"/>
        <w:ind w:left="284" w:hanging="284"/>
        <w:rPr>
          <w:sz w:val="24"/>
          <w:szCs w:val="24"/>
        </w:rPr>
      </w:pPr>
      <w:r w:rsidRPr="00B7099A">
        <w:rPr>
          <w:sz w:val="24"/>
          <w:szCs w:val="24"/>
        </w:rPr>
        <w:t>Оценить каждого студента за выполненную самостоятельную работу оценкой «5», «4», «3», «2», «1».</w:t>
      </w:r>
    </w:p>
    <w:p w:rsidR="00B7099A" w:rsidRPr="00B7099A" w:rsidRDefault="00B7099A" w:rsidP="00FB2C15">
      <w:pPr>
        <w:numPr>
          <w:ilvl w:val="0"/>
          <w:numId w:val="40"/>
        </w:numPr>
        <w:spacing w:line="240" w:lineRule="auto"/>
        <w:ind w:left="284" w:hanging="284"/>
        <w:rPr>
          <w:sz w:val="24"/>
          <w:szCs w:val="24"/>
        </w:rPr>
      </w:pPr>
      <w:r w:rsidRPr="00B7099A">
        <w:rPr>
          <w:sz w:val="24"/>
          <w:szCs w:val="24"/>
        </w:rPr>
        <w:t xml:space="preserve">Отметки за выполненную самостоятельную работу выставляются в журнал по предмету. Внизу прописывается «самостоятельная работа», указывается № самостоятельной работы. </w:t>
      </w:r>
    </w:p>
    <w:p w:rsidR="00B7099A" w:rsidRPr="00B7099A" w:rsidRDefault="00B7099A" w:rsidP="00B7099A">
      <w:pPr>
        <w:spacing w:line="240" w:lineRule="auto"/>
        <w:rPr>
          <w:b/>
          <w:i/>
          <w:sz w:val="24"/>
          <w:szCs w:val="24"/>
        </w:rPr>
      </w:pPr>
      <w:r w:rsidRPr="00B7099A">
        <w:rPr>
          <w:b/>
          <w:i/>
          <w:sz w:val="24"/>
          <w:szCs w:val="24"/>
        </w:rPr>
        <w:t>Критерии оценки результатов деятельности внеаудиторной самостоятельной работы студентов</w:t>
      </w:r>
    </w:p>
    <w:p w:rsidR="00B7099A" w:rsidRPr="00B7099A" w:rsidRDefault="00B7099A" w:rsidP="00FB2C15">
      <w:pPr>
        <w:numPr>
          <w:ilvl w:val="1"/>
          <w:numId w:val="39"/>
        </w:numPr>
        <w:spacing w:line="240" w:lineRule="auto"/>
        <w:rPr>
          <w:sz w:val="24"/>
          <w:szCs w:val="24"/>
        </w:rPr>
      </w:pPr>
      <w:r w:rsidRPr="00B7099A">
        <w:rPr>
          <w:sz w:val="24"/>
          <w:szCs w:val="24"/>
        </w:rPr>
        <w:t>Уровень освоения студентом учебного материала;</w:t>
      </w:r>
    </w:p>
    <w:p w:rsidR="00B7099A" w:rsidRPr="00B7099A" w:rsidRDefault="00B7099A" w:rsidP="00FB2C15">
      <w:pPr>
        <w:numPr>
          <w:ilvl w:val="1"/>
          <w:numId w:val="39"/>
        </w:numPr>
        <w:spacing w:line="240" w:lineRule="auto"/>
        <w:rPr>
          <w:sz w:val="24"/>
          <w:szCs w:val="24"/>
        </w:rPr>
      </w:pPr>
      <w:r w:rsidRPr="00B7099A">
        <w:rPr>
          <w:sz w:val="24"/>
          <w:szCs w:val="24"/>
        </w:rPr>
        <w:t>Умения студента использовать теоретические знания при выполнении практических работ;</w:t>
      </w:r>
    </w:p>
    <w:p w:rsidR="00B7099A" w:rsidRPr="00B7099A" w:rsidRDefault="00B7099A" w:rsidP="00FB2C15">
      <w:pPr>
        <w:numPr>
          <w:ilvl w:val="1"/>
          <w:numId w:val="39"/>
        </w:numPr>
        <w:spacing w:line="240" w:lineRule="auto"/>
        <w:rPr>
          <w:sz w:val="24"/>
          <w:szCs w:val="24"/>
        </w:rPr>
      </w:pPr>
      <w:r w:rsidRPr="00B7099A">
        <w:rPr>
          <w:sz w:val="24"/>
          <w:szCs w:val="24"/>
        </w:rPr>
        <w:t>Сформированность общеучебных умений;</w:t>
      </w:r>
    </w:p>
    <w:p w:rsidR="00B7099A" w:rsidRPr="00B7099A" w:rsidRDefault="00B7099A" w:rsidP="00FB2C15">
      <w:pPr>
        <w:numPr>
          <w:ilvl w:val="1"/>
          <w:numId w:val="39"/>
        </w:numPr>
        <w:spacing w:line="240" w:lineRule="auto"/>
        <w:rPr>
          <w:sz w:val="24"/>
          <w:szCs w:val="24"/>
        </w:rPr>
      </w:pPr>
      <w:r w:rsidRPr="00B7099A">
        <w:rPr>
          <w:sz w:val="24"/>
          <w:szCs w:val="24"/>
        </w:rPr>
        <w:t>Обоснованность и четкость изложения ответа;</w:t>
      </w:r>
    </w:p>
    <w:p w:rsidR="00B7099A" w:rsidRPr="00B7099A" w:rsidRDefault="00B7099A" w:rsidP="00FB2C15">
      <w:pPr>
        <w:numPr>
          <w:ilvl w:val="1"/>
          <w:numId w:val="39"/>
        </w:numPr>
        <w:spacing w:line="240" w:lineRule="auto"/>
        <w:rPr>
          <w:sz w:val="24"/>
          <w:szCs w:val="24"/>
        </w:rPr>
      </w:pPr>
      <w:r w:rsidRPr="00B7099A">
        <w:rPr>
          <w:sz w:val="24"/>
          <w:szCs w:val="24"/>
        </w:rPr>
        <w:t>Оформление материала в соответствии с требованиями</w:t>
      </w:r>
    </w:p>
    <w:p w:rsidR="00B7099A" w:rsidRPr="00B7099A" w:rsidRDefault="00B7099A" w:rsidP="00B7099A">
      <w:pPr>
        <w:spacing w:line="240" w:lineRule="auto"/>
        <w:rPr>
          <w:b/>
          <w:sz w:val="24"/>
          <w:szCs w:val="24"/>
        </w:rPr>
      </w:pPr>
      <w:r w:rsidRPr="00B7099A">
        <w:rPr>
          <w:b/>
          <w:sz w:val="24"/>
          <w:szCs w:val="24"/>
        </w:rPr>
        <w:t>- анализ</w:t>
      </w:r>
    </w:p>
    <w:p w:rsidR="00B7099A" w:rsidRPr="00B7099A" w:rsidRDefault="00B7099A" w:rsidP="00B7099A">
      <w:pPr>
        <w:spacing w:line="240" w:lineRule="auto"/>
        <w:rPr>
          <w:sz w:val="24"/>
          <w:szCs w:val="24"/>
        </w:rPr>
      </w:pPr>
      <w:r w:rsidRPr="00B7099A">
        <w:rPr>
          <w:sz w:val="24"/>
          <w:szCs w:val="24"/>
        </w:rPr>
        <w:t>Анализ проблемы организации самостоятельной работы студентов на занятиях в техникуме с использованием инструкционных карт показал, что выполняя практическую работу самостоятельно у студента возникают вопросы:</w:t>
      </w:r>
    </w:p>
    <w:p w:rsidR="00B7099A" w:rsidRPr="00B7099A" w:rsidRDefault="00B7099A" w:rsidP="00B7099A">
      <w:pPr>
        <w:spacing w:line="240" w:lineRule="auto"/>
        <w:rPr>
          <w:sz w:val="24"/>
          <w:szCs w:val="24"/>
        </w:rPr>
      </w:pPr>
      <w:r w:rsidRPr="00B7099A">
        <w:rPr>
          <w:sz w:val="24"/>
          <w:szCs w:val="24"/>
        </w:rPr>
        <w:lastRenderedPageBreak/>
        <w:t>1. Как это сделать?</w:t>
      </w:r>
    </w:p>
    <w:p w:rsidR="00B7099A" w:rsidRPr="00B7099A" w:rsidRDefault="00B7099A" w:rsidP="00B7099A">
      <w:pPr>
        <w:spacing w:line="240" w:lineRule="auto"/>
        <w:rPr>
          <w:sz w:val="24"/>
          <w:szCs w:val="24"/>
        </w:rPr>
      </w:pPr>
      <w:r w:rsidRPr="00B7099A">
        <w:rPr>
          <w:sz w:val="24"/>
          <w:szCs w:val="24"/>
        </w:rPr>
        <w:t>2. Как сделать это быстрее?</w:t>
      </w:r>
    </w:p>
    <w:p w:rsidR="00B7099A" w:rsidRPr="00B7099A" w:rsidRDefault="00B7099A" w:rsidP="00B7099A">
      <w:pPr>
        <w:spacing w:line="240" w:lineRule="auto"/>
        <w:rPr>
          <w:sz w:val="24"/>
          <w:szCs w:val="24"/>
        </w:rPr>
      </w:pPr>
      <w:r w:rsidRPr="00B7099A">
        <w:rPr>
          <w:sz w:val="24"/>
          <w:szCs w:val="24"/>
        </w:rPr>
        <w:t>Самостоятельные работы студентов необходимо планомерно и систематически включать в учебный процесс. Только при этом условии у них будут вырабатываться твердые умения и навыки.</w:t>
      </w:r>
    </w:p>
    <w:p w:rsidR="00B7099A" w:rsidRPr="00B7099A" w:rsidRDefault="00B7099A" w:rsidP="00B7099A">
      <w:pPr>
        <w:spacing w:line="240" w:lineRule="auto"/>
        <w:rPr>
          <w:b/>
          <w:sz w:val="24"/>
          <w:szCs w:val="24"/>
        </w:rPr>
      </w:pPr>
      <w:r w:rsidRPr="00B7099A">
        <w:rPr>
          <w:b/>
          <w:sz w:val="24"/>
          <w:szCs w:val="24"/>
        </w:rPr>
        <w:t>- проблемы</w:t>
      </w:r>
    </w:p>
    <w:p w:rsidR="00B7099A" w:rsidRPr="00B7099A" w:rsidRDefault="00B7099A" w:rsidP="00B7099A">
      <w:pPr>
        <w:spacing w:line="240" w:lineRule="auto"/>
        <w:rPr>
          <w:sz w:val="24"/>
          <w:szCs w:val="24"/>
        </w:rPr>
      </w:pPr>
      <w:r w:rsidRPr="00B7099A">
        <w:rPr>
          <w:sz w:val="24"/>
          <w:szCs w:val="24"/>
        </w:rPr>
        <w:t>Организация самостоятельной работы студентов среднего профессионального образования.</w:t>
      </w:r>
    </w:p>
    <w:p w:rsidR="00B7099A" w:rsidRPr="00B7099A" w:rsidRDefault="00B7099A" w:rsidP="00B7099A">
      <w:pPr>
        <w:spacing w:line="240" w:lineRule="auto"/>
        <w:rPr>
          <w:b/>
          <w:sz w:val="24"/>
          <w:szCs w:val="24"/>
        </w:rPr>
      </w:pPr>
      <w:r w:rsidRPr="00B7099A">
        <w:rPr>
          <w:b/>
          <w:sz w:val="24"/>
          <w:szCs w:val="24"/>
        </w:rPr>
        <w:t>- рекомендации</w:t>
      </w:r>
    </w:p>
    <w:p w:rsidR="00B7099A" w:rsidRPr="00B7099A" w:rsidRDefault="00B7099A" w:rsidP="00B7099A">
      <w:pPr>
        <w:spacing w:line="240" w:lineRule="auto"/>
        <w:rPr>
          <w:sz w:val="24"/>
          <w:szCs w:val="24"/>
        </w:rPr>
      </w:pPr>
      <w:r w:rsidRPr="00B7099A">
        <w:rPr>
          <w:sz w:val="24"/>
          <w:szCs w:val="24"/>
        </w:rPr>
        <w:t>Для улучшения организации качества самостоятельной работы необходимо определить мотив для занятия последней. Следует применять широкий репертуар педагогических воздействий, активизирующих деятельность студентов. Работа должна быть рассчитана с учетом базы актуальных научных психолого-педагогических проблем. Студент должен почувствовать, что результатом его работы будет отработка навыков системного мышления, необходимого ему в дальнейшей практике.</w:t>
      </w:r>
    </w:p>
    <w:p w:rsidR="00B7099A" w:rsidRPr="00B7099A" w:rsidRDefault="00B7099A" w:rsidP="00B7099A">
      <w:pPr>
        <w:spacing w:line="240" w:lineRule="auto"/>
        <w:rPr>
          <w:sz w:val="24"/>
          <w:szCs w:val="24"/>
        </w:rPr>
      </w:pPr>
      <w:r w:rsidRPr="00B7099A">
        <w:rPr>
          <w:sz w:val="24"/>
          <w:szCs w:val="24"/>
        </w:rPr>
        <w:t>Нужно позаботиться и о санитарно-гигиенических условиях организации самостоятельной работы.</w:t>
      </w:r>
    </w:p>
    <w:p w:rsidR="00B7099A" w:rsidRPr="00B7099A" w:rsidRDefault="00B7099A" w:rsidP="00B7099A">
      <w:pPr>
        <w:spacing w:line="240" w:lineRule="auto"/>
        <w:rPr>
          <w:sz w:val="24"/>
          <w:szCs w:val="24"/>
        </w:rPr>
      </w:pPr>
      <w:r w:rsidRPr="00B7099A">
        <w:rPr>
          <w:sz w:val="24"/>
          <w:szCs w:val="24"/>
        </w:rPr>
        <w:t>От педагога требуется владеть умением создавать психологически комфортные условия, в которых студенты будут высказывать новые идеи различной направленности.</w:t>
      </w:r>
    </w:p>
    <w:p w:rsidR="00B7099A" w:rsidRPr="00B7099A" w:rsidRDefault="00B7099A" w:rsidP="00B7099A">
      <w:pPr>
        <w:spacing w:line="240" w:lineRule="auto"/>
        <w:rPr>
          <w:sz w:val="24"/>
          <w:szCs w:val="24"/>
        </w:rPr>
      </w:pPr>
      <w:r w:rsidRPr="00B7099A">
        <w:rPr>
          <w:sz w:val="24"/>
          <w:szCs w:val="24"/>
        </w:rPr>
        <w:t>Необходимо, наконец, в целях стимулирования подчеркивать профессиональную значимость решаемых психолого-педагогических проблем и задач.</w:t>
      </w:r>
    </w:p>
    <w:p w:rsidR="009D3B6B" w:rsidRDefault="001E7C81" w:rsidP="008D63EE">
      <w:pPr>
        <w:spacing w:line="240" w:lineRule="auto"/>
        <w:rPr>
          <w:b/>
          <w:sz w:val="24"/>
          <w:szCs w:val="24"/>
        </w:rPr>
      </w:pPr>
      <w:r w:rsidRPr="00B7099A">
        <w:rPr>
          <w:b/>
          <w:sz w:val="24"/>
          <w:szCs w:val="24"/>
        </w:rPr>
        <w:t>4.</w:t>
      </w:r>
      <w:r w:rsidR="000C7CB0" w:rsidRPr="00B7099A">
        <w:rPr>
          <w:b/>
          <w:sz w:val="24"/>
          <w:szCs w:val="24"/>
        </w:rPr>
        <w:t>3</w:t>
      </w:r>
      <w:r w:rsidRPr="00B7099A">
        <w:rPr>
          <w:b/>
          <w:sz w:val="24"/>
          <w:szCs w:val="24"/>
        </w:rPr>
        <w:t>) </w:t>
      </w:r>
      <w:r w:rsidR="009D3B6B" w:rsidRPr="00B7099A">
        <w:rPr>
          <w:b/>
          <w:sz w:val="24"/>
          <w:szCs w:val="24"/>
        </w:rPr>
        <w:t>обеспечени</w:t>
      </w:r>
      <w:r w:rsidR="005E31A2" w:rsidRPr="00B7099A">
        <w:rPr>
          <w:b/>
          <w:sz w:val="24"/>
          <w:szCs w:val="24"/>
        </w:rPr>
        <w:t>е</w:t>
      </w:r>
      <w:r w:rsidR="009D3B6B" w:rsidRPr="00B7099A">
        <w:rPr>
          <w:b/>
          <w:sz w:val="24"/>
          <w:szCs w:val="24"/>
        </w:rPr>
        <w:t xml:space="preserve"> и сопровождени</w:t>
      </w:r>
      <w:r w:rsidR="005E31A2" w:rsidRPr="00B7099A">
        <w:rPr>
          <w:b/>
          <w:sz w:val="24"/>
          <w:szCs w:val="24"/>
        </w:rPr>
        <w:t>е</w:t>
      </w:r>
      <w:r w:rsidR="009D3B6B" w:rsidRPr="00B7099A">
        <w:rPr>
          <w:b/>
          <w:sz w:val="24"/>
          <w:szCs w:val="24"/>
        </w:rPr>
        <w:t xml:space="preserve"> оформления итоговых материалов практического обучения, выполнения курсовых, выпускных квалификационных, дипломных работ (проектов)</w:t>
      </w:r>
      <w:r w:rsidR="00CD4D79" w:rsidRPr="00B7099A">
        <w:rPr>
          <w:b/>
          <w:i/>
          <w:sz w:val="24"/>
          <w:szCs w:val="24"/>
        </w:rPr>
        <w:t>;</w:t>
      </w:r>
    </w:p>
    <w:p w:rsidR="00B7099A" w:rsidRPr="00B7099A" w:rsidRDefault="00B7099A" w:rsidP="00B7099A">
      <w:pPr>
        <w:spacing w:line="240" w:lineRule="auto"/>
        <w:rPr>
          <w:sz w:val="24"/>
          <w:szCs w:val="24"/>
        </w:rPr>
      </w:pPr>
      <w:r w:rsidRPr="00B7099A">
        <w:rPr>
          <w:sz w:val="24"/>
          <w:szCs w:val="24"/>
        </w:rPr>
        <w:t>Выпускная квалификационная работа для студентов, обучающихся по программам подготовки специалистов среднего звена и выпускная квалификационная (экзаменационная) работа является одним из видов аттестационных испытаний выпускников, завершающих обучение по основной профессиональной образовательной программе среднего профессионального образования, и проводится в соответствии с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 (Положением о проведении итоговой аттестации выпускников образовательных учреждений среднего профессионального образования 2012-2013 учебный год, утвержденного министерством профессионального образования, подготовки и расстановки кадров Республики Саха (Якутия) от 29.04.2013 г №01-07/262).</w:t>
      </w:r>
    </w:p>
    <w:p w:rsidR="00B7099A" w:rsidRPr="00B7099A" w:rsidRDefault="00B7099A" w:rsidP="00B7099A">
      <w:pPr>
        <w:spacing w:line="240" w:lineRule="auto"/>
        <w:ind w:firstLine="284"/>
        <w:rPr>
          <w:b/>
          <w:sz w:val="24"/>
          <w:szCs w:val="24"/>
        </w:rPr>
      </w:pPr>
      <w:r w:rsidRPr="00B7099A">
        <w:rPr>
          <w:b/>
          <w:sz w:val="24"/>
          <w:szCs w:val="24"/>
        </w:rPr>
        <w:t xml:space="preserve">- анализ </w:t>
      </w:r>
    </w:p>
    <w:p w:rsidR="00B7099A" w:rsidRPr="00B7099A" w:rsidRDefault="00B7099A" w:rsidP="00B7099A">
      <w:pPr>
        <w:spacing w:line="240" w:lineRule="auto"/>
        <w:ind w:firstLine="284"/>
        <w:rPr>
          <w:b/>
          <w:sz w:val="24"/>
          <w:szCs w:val="24"/>
        </w:rPr>
      </w:pPr>
      <w:r w:rsidRPr="00B7099A">
        <w:rPr>
          <w:sz w:val="24"/>
          <w:szCs w:val="24"/>
        </w:rPr>
        <w:t>ГАК отмечает, что по итогам прохождения студентами государственной итоговой аттестации уровень выпускников соответствует требованиям ФГОС СПО к профессиональной подготовке, подготовке специалистов среднего звена и квалифицированных рабочих</w:t>
      </w:r>
    </w:p>
    <w:p w:rsidR="00B7099A" w:rsidRPr="00B7099A" w:rsidRDefault="00B7099A" w:rsidP="00B7099A">
      <w:pPr>
        <w:spacing w:line="240" w:lineRule="auto"/>
        <w:ind w:firstLine="284"/>
        <w:rPr>
          <w:b/>
          <w:sz w:val="24"/>
          <w:szCs w:val="24"/>
        </w:rPr>
      </w:pPr>
      <w:r w:rsidRPr="00B7099A">
        <w:rPr>
          <w:b/>
          <w:sz w:val="24"/>
          <w:szCs w:val="24"/>
        </w:rPr>
        <w:t>- проблемы</w:t>
      </w:r>
    </w:p>
    <w:p w:rsidR="00B7099A" w:rsidRPr="00B7099A" w:rsidRDefault="00B7099A" w:rsidP="00B7099A">
      <w:pPr>
        <w:spacing w:line="240" w:lineRule="auto"/>
        <w:ind w:firstLine="284"/>
        <w:rPr>
          <w:sz w:val="24"/>
          <w:szCs w:val="24"/>
        </w:rPr>
      </w:pPr>
      <w:r w:rsidRPr="00B7099A">
        <w:rPr>
          <w:sz w:val="24"/>
          <w:szCs w:val="24"/>
        </w:rPr>
        <w:t>Не достаточно полно были раскрыты многими выпускниками темы ВКР. Некоторыми студентами на ГИА были даны слабые ответы.</w:t>
      </w:r>
    </w:p>
    <w:p w:rsidR="00B7099A" w:rsidRPr="00B7099A" w:rsidRDefault="00B7099A" w:rsidP="00B7099A">
      <w:pPr>
        <w:spacing w:line="240" w:lineRule="auto"/>
        <w:ind w:firstLine="284"/>
        <w:rPr>
          <w:b/>
          <w:sz w:val="24"/>
          <w:szCs w:val="24"/>
        </w:rPr>
      </w:pPr>
      <w:r w:rsidRPr="00B7099A">
        <w:rPr>
          <w:b/>
          <w:sz w:val="24"/>
          <w:szCs w:val="24"/>
        </w:rPr>
        <w:t>- рекомендации</w:t>
      </w:r>
    </w:p>
    <w:p w:rsidR="00B7099A" w:rsidRPr="00B7099A" w:rsidRDefault="00B7099A" w:rsidP="00B7099A">
      <w:pPr>
        <w:spacing w:line="240" w:lineRule="auto"/>
        <w:ind w:firstLine="284"/>
        <w:rPr>
          <w:sz w:val="24"/>
          <w:szCs w:val="24"/>
        </w:rPr>
      </w:pPr>
      <w:r w:rsidRPr="00B7099A">
        <w:rPr>
          <w:sz w:val="24"/>
          <w:szCs w:val="24"/>
        </w:rPr>
        <w:t>В целях улучшения качества подготовки ГАК предлагает:</w:t>
      </w:r>
    </w:p>
    <w:p w:rsidR="00B7099A" w:rsidRPr="00B7099A" w:rsidRDefault="00B7099A" w:rsidP="00FB2C15">
      <w:pPr>
        <w:numPr>
          <w:ilvl w:val="0"/>
          <w:numId w:val="42"/>
        </w:numPr>
        <w:tabs>
          <w:tab w:val="num" w:pos="0"/>
          <w:tab w:val="left" w:pos="720"/>
        </w:tabs>
        <w:spacing w:line="240" w:lineRule="auto"/>
        <w:ind w:left="0" w:firstLine="284"/>
        <w:rPr>
          <w:sz w:val="24"/>
          <w:szCs w:val="24"/>
        </w:rPr>
      </w:pPr>
      <w:r w:rsidRPr="00B7099A">
        <w:rPr>
          <w:sz w:val="24"/>
          <w:szCs w:val="24"/>
        </w:rPr>
        <w:t>На лабораторно-практических занятиях совершенствовать  методы и способы развития  практических умений.</w:t>
      </w:r>
    </w:p>
    <w:p w:rsidR="00B7099A" w:rsidRPr="00B7099A" w:rsidRDefault="00B7099A" w:rsidP="00FB2C15">
      <w:pPr>
        <w:numPr>
          <w:ilvl w:val="0"/>
          <w:numId w:val="42"/>
        </w:numPr>
        <w:tabs>
          <w:tab w:val="num" w:pos="0"/>
          <w:tab w:val="left" w:pos="720"/>
        </w:tabs>
        <w:spacing w:line="240" w:lineRule="auto"/>
        <w:ind w:left="0" w:firstLine="284"/>
        <w:rPr>
          <w:sz w:val="24"/>
          <w:szCs w:val="24"/>
        </w:rPr>
      </w:pPr>
      <w:r w:rsidRPr="00B7099A">
        <w:rPr>
          <w:sz w:val="24"/>
          <w:szCs w:val="24"/>
        </w:rPr>
        <w:t>На практических занятиях продолжить формировать навыки  и умения, анализировать, принимать самостоятельные решения по решению проблемных задач.</w:t>
      </w:r>
    </w:p>
    <w:p w:rsidR="00B7099A" w:rsidRPr="00B7099A" w:rsidRDefault="00B7099A" w:rsidP="00FB2C15">
      <w:pPr>
        <w:numPr>
          <w:ilvl w:val="0"/>
          <w:numId w:val="42"/>
        </w:numPr>
        <w:tabs>
          <w:tab w:val="num" w:pos="0"/>
          <w:tab w:val="left" w:pos="720"/>
        </w:tabs>
        <w:spacing w:line="240" w:lineRule="auto"/>
        <w:ind w:left="0" w:firstLine="284"/>
        <w:rPr>
          <w:b/>
          <w:sz w:val="24"/>
          <w:szCs w:val="24"/>
        </w:rPr>
      </w:pPr>
      <w:r w:rsidRPr="00B7099A">
        <w:rPr>
          <w:sz w:val="24"/>
          <w:szCs w:val="24"/>
        </w:rPr>
        <w:t xml:space="preserve">   Продолжить разработку и внедрение в электронном виде методических пособий.</w:t>
      </w:r>
    </w:p>
    <w:p w:rsidR="00B7099A" w:rsidRPr="00B7099A" w:rsidRDefault="00B7099A" w:rsidP="00FB2C15">
      <w:pPr>
        <w:numPr>
          <w:ilvl w:val="0"/>
          <w:numId w:val="42"/>
        </w:numPr>
        <w:tabs>
          <w:tab w:val="num" w:pos="0"/>
          <w:tab w:val="left" w:pos="720"/>
        </w:tabs>
        <w:spacing w:line="240" w:lineRule="auto"/>
        <w:ind w:left="0" w:firstLine="284"/>
        <w:rPr>
          <w:b/>
          <w:sz w:val="24"/>
          <w:szCs w:val="24"/>
        </w:rPr>
      </w:pPr>
      <w:r w:rsidRPr="00B7099A">
        <w:rPr>
          <w:sz w:val="24"/>
          <w:szCs w:val="24"/>
        </w:rPr>
        <w:lastRenderedPageBreak/>
        <w:t xml:space="preserve">   Продолжить работу по информационному обеспечению ИГА: электронные схемы, работа по схемам на теоретических занятиях, применение электронных схем на 2 и 3 этапах ИГА.   </w:t>
      </w:r>
    </w:p>
    <w:p w:rsidR="00B7099A" w:rsidRPr="00B7099A" w:rsidRDefault="00B7099A" w:rsidP="00FB2C15">
      <w:pPr>
        <w:numPr>
          <w:ilvl w:val="0"/>
          <w:numId w:val="42"/>
        </w:numPr>
        <w:tabs>
          <w:tab w:val="num" w:pos="0"/>
          <w:tab w:val="left" w:pos="720"/>
        </w:tabs>
        <w:spacing w:line="240" w:lineRule="auto"/>
        <w:ind w:left="0" w:firstLine="284"/>
        <w:rPr>
          <w:b/>
          <w:sz w:val="24"/>
          <w:szCs w:val="24"/>
        </w:rPr>
      </w:pPr>
      <w:r w:rsidRPr="00B7099A">
        <w:rPr>
          <w:sz w:val="24"/>
          <w:szCs w:val="24"/>
        </w:rPr>
        <w:t xml:space="preserve"> Разнообразить темы дипломных проектов, ВКР.</w:t>
      </w:r>
    </w:p>
    <w:p w:rsidR="00B7099A" w:rsidRPr="00B7099A" w:rsidRDefault="00B7099A" w:rsidP="00FB2C15">
      <w:pPr>
        <w:numPr>
          <w:ilvl w:val="0"/>
          <w:numId w:val="42"/>
        </w:numPr>
        <w:tabs>
          <w:tab w:val="num" w:pos="0"/>
          <w:tab w:val="left" w:pos="720"/>
        </w:tabs>
        <w:spacing w:line="240" w:lineRule="auto"/>
        <w:ind w:left="0" w:firstLine="284"/>
        <w:rPr>
          <w:b/>
          <w:sz w:val="24"/>
          <w:szCs w:val="24"/>
        </w:rPr>
      </w:pPr>
      <w:r w:rsidRPr="00B7099A">
        <w:rPr>
          <w:sz w:val="24"/>
          <w:szCs w:val="24"/>
        </w:rPr>
        <w:t xml:space="preserve"> Пересмотреть некоторые темы выпускных квалификационных работ и вопросы для контроля теоретических знаний и практических умений и навыков с целью расширение рассматриваемых вопросов по направлению деятельности организации.</w:t>
      </w:r>
    </w:p>
    <w:p w:rsidR="00B7099A" w:rsidRPr="00B7099A" w:rsidRDefault="00B7099A" w:rsidP="00FB2C15">
      <w:pPr>
        <w:numPr>
          <w:ilvl w:val="0"/>
          <w:numId w:val="42"/>
        </w:numPr>
        <w:tabs>
          <w:tab w:val="num" w:pos="0"/>
          <w:tab w:val="left" w:pos="720"/>
        </w:tabs>
        <w:spacing w:line="240" w:lineRule="auto"/>
        <w:ind w:left="0" w:firstLine="284"/>
        <w:rPr>
          <w:b/>
          <w:sz w:val="24"/>
          <w:szCs w:val="24"/>
        </w:rPr>
      </w:pPr>
      <w:r w:rsidRPr="00B7099A">
        <w:rPr>
          <w:sz w:val="24"/>
          <w:szCs w:val="24"/>
        </w:rPr>
        <w:t xml:space="preserve"> С целью подготовки студентов к презентациям и защите ВКР по всем УД, МДК вести работу по обучению студентов написанию мини-проектов, исследовательских работ; проводить на занятиях мини-защиту творческих работ студентов с применением электронных презентаций.</w:t>
      </w:r>
    </w:p>
    <w:p w:rsidR="00B7099A" w:rsidRPr="00B7099A" w:rsidRDefault="00B7099A" w:rsidP="00FB2C15">
      <w:pPr>
        <w:numPr>
          <w:ilvl w:val="0"/>
          <w:numId w:val="42"/>
        </w:numPr>
        <w:tabs>
          <w:tab w:val="num" w:pos="0"/>
          <w:tab w:val="left" w:pos="720"/>
        </w:tabs>
        <w:spacing w:line="240" w:lineRule="auto"/>
        <w:ind w:left="0" w:firstLine="284"/>
        <w:rPr>
          <w:b/>
          <w:sz w:val="24"/>
          <w:szCs w:val="24"/>
        </w:rPr>
      </w:pPr>
      <w:r w:rsidRPr="00B7099A">
        <w:rPr>
          <w:sz w:val="24"/>
          <w:szCs w:val="24"/>
        </w:rPr>
        <w:t xml:space="preserve">    Уделять больше внимания на вопросы охраны труда</w:t>
      </w:r>
    </w:p>
    <w:p w:rsidR="00B7099A" w:rsidRPr="00B7099A" w:rsidRDefault="00B7099A" w:rsidP="00FB2C15">
      <w:pPr>
        <w:numPr>
          <w:ilvl w:val="0"/>
          <w:numId w:val="42"/>
        </w:numPr>
        <w:tabs>
          <w:tab w:val="num" w:pos="0"/>
          <w:tab w:val="left" w:pos="720"/>
        </w:tabs>
        <w:spacing w:line="240" w:lineRule="auto"/>
        <w:ind w:left="0" w:firstLine="284"/>
        <w:rPr>
          <w:b/>
          <w:sz w:val="24"/>
          <w:szCs w:val="24"/>
        </w:rPr>
      </w:pPr>
      <w:r w:rsidRPr="00B7099A">
        <w:rPr>
          <w:sz w:val="24"/>
          <w:szCs w:val="24"/>
        </w:rPr>
        <w:t xml:space="preserve">     Совершенствовать учебно-методическую работу.</w:t>
      </w:r>
    </w:p>
    <w:p w:rsidR="00B7099A" w:rsidRPr="00B7099A" w:rsidRDefault="00B7099A" w:rsidP="00FB2C15">
      <w:pPr>
        <w:numPr>
          <w:ilvl w:val="0"/>
          <w:numId w:val="42"/>
        </w:numPr>
        <w:tabs>
          <w:tab w:val="num" w:pos="0"/>
          <w:tab w:val="left" w:pos="720"/>
        </w:tabs>
        <w:spacing w:line="240" w:lineRule="auto"/>
        <w:ind w:left="0" w:firstLine="284"/>
        <w:rPr>
          <w:b/>
          <w:sz w:val="24"/>
          <w:szCs w:val="24"/>
        </w:rPr>
      </w:pPr>
      <w:r w:rsidRPr="00B7099A">
        <w:rPr>
          <w:sz w:val="24"/>
          <w:szCs w:val="24"/>
        </w:rPr>
        <w:t xml:space="preserve">  Усилить практическую направленность в подготовке специалистов                     </w:t>
      </w:r>
      <w:r w:rsidRPr="00B7099A">
        <w:rPr>
          <w:b/>
          <w:sz w:val="24"/>
          <w:szCs w:val="24"/>
        </w:rPr>
        <w:t xml:space="preserve"> </w:t>
      </w:r>
    </w:p>
    <w:p w:rsidR="00B7099A" w:rsidRDefault="003D6E08" w:rsidP="00B7099A">
      <w:pPr>
        <w:spacing w:line="240" w:lineRule="auto"/>
        <w:rPr>
          <w:i/>
          <w:sz w:val="24"/>
          <w:szCs w:val="24"/>
        </w:rPr>
      </w:pPr>
      <w:r w:rsidRPr="00B7099A">
        <w:rPr>
          <w:b/>
          <w:sz w:val="24"/>
          <w:szCs w:val="24"/>
        </w:rPr>
        <w:t>4.4) </w:t>
      </w:r>
      <w:r w:rsidR="00067D0E" w:rsidRPr="00B7099A">
        <w:rPr>
          <w:b/>
          <w:sz w:val="24"/>
          <w:szCs w:val="24"/>
        </w:rPr>
        <w:t>обеспеч</w:t>
      </w:r>
      <w:r w:rsidRPr="00B7099A">
        <w:rPr>
          <w:b/>
          <w:sz w:val="24"/>
          <w:szCs w:val="24"/>
        </w:rPr>
        <w:t>ение</w:t>
      </w:r>
      <w:r w:rsidR="00067D0E" w:rsidRPr="00B7099A">
        <w:rPr>
          <w:b/>
          <w:sz w:val="24"/>
          <w:szCs w:val="24"/>
        </w:rPr>
        <w:t xml:space="preserve"> обучающимся возможност</w:t>
      </w:r>
      <w:r w:rsidRPr="00B7099A">
        <w:rPr>
          <w:b/>
          <w:sz w:val="24"/>
          <w:szCs w:val="24"/>
        </w:rPr>
        <w:t>и</w:t>
      </w:r>
      <w:r w:rsidR="00067D0E" w:rsidRPr="00B7099A">
        <w:rPr>
          <w:b/>
          <w:sz w:val="24"/>
          <w:szCs w:val="24"/>
        </w:rPr>
        <w:t xml:space="preserve"> участвовать в формировании индивидуальной образовательной программы</w:t>
      </w:r>
      <w:r w:rsidRPr="00B7099A">
        <w:rPr>
          <w:i/>
          <w:sz w:val="24"/>
          <w:szCs w:val="24"/>
        </w:rPr>
        <w:t>;</w:t>
      </w:r>
    </w:p>
    <w:p w:rsidR="00B7099A" w:rsidRPr="00B7099A" w:rsidRDefault="00B7099A" w:rsidP="00B7099A">
      <w:pPr>
        <w:spacing w:line="240" w:lineRule="auto"/>
        <w:rPr>
          <w:b/>
          <w:bCs/>
          <w:sz w:val="24"/>
          <w:szCs w:val="24"/>
        </w:rPr>
      </w:pPr>
      <w:r w:rsidRPr="00B7099A">
        <w:rPr>
          <w:bCs/>
          <w:sz w:val="24"/>
          <w:szCs w:val="24"/>
        </w:rPr>
        <w:t>Положение об индивидуальном графике обучения по дисциплине «Безопасность жизнедеятельности» студентов, отслуживших срочную службу в рядах российской армии</w:t>
      </w:r>
      <w:r w:rsidRPr="00B7099A">
        <w:rPr>
          <w:b/>
          <w:bCs/>
          <w:sz w:val="24"/>
          <w:szCs w:val="24"/>
        </w:rPr>
        <w:t xml:space="preserve"> </w:t>
      </w:r>
    </w:p>
    <w:p w:rsidR="00B7099A" w:rsidRDefault="00B7099A" w:rsidP="00B7099A">
      <w:pPr>
        <w:spacing w:line="240" w:lineRule="auto"/>
        <w:rPr>
          <w:sz w:val="24"/>
          <w:szCs w:val="24"/>
        </w:rPr>
      </w:pPr>
      <w:r>
        <w:rPr>
          <w:sz w:val="24"/>
          <w:szCs w:val="24"/>
        </w:rPr>
        <w:t>Положение о порядке реализации права на обучающихся на обучение по индивидуальному учебному плану, в том числе ускоренное обучение, в пределах осваиваемой образовательной программы. от 11.09.2013 г. №76</w:t>
      </w:r>
    </w:p>
    <w:p w:rsidR="00B7099A" w:rsidRPr="00B7099A" w:rsidRDefault="00B7099A" w:rsidP="00B7099A">
      <w:pPr>
        <w:spacing w:line="240" w:lineRule="auto"/>
        <w:rPr>
          <w:sz w:val="24"/>
          <w:szCs w:val="24"/>
        </w:rPr>
      </w:pPr>
      <w:r>
        <w:rPr>
          <w:sz w:val="24"/>
          <w:szCs w:val="24"/>
        </w:rPr>
        <w:t>Порядок участия обучающихся ГБУ РС (Я) «ГГТ» в формировании содержания своего профессионального образования. от 11.09.2013 г. №76</w:t>
      </w:r>
    </w:p>
    <w:p w:rsidR="008239F5" w:rsidRDefault="008239F5" w:rsidP="00B7099A">
      <w:pPr>
        <w:spacing w:line="240" w:lineRule="auto"/>
        <w:rPr>
          <w:sz w:val="24"/>
          <w:szCs w:val="24"/>
        </w:rPr>
        <w:sectPr w:rsidR="008239F5" w:rsidSect="00546D5D">
          <w:pgSz w:w="11906" w:h="16838"/>
          <w:pgMar w:top="1134" w:right="850" w:bottom="1134" w:left="1701" w:header="708" w:footer="708" w:gutter="0"/>
          <w:cols w:space="708"/>
          <w:docGrid w:linePitch="360"/>
        </w:sectPr>
      </w:pPr>
    </w:p>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Качественный анализ по выпуску студентов</w:t>
      </w:r>
    </w:p>
    <w:tbl>
      <w:tblPr>
        <w:tblW w:w="16437" w:type="dxa"/>
        <w:jc w:val="center"/>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4"/>
        <w:gridCol w:w="2895"/>
        <w:gridCol w:w="909"/>
        <w:gridCol w:w="23"/>
        <w:gridCol w:w="1111"/>
        <w:gridCol w:w="23"/>
        <w:gridCol w:w="1134"/>
        <w:gridCol w:w="1395"/>
        <w:gridCol w:w="23"/>
        <w:gridCol w:w="992"/>
        <w:gridCol w:w="1536"/>
        <w:gridCol w:w="23"/>
        <w:gridCol w:w="1104"/>
        <w:gridCol w:w="1224"/>
        <w:gridCol w:w="52"/>
        <w:gridCol w:w="940"/>
        <w:gridCol w:w="1843"/>
        <w:gridCol w:w="619"/>
      </w:tblGrid>
      <w:tr w:rsidR="008239F5" w:rsidRPr="008239F5" w:rsidTr="005A7CC4">
        <w:trPr>
          <w:cantSplit/>
          <w:jc w:val="center"/>
        </w:trPr>
        <w:tc>
          <w:tcPr>
            <w:tcW w:w="567" w:type="dxa"/>
            <w:vMerge w:val="restart"/>
            <w:tcBorders>
              <w:bottom w:val="nil"/>
            </w:tcBorders>
            <w:vAlign w:val="center"/>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w:t>
            </w:r>
          </w:p>
        </w:tc>
        <w:tc>
          <w:tcPr>
            <w:tcW w:w="2919" w:type="dxa"/>
            <w:gridSpan w:val="2"/>
            <w:vMerge w:val="restart"/>
            <w:textDirection w:val="btLr"/>
            <w:vAlign w:val="center"/>
          </w:tcPr>
          <w:p w:rsidR="008239F5" w:rsidRPr="008239F5" w:rsidRDefault="008239F5" w:rsidP="008239F5">
            <w:pPr>
              <w:spacing w:line="360" w:lineRule="auto"/>
              <w:ind w:left="113" w:right="113" w:firstLine="0"/>
              <w:rPr>
                <w:rFonts w:eastAsia="Times New Roman" w:cs="Times New Roman"/>
                <w:sz w:val="24"/>
                <w:szCs w:val="24"/>
                <w:lang w:eastAsia="ru-RU"/>
              </w:rPr>
            </w:pPr>
            <w:r w:rsidRPr="008239F5">
              <w:rPr>
                <w:rFonts w:eastAsia="Times New Roman" w:cs="Times New Roman"/>
                <w:sz w:val="24"/>
                <w:szCs w:val="24"/>
                <w:lang w:eastAsia="ru-RU"/>
              </w:rPr>
              <w:t>Специальности и профессии (по уровням ПО)</w:t>
            </w:r>
          </w:p>
          <w:p w:rsidR="008239F5" w:rsidRPr="008239F5" w:rsidRDefault="008239F5" w:rsidP="008239F5">
            <w:pPr>
              <w:spacing w:line="360" w:lineRule="auto"/>
              <w:ind w:left="113" w:right="113" w:firstLine="0"/>
              <w:rPr>
                <w:rFonts w:eastAsia="Times New Roman" w:cs="Times New Roman"/>
                <w:sz w:val="24"/>
                <w:szCs w:val="24"/>
                <w:lang w:eastAsia="ru-RU"/>
              </w:rPr>
            </w:pPr>
          </w:p>
          <w:p w:rsidR="008239F5" w:rsidRPr="008239F5" w:rsidRDefault="008239F5" w:rsidP="008239F5">
            <w:pPr>
              <w:spacing w:line="360" w:lineRule="auto"/>
              <w:ind w:left="113" w:right="113" w:firstLine="0"/>
              <w:rPr>
                <w:rFonts w:eastAsia="Times New Roman" w:cs="Times New Roman"/>
                <w:sz w:val="24"/>
                <w:szCs w:val="24"/>
                <w:lang w:eastAsia="ru-RU"/>
              </w:rPr>
            </w:pPr>
          </w:p>
        </w:tc>
        <w:tc>
          <w:tcPr>
            <w:tcW w:w="4595" w:type="dxa"/>
            <w:gridSpan w:val="6"/>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Теоретическое обучение</w:t>
            </w:r>
          </w:p>
        </w:tc>
        <w:tc>
          <w:tcPr>
            <w:tcW w:w="2551" w:type="dxa"/>
            <w:gridSpan w:val="3"/>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Практика</w:t>
            </w:r>
          </w:p>
        </w:tc>
        <w:tc>
          <w:tcPr>
            <w:tcW w:w="5805" w:type="dxa"/>
            <w:gridSpan w:val="7"/>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 xml:space="preserve">Выпуск </w:t>
            </w:r>
          </w:p>
        </w:tc>
      </w:tr>
      <w:tr w:rsidR="008239F5" w:rsidRPr="008239F5" w:rsidTr="005A7CC4">
        <w:trPr>
          <w:cantSplit/>
          <w:trHeight w:val="1768"/>
          <w:jc w:val="center"/>
        </w:trPr>
        <w:tc>
          <w:tcPr>
            <w:tcW w:w="567" w:type="dxa"/>
            <w:vMerge/>
            <w:tcBorders>
              <w:top w:val="nil"/>
              <w:bottom w:val="single" w:sz="6" w:space="0" w:color="auto"/>
            </w:tcBorders>
          </w:tcPr>
          <w:p w:rsidR="008239F5" w:rsidRPr="008239F5" w:rsidRDefault="008239F5" w:rsidP="008239F5">
            <w:pPr>
              <w:spacing w:line="360" w:lineRule="auto"/>
              <w:ind w:firstLine="0"/>
              <w:rPr>
                <w:rFonts w:eastAsia="Times New Roman" w:cs="Times New Roman"/>
                <w:sz w:val="24"/>
                <w:szCs w:val="24"/>
                <w:lang w:eastAsia="ru-RU"/>
              </w:rPr>
            </w:pPr>
          </w:p>
        </w:tc>
        <w:tc>
          <w:tcPr>
            <w:tcW w:w="2919" w:type="dxa"/>
            <w:gridSpan w:val="2"/>
            <w:vMerge/>
            <w:tcBorders>
              <w:bottom w:val="single" w:sz="6" w:space="0" w:color="auto"/>
            </w:tcBorders>
          </w:tcPr>
          <w:p w:rsidR="008239F5" w:rsidRPr="008239F5" w:rsidRDefault="008239F5" w:rsidP="008239F5">
            <w:pPr>
              <w:spacing w:line="360" w:lineRule="auto"/>
              <w:ind w:left="113" w:right="113" w:firstLine="0"/>
              <w:rPr>
                <w:rFonts w:eastAsia="Times New Roman" w:cs="Times New Roman"/>
                <w:sz w:val="24"/>
                <w:szCs w:val="24"/>
                <w:lang w:eastAsia="ru-RU"/>
              </w:rPr>
            </w:pPr>
          </w:p>
        </w:tc>
        <w:tc>
          <w:tcPr>
            <w:tcW w:w="909" w:type="dxa"/>
            <w:tcBorders>
              <w:bottom w:val="single" w:sz="6" w:space="0" w:color="auto"/>
            </w:tcBorders>
            <w:textDirection w:val="btLr"/>
            <w:vAlign w:val="center"/>
          </w:tcPr>
          <w:p w:rsidR="008239F5" w:rsidRPr="008239F5" w:rsidRDefault="008239F5" w:rsidP="008239F5">
            <w:pPr>
              <w:spacing w:line="360" w:lineRule="auto"/>
              <w:ind w:left="113" w:right="113" w:firstLine="0"/>
              <w:rPr>
                <w:rFonts w:eastAsia="Times New Roman" w:cs="Times New Roman"/>
                <w:sz w:val="24"/>
                <w:szCs w:val="24"/>
                <w:lang w:eastAsia="ru-RU"/>
              </w:rPr>
            </w:pPr>
          </w:p>
          <w:p w:rsidR="008239F5" w:rsidRPr="008239F5" w:rsidRDefault="008239F5" w:rsidP="008239F5">
            <w:pPr>
              <w:spacing w:line="360" w:lineRule="auto"/>
              <w:ind w:left="113" w:right="113" w:firstLine="0"/>
              <w:rPr>
                <w:rFonts w:eastAsia="Times New Roman" w:cs="Times New Roman"/>
                <w:sz w:val="24"/>
                <w:szCs w:val="24"/>
                <w:lang w:eastAsia="ru-RU"/>
              </w:rPr>
            </w:pPr>
            <w:r w:rsidRPr="008239F5">
              <w:rPr>
                <w:rFonts w:eastAsia="Times New Roman" w:cs="Times New Roman"/>
                <w:sz w:val="24"/>
                <w:szCs w:val="24"/>
                <w:lang w:eastAsia="ru-RU"/>
              </w:rPr>
              <w:t>% успев</w:t>
            </w:r>
          </w:p>
        </w:tc>
        <w:tc>
          <w:tcPr>
            <w:tcW w:w="1134" w:type="dxa"/>
            <w:gridSpan w:val="2"/>
            <w:tcBorders>
              <w:top w:val="single" w:sz="6" w:space="0" w:color="auto"/>
              <w:left w:val="single" w:sz="6" w:space="0" w:color="auto"/>
              <w:bottom w:val="single" w:sz="6" w:space="0" w:color="auto"/>
              <w:right w:val="nil"/>
            </w:tcBorders>
            <w:textDirection w:val="btLr"/>
            <w:vAlign w:val="center"/>
          </w:tcPr>
          <w:p w:rsidR="008239F5" w:rsidRPr="008239F5" w:rsidRDefault="008239F5" w:rsidP="008239F5">
            <w:pPr>
              <w:spacing w:line="360" w:lineRule="auto"/>
              <w:ind w:left="113" w:right="113" w:firstLine="0"/>
              <w:rPr>
                <w:rFonts w:eastAsia="Times New Roman" w:cs="Times New Roman"/>
                <w:sz w:val="24"/>
                <w:szCs w:val="24"/>
                <w:lang w:eastAsia="ru-RU"/>
              </w:rPr>
            </w:pPr>
            <w:r w:rsidRPr="008239F5">
              <w:rPr>
                <w:rFonts w:eastAsia="Times New Roman" w:cs="Times New Roman"/>
                <w:sz w:val="24"/>
                <w:szCs w:val="24"/>
                <w:lang w:eastAsia="ru-RU"/>
              </w:rPr>
              <w:t>Кол отличников</w:t>
            </w:r>
          </w:p>
        </w:tc>
        <w:tc>
          <w:tcPr>
            <w:tcW w:w="1157" w:type="dxa"/>
            <w:gridSpan w:val="2"/>
            <w:tcBorders>
              <w:top w:val="single" w:sz="6" w:space="0" w:color="auto"/>
              <w:left w:val="single" w:sz="6" w:space="0" w:color="auto"/>
              <w:bottom w:val="single" w:sz="6" w:space="0" w:color="auto"/>
              <w:right w:val="nil"/>
            </w:tcBorders>
            <w:textDirection w:val="btLr"/>
            <w:vAlign w:val="center"/>
          </w:tcPr>
          <w:p w:rsidR="008239F5" w:rsidRPr="008239F5" w:rsidRDefault="008239F5" w:rsidP="008239F5">
            <w:pPr>
              <w:spacing w:line="360" w:lineRule="auto"/>
              <w:ind w:left="113" w:right="113" w:firstLine="0"/>
              <w:rPr>
                <w:rFonts w:eastAsia="Times New Roman" w:cs="Times New Roman"/>
                <w:sz w:val="24"/>
                <w:szCs w:val="24"/>
                <w:lang w:eastAsia="ru-RU"/>
              </w:rPr>
            </w:pPr>
            <w:r w:rsidRPr="008239F5">
              <w:rPr>
                <w:rFonts w:eastAsia="Times New Roman" w:cs="Times New Roman"/>
                <w:sz w:val="24"/>
                <w:szCs w:val="24"/>
                <w:lang w:eastAsia="ru-RU"/>
              </w:rPr>
              <w:t>Кол хорошистов</w:t>
            </w:r>
          </w:p>
        </w:tc>
        <w:tc>
          <w:tcPr>
            <w:tcW w:w="1395" w:type="dxa"/>
            <w:tcBorders>
              <w:top w:val="single" w:sz="6" w:space="0" w:color="auto"/>
              <w:left w:val="single" w:sz="6" w:space="0" w:color="auto"/>
              <w:bottom w:val="single" w:sz="6" w:space="0" w:color="auto"/>
            </w:tcBorders>
            <w:textDirection w:val="btLr"/>
            <w:vAlign w:val="center"/>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 качества</w:t>
            </w:r>
          </w:p>
        </w:tc>
        <w:tc>
          <w:tcPr>
            <w:tcW w:w="1015" w:type="dxa"/>
            <w:gridSpan w:val="2"/>
            <w:tcBorders>
              <w:top w:val="single" w:sz="6" w:space="0" w:color="auto"/>
              <w:bottom w:val="single" w:sz="6" w:space="0" w:color="auto"/>
            </w:tcBorders>
            <w:textDirection w:val="btLr"/>
            <w:vAlign w:val="center"/>
          </w:tcPr>
          <w:p w:rsidR="008239F5" w:rsidRPr="008239F5" w:rsidRDefault="008239F5" w:rsidP="008239F5">
            <w:pPr>
              <w:spacing w:line="360" w:lineRule="auto"/>
              <w:ind w:left="113" w:right="113" w:firstLine="0"/>
              <w:rPr>
                <w:rFonts w:eastAsia="Times New Roman" w:cs="Times New Roman"/>
                <w:sz w:val="24"/>
                <w:szCs w:val="24"/>
                <w:lang w:eastAsia="ru-RU"/>
              </w:rPr>
            </w:pPr>
          </w:p>
          <w:p w:rsidR="008239F5" w:rsidRPr="008239F5" w:rsidRDefault="008239F5" w:rsidP="008239F5">
            <w:pPr>
              <w:spacing w:line="360" w:lineRule="auto"/>
              <w:ind w:left="113" w:right="113" w:firstLine="0"/>
              <w:rPr>
                <w:rFonts w:eastAsia="Times New Roman" w:cs="Times New Roman"/>
                <w:sz w:val="24"/>
                <w:szCs w:val="24"/>
                <w:lang w:eastAsia="ru-RU"/>
              </w:rPr>
            </w:pPr>
            <w:r w:rsidRPr="008239F5">
              <w:rPr>
                <w:rFonts w:eastAsia="Times New Roman" w:cs="Times New Roman"/>
                <w:sz w:val="24"/>
                <w:szCs w:val="24"/>
                <w:lang w:eastAsia="ru-RU"/>
              </w:rPr>
              <w:t>% успев.</w:t>
            </w:r>
          </w:p>
        </w:tc>
        <w:tc>
          <w:tcPr>
            <w:tcW w:w="1536" w:type="dxa"/>
            <w:tcBorders>
              <w:bottom w:val="single" w:sz="6" w:space="0" w:color="auto"/>
            </w:tcBorders>
            <w:textDirection w:val="btLr"/>
            <w:vAlign w:val="center"/>
          </w:tcPr>
          <w:p w:rsidR="008239F5" w:rsidRPr="008239F5" w:rsidRDefault="008239F5" w:rsidP="008239F5">
            <w:pPr>
              <w:spacing w:line="360" w:lineRule="auto"/>
              <w:ind w:left="113" w:right="113" w:firstLine="0"/>
              <w:rPr>
                <w:rFonts w:eastAsia="Times New Roman" w:cs="Times New Roman"/>
                <w:sz w:val="24"/>
                <w:szCs w:val="24"/>
                <w:lang w:eastAsia="ru-RU"/>
              </w:rPr>
            </w:pPr>
            <w:r w:rsidRPr="008239F5">
              <w:rPr>
                <w:rFonts w:eastAsia="Times New Roman" w:cs="Times New Roman"/>
                <w:sz w:val="24"/>
                <w:szCs w:val="24"/>
                <w:lang w:eastAsia="ru-RU"/>
              </w:rPr>
              <w:t>% кач.</w:t>
            </w:r>
          </w:p>
          <w:p w:rsidR="008239F5" w:rsidRPr="008239F5" w:rsidRDefault="008239F5" w:rsidP="008239F5">
            <w:pPr>
              <w:spacing w:line="360" w:lineRule="auto"/>
              <w:ind w:left="113" w:right="113" w:firstLine="0"/>
              <w:rPr>
                <w:rFonts w:eastAsia="Times New Roman" w:cs="Times New Roman"/>
                <w:sz w:val="24"/>
                <w:szCs w:val="24"/>
                <w:lang w:eastAsia="ru-RU"/>
              </w:rPr>
            </w:pPr>
          </w:p>
        </w:tc>
        <w:tc>
          <w:tcPr>
            <w:tcW w:w="1127" w:type="dxa"/>
            <w:gridSpan w:val="2"/>
            <w:tcBorders>
              <w:bottom w:val="single" w:sz="6" w:space="0" w:color="auto"/>
            </w:tcBorders>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 xml:space="preserve">Количество </w:t>
            </w:r>
          </w:p>
        </w:tc>
        <w:tc>
          <w:tcPr>
            <w:tcW w:w="1276" w:type="dxa"/>
            <w:gridSpan w:val="2"/>
            <w:tcBorders>
              <w:bottom w:val="single" w:sz="6" w:space="0" w:color="auto"/>
            </w:tcBorders>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Диплом с отличием</w:t>
            </w:r>
          </w:p>
        </w:tc>
        <w:tc>
          <w:tcPr>
            <w:tcW w:w="940" w:type="dxa"/>
            <w:tcBorders>
              <w:bottom w:val="single" w:sz="6" w:space="0" w:color="auto"/>
            </w:tcBorders>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 xml:space="preserve">Диплом </w:t>
            </w:r>
          </w:p>
        </w:tc>
        <w:tc>
          <w:tcPr>
            <w:tcW w:w="1843" w:type="dxa"/>
            <w:tcBorders>
              <w:bottom w:val="single" w:sz="6" w:space="0" w:color="auto"/>
            </w:tcBorders>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Свидет-во</w:t>
            </w:r>
          </w:p>
        </w:tc>
        <w:tc>
          <w:tcPr>
            <w:tcW w:w="619" w:type="dxa"/>
            <w:tcBorders>
              <w:bottom w:val="single" w:sz="6" w:space="0" w:color="auto"/>
            </w:tcBorders>
          </w:tcPr>
          <w:p w:rsidR="008239F5" w:rsidRPr="008239F5" w:rsidRDefault="008239F5" w:rsidP="008239F5">
            <w:pPr>
              <w:spacing w:line="360" w:lineRule="auto"/>
              <w:ind w:firstLine="0"/>
              <w:rPr>
                <w:rFonts w:eastAsia="Times New Roman" w:cs="Times New Roman"/>
                <w:sz w:val="24"/>
                <w:szCs w:val="24"/>
                <w:lang w:eastAsia="ru-RU"/>
              </w:rPr>
            </w:pPr>
            <w:r w:rsidRPr="008239F5">
              <w:rPr>
                <w:rFonts w:eastAsia="Times New Roman" w:cs="Times New Roman"/>
                <w:sz w:val="24"/>
                <w:szCs w:val="24"/>
                <w:lang w:eastAsia="ru-RU"/>
              </w:rPr>
              <w:t xml:space="preserve">Справка </w:t>
            </w:r>
          </w:p>
        </w:tc>
      </w:tr>
      <w:tr w:rsidR="008239F5" w:rsidRPr="008239F5" w:rsidTr="005A7CC4">
        <w:trPr>
          <w:cantSplit/>
          <w:trHeight w:val="514"/>
          <w:jc w:val="center"/>
        </w:trPr>
        <w:tc>
          <w:tcPr>
            <w:tcW w:w="16437" w:type="dxa"/>
            <w:gridSpan w:val="19"/>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2011-2012 учебный год</w:t>
            </w:r>
          </w:p>
        </w:tc>
      </w:tr>
      <w:tr w:rsidR="008239F5" w:rsidRPr="008239F5" w:rsidTr="005A7CC4">
        <w:trPr>
          <w:cantSplit/>
          <w:trHeight w:val="514"/>
          <w:jc w:val="center"/>
        </w:trPr>
        <w:tc>
          <w:tcPr>
            <w:tcW w:w="16437" w:type="dxa"/>
            <w:gridSpan w:val="19"/>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Начальное профессиональное образование</w:t>
            </w:r>
          </w:p>
        </w:tc>
      </w:tr>
      <w:tr w:rsidR="008239F5" w:rsidRPr="008239F5" w:rsidTr="005A7CC4">
        <w:trPr>
          <w:cantSplit/>
          <w:trHeight w:val="514"/>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230103. 04 Наладчик аппаратного и программного обеспечения</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11</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33,3</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15</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130404.01 Машинист на открытых горных работах</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4</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50</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88,9</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18</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5</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15</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682"/>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2012-2013 учебный год</w:t>
            </w:r>
          </w:p>
        </w:tc>
      </w:tr>
      <w:tr w:rsidR="008239F5" w:rsidRPr="008239F5" w:rsidTr="005A7CC4">
        <w:trPr>
          <w:cantSplit/>
          <w:trHeight w:val="682"/>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Начальное профессиональное образование</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lastRenderedPageBreak/>
              <w:t>3</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150709.02 Сварщик (электросварочные и газосварочные работы)</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23</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12</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4</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130404.01 Машинист на открытых горных работах</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38,8</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18</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15</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635"/>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2013 – 2014 учебный год</w:t>
            </w:r>
          </w:p>
        </w:tc>
      </w:tr>
      <w:tr w:rsidR="008239F5" w:rsidRPr="008239F5" w:rsidTr="005A7CC4">
        <w:trPr>
          <w:cantSplit/>
          <w:trHeight w:val="686"/>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Профессиональная подготовка</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5</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19149 Токарь</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11</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84,6</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12</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490"/>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Подготовка квалифицированных рабочих</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6</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190631.01 Автомеханик</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23,1</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53,8</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130404.01 Машинист на открытых горных работах</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36</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25</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23</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540"/>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lastRenderedPageBreak/>
              <w:t>Подготовка специалистов среднего звена</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120101 Прикладная геодезия</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9</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83,3</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12</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9</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140448 Техническая эксплуатация и обслуживание электрического и электромеханического оборудования</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4</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57,1</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6</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r>
      <w:tr w:rsidR="008239F5" w:rsidRPr="008239F5" w:rsidTr="005A7CC4">
        <w:trPr>
          <w:cantSplit/>
          <w:trHeight w:val="636"/>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2014 – 2015 учебный год</w:t>
            </w:r>
          </w:p>
        </w:tc>
      </w:tr>
      <w:tr w:rsidR="008239F5" w:rsidRPr="008239F5" w:rsidTr="005A7CC4">
        <w:trPr>
          <w:cantSplit/>
          <w:trHeight w:val="546"/>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Профессиональная подготовка</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19149 Токарь</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25</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25</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9</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9</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11</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17353 Продавец продовольственных товаров</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5</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30</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 ( 3 свидетельства – с отличием)</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568"/>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Подготовка квалифицированных рабочих</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lastRenderedPageBreak/>
              <w:t>12</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23.01.03 Автомеханик</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9,1</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63,6</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11</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11</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21.01.08 Машинист на открытых горных работах</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26,9</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26</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26</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556"/>
          <w:jc w:val="center"/>
        </w:trPr>
        <w:tc>
          <w:tcPr>
            <w:tcW w:w="16437" w:type="dxa"/>
            <w:gridSpan w:val="19"/>
            <w:vAlign w:val="center"/>
          </w:tcPr>
          <w:p w:rsidR="008239F5" w:rsidRPr="008239F5" w:rsidRDefault="008239F5" w:rsidP="008239F5">
            <w:pPr>
              <w:spacing w:line="360" w:lineRule="auto"/>
              <w:ind w:firstLine="0"/>
              <w:jc w:val="center"/>
              <w:rPr>
                <w:rFonts w:eastAsia="Times New Roman" w:cs="Times New Roman"/>
                <w:b/>
                <w:sz w:val="24"/>
                <w:szCs w:val="24"/>
                <w:lang w:eastAsia="ru-RU"/>
              </w:rPr>
            </w:pPr>
            <w:r w:rsidRPr="008239F5">
              <w:rPr>
                <w:rFonts w:eastAsia="Times New Roman" w:cs="Times New Roman"/>
                <w:b/>
                <w:sz w:val="24"/>
                <w:szCs w:val="24"/>
                <w:lang w:eastAsia="ru-RU"/>
              </w:rPr>
              <w:t>Подготовка специалистов среднего звена</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14</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120101 Прикладная геодезия</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5</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62,5</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87,5</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15</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130403 Маркшейдерское дело</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21,4</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78,6</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14</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12</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16</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230701 Прикладная информатика</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16,7</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66,7</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12</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11</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lastRenderedPageBreak/>
              <w:t>17</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130403 Маркшейдерское дело</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33,3</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33,3</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18</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130405 Подземная разработка месторождений полезных ископаемых</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100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33,3</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19</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21.02.04 Маркшейдерское дело</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60</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30</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70</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20</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21.02.08 Прикладная геодезия</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16,7</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16,7</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75</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41,7</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r w:rsidR="008239F5" w:rsidRPr="008239F5" w:rsidTr="005A7CC4">
        <w:trPr>
          <w:cantSplit/>
          <w:trHeight w:val="1468"/>
          <w:jc w:val="center"/>
        </w:trPr>
        <w:tc>
          <w:tcPr>
            <w:tcW w:w="591"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21</w:t>
            </w:r>
          </w:p>
        </w:tc>
        <w:tc>
          <w:tcPr>
            <w:tcW w:w="2895"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21.02.13 Геологическая съемка, поиски и разведка месторождений полезных ископаемых</w:t>
            </w:r>
          </w:p>
        </w:tc>
        <w:tc>
          <w:tcPr>
            <w:tcW w:w="93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7,1</w:t>
            </w:r>
          </w:p>
        </w:tc>
        <w:tc>
          <w:tcPr>
            <w:tcW w:w="1134"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13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1</w:t>
            </w:r>
          </w:p>
        </w:tc>
        <w:tc>
          <w:tcPr>
            <w:tcW w:w="1418"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7,1</w:t>
            </w:r>
          </w:p>
        </w:tc>
        <w:tc>
          <w:tcPr>
            <w:tcW w:w="992"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85,7</w:t>
            </w:r>
          </w:p>
        </w:tc>
        <w:tc>
          <w:tcPr>
            <w:tcW w:w="1559"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50</w:t>
            </w:r>
          </w:p>
        </w:tc>
        <w:tc>
          <w:tcPr>
            <w:tcW w:w="1104"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224" w:type="dxa"/>
          </w:tcPr>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992" w:type="dxa"/>
            <w:gridSpan w:val="2"/>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1843"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c>
          <w:tcPr>
            <w:tcW w:w="619" w:type="dxa"/>
            <w:vAlign w:val="center"/>
          </w:tcPr>
          <w:p w:rsidR="008239F5" w:rsidRPr="008239F5" w:rsidRDefault="008239F5" w:rsidP="008239F5">
            <w:pPr>
              <w:spacing w:line="360" w:lineRule="auto"/>
              <w:ind w:firstLine="0"/>
              <w:rPr>
                <w:rFonts w:eastAsia="Times New Roman" w:cs="Times New Roman"/>
                <w:b/>
                <w:sz w:val="24"/>
                <w:szCs w:val="24"/>
                <w:lang w:eastAsia="ru-RU"/>
              </w:rPr>
            </w:pPr>
            <w:r w:rsidRPr="008239F5">
              <w:rPr>
                <w:rFonts w:eastAsia="Times New Roman" w:cs="Times New Roman"/>
                <w:b/>
                <w:sz w:val="24"/>
                <w:szCs w:val="24"/>
                <w:lang w:eastAsia="ru-RU"/>
              </w:rPr>
              <w:t>-</w:t>
            </w:r>
          </w:p>
        </w:tc>
      </w:tr>
    </w:tbl>
    <w:p w:rsidR="008239F5" w:rsidRPr="008239F5" w:rsidRDefault="008239F5" w:rsidP="008239F5">
      <w:pPr>
        <w:spacing w:line="360" w:lineRule="auto"/>
        <w:ind w:firstLine="0"/>
        <w:rPr>
          <w:rFonts w:eastAsia="Times New Roman" w:cs="Times New Roman"/>
          <w:b/>
          <w:sz w:val="24"/>
          <w:szCs w:val="24"/>
          <w:lang w:eastAsia="ru-RU"/>
        </w:rPr>
      </w:pPr>
    </w:p>
    <w:p w:rsidR="008239F5" w:rsidRPr="008239F5" w:rsidRDefault="008239F5" w:rsidP="008239F5">
      <w:pPr>
        <w:keepNext/>
        <w:spacing w:line="240" w:lineRule="auto"/>
        <w:ind w:left="708" w:firstLine="708"/>
        <w:jc w:val="center"/>
        <w:outlineLvl w:val="0"/>
        <w:rPr>
          <w:rFonts w:eastAsia="Times New Roman" w:cs="Times New Roman"/>
          <w:b/>
          <w:bCs/>
          <w:kern w:val="32"/>
          <w:sz w:val="24"/>
          <w:szCs w:val="24"/>
          <w:lang w:eastAsia="ru-RU"/>
        </w:rPr>
      </w:pPr>
      <w:r w:rsidRPr="008239F5">
        <w:rPr>
          <w:rFonts w:eastAsia="Times New Roman" w:cs="Times New Roman"/>
          <w:b/>
          <w:bCs/>
          <w:kern w:val="32"/>
          <w:sz w:val="24"/>
          <w:szCs w:val="24"/>
          <w:lang w:eastAsia="ru-RU"/>
        </w:rPr>
        <w:lastRenderedPageBreak/>
        <w:t>Качественный анализ по итогам выпуска 2011-2012 учебного года</w:t>
      </w:r>
    </w:p>
    <w:p w:rsidR="008239F5" w:rsidRPr="008239F5" w:rsidRDefault="008239F5" w:rsidP="008239F5">
      <w:pPr>
        <w:keepNext/>
        <w:spacing w:line="240" w:lineRule="auto"/>
        <w:ind w:left="708" w:firstLine="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По итогам 2011/2012 учебного года в группе МОГР-11 на начало учебного года обучалось 25 человек, на конец учебного года осталось 18 человек. Успеваемость у них 100%, качество по общеобразовательным дисциплинам – 50%, по спец.дисциплинам – 55,6%. Все 18 обучающихся аттестованы, выпуск составил 18 обучающихся, получили диплом с отличием 5 человек. По итогам государственной итоговой аттестации выпускникам присвоено 2 квалификации:</w:t>
      </w:r>
    </w:p>
    <w:p w:rsidR="008239F5" w:rsidRPr="008239F5" w:rsidRDefault="008239F5" w:rsidP="008239F5">
      <w:pPr>
        <w:keepNext/>
        <w:spacing w:line="240" w:lineRule="auto"/>
        <w:ind w:left="708" w:firstLine="0"/>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Машинист бульдозера всем выпускникам присвоили 5 разряд, выше установленного 3 разряда;</w:t>
      </w:r>
    </w:p>
    <w:p w:rsidR="008239F5" w:rsidRPr="008239F5" w:rsidRDefault="008239F5" w:rsidP="008239F5">
      <w:pPr>
        <w:keepNext/>
        <w:spacing w:line="240" w:lineRule="auto"/>
        <w:ind w:firstLine="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Машинист буровой установки 3 выпускникам также присвоили 5 разряд, 15 выпускникам – 4 разряд выше установленного 3 разряда.</w:t>
      </w:r>
    </w:p>
    <w:p w:rsidR="008239F5" w:rsidRPr="008239F5" w:rsidRDefault="008239F5" w:rsidP="008239F5">
      <w:pPr>
        <w:keepNext/>
        <w:spacing w:line="240" w:lineRule="auto"/>
        <w:ind w:left="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В группе НАПО-11  на начало учебного года обучалось 25 человек, на конец учебного года осталось 15 человек. Успеваемость у них 100%, качество по общеобразовательным дисциплинам – 55,6%, по спец.дисциплинам – 44,4%.  Все 15 обучающихся аттестованы, выпуск составил 15 обучающихся, получили диплом с отличием 2 человека. По итогам государственной итоговой аттестации выпускникам присвоена квалификация: Наладчик технологического оборудования. Двум выпускникам присвоили 4 разряд, выше установленного 3 разряда. Остальным, по решению государственной аттестационной комиссии, присвоили 3 разряд.</w:t>
      </w:r>
    </w:p>
    <w:p w:rsidR="008239F5" w:rsidRPr="008239F5" w:rsidRDefault="008239F5" w:rsidP="008239F5">
      <w:pPr>
        <w:keepNext/>
        <w:spacing w:line="240" w:lineRule="auto"/>
        <w:ind w:firstLine="0"/>
        <w:outlineLvl w:val="0"/>
        <w:rPr>
          <w:rFonts w:eastAsia="Times New Roman" w:cs="Times New Roman"/>
          <w:b/>
          <w:bCs/>
          <w:kern w:val="32"/>
          <w:sz w:val="24"/>
          <w:szCs w:val="24"/>
          <w:lang w:eastAsia="ru-RU"/>
        </w:rPr>
      </w:pPr>
    </w:p>
    <w:p w:rsidR="008239F5" w:rsidRPr="008239F5" w:rsidRDefault="008239F5" w:rsidP="008239F5">
      <w:pPr>
        <w:keepNext/>
        <w:spacing w:line="240" w:lineRule="auto"/>
        <w:ind w:firstLine="0"/>
        <w:jc w:val="center"/>
        <w:outlineLvl w:val="0"/>
        <w:rPr>
          <w:rFonts w:eastAsia="Times New Roman" w:cs="Times New Roman"/>
          <w:b/>
          <w:bCs/>
          <w:kern w:val="32"/>
          <w:sz w:val="24"/>
          <w:szCs w:val="24"/>
          <w:lang w:eastAsia="ru-RU"/>
        </w:rPr>
      </w:pPr>
      <w:r w:rsidRPr="008239F5">
        <w:rPr>
          <w:rFonts w:eastAsia="Times New Roman" w:cs="Times New Roman"/>
          <w:b/>
          <w:bCs/>
          <w:kern w:val="32"/>
          <w:sz w:val="24"/>
          <w:szCs w:val="24"/>
          <w:lang w:eastAsia="ru-RU"/>
        </w:rPr>
        <w:t>Качественный анализ по итогам выпуска 2012-2013 учебного года</w:t>
      </w:r>
    </w:p>
    <w:p w:rsidR="008239F5" w:rsidRPr="008239F5" w:rsidRDefault="008239F5" w:rsidP="008239F5">
      <w:pPr>
        <w:keepNext/>
        <w:spacing w:line="240" w:lineRule="auto"/>
        <w:ind w:left="708" w:firstLine="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По итогам 2012/2013 учебного года в группе МОГР-12 на начало учебного года обучалось 25 человек, на конец учебного года осталось 18 человек. Успеваемость у них 100%, качество обучения – 38,8%. Все 18 обучающихся аттестованы, выпуск составил 18 обучающихся, получили диплом с отличием 3 человека. По итогам государственной итоговой аттестации выпускникам присвоено 2 квалификации:</w:t>
      </w:r>
    </w:p>
    <w:p w:rsidR="008239F5" w:rsidRPr="008239F5" w:rsidRDefault="008239F5" w:rsidP="008239F5">
      <w:pPr>
        <w:keepNext/>
        <w:spacing w:line="240" w:lineRule="auto"/>
        <w:ind w:left="708" w:firstLine="0"/>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Машинист бульдозера;</w:t>
      </w:r>
    </w:p>
    <w:p w:rsidR="008239F5" w:rsidRPr="008239F5" w:rsidRDefault="008239F5" w:rsidP="008239F5">
      <w:pPr>
        <w:keepNext/>
        <w:spacing w:line="240" w:lineRule="auto"/>
        <w:ind w:firstLine="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Машинист буровой установки.</w:t>
      </w:r>
    </w:p>
    <w:p w:rsidR="008239F5" w:rsidRPr="008239F5" w:rsidRDefault="008239F5" w:rsidP="008239F5">
      <w:pPr>
        <w:keepNext/>
        <w:spacing w:line="240" w:lineRule="auto"/>
        <w:ind w:left="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xml:space="preserve">В группе СВ-12  на начало учебного года обучалось 17 человек, на конец учебного года осталось 13 человек. Успеваемость у них 72,2%, качество обучения – 23%.  Все 13 обучающихся аттестованы, выпуск составил 13 обучающихся, получил диплом с отличием 1 человек. По итогам государственной итоговой аттестации выпускникам присвоена квалификация: Электросварщик ручной сварки. </w:t>
      </w:r>
    </w:p>
    <w:p w:rsidR="008239F5" w:rsidRPr="008239F5" w:rsidRDefault="008239F5" w:rsidP="008239F5">
      <w:pPr>
        <w:keepNext/>
        <w:spacing w:line="240" w:lineRule="auto"/>
        <w:ind w:firstLine="0"/>
        <w:outlineLvl w:val="0"/>
        <w:rPr>
          <w:rFonts w:eastAsia="Times New Roman" w:cs="Times New Roman"/>
          <w:sz w:val="24"/>
          <w:szCs w:val="24"/>
          <w:lang w:eastAsia="ru-RU"/>
        </w:rPr>
      </w:pPr>
    </w:p>
    <w:p w:rsidR="008239F5" w:rsidRPr="008239F5" w:rsidRDefault="008239F5" w:rsidP="008239F5">
      <w:pPr>
        <w:keepNext/>
        <w:spacing w:line="240" w:lineRule="auto"/>
        <w:ind w:firstLine="0"/>
        <w:jc w:val="center"/>
        <w:outlineLvl w:val="0"/>
        <w:rPr>
          <w:rFonts w:eastAsia="Times New Roman" w:cs="Times New Roman"/>
          <w:b/>
          <w:bCs/>
          <w:kern w:val="32"/>
          <w:sz w:val="24"/>
          <w:szCs w:val="24"/>
          <w:lang w:eastAsia="ru-RU"/>
        </w:rPr>
      </w:pPr>
      <w:r w:rsidRPr="008239F5">
        <w:rPr>
          <w:rFonts w:eastAsia="Times New Roman" w:cs="Times New Roman"/>
          <w:b/>
          <w:bCs/>
          <w:kern w:val="32"/>
          <w:sz w:val="24"/>
          <w:szCs w:val="24"/>
          <w:lang w:eastAsia="ru-RU"/>
        </w:rPr>
        <w:t>Качественный анализ по итогам выпуска 2013-2014 учебного года</w:t>
      </w:r>
    </w:p>
    <w:p w:rsidR="008239F5" w:rsidRPr="008239F5" w:rsidRDefault="008239F5" w:rsidP="008239F5">
      <w:pPr>
        <w:keepNext/>
        <w:spacing w:line="240" w:lineRule="auto"/>
        <w:ind w:left="708" w:firstLine="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По итогам 2013/2014 учебного года в группе МОГР-13 на начало учебного года обучалось 25 человек, на конец учебного года осталось 25 человек. Успеваемость у них 100%, качество – 36% . Все 25 обучающихся аттестованы, выпуск составил 25 обучающихся. Диплом с отличием получил 1 студент, свидетельством окончил 1 студент, так как решением комиссии ГАК ему присвоили 2 разряд по квалификации машинист бульдозера и машинист буровой установки, ниже установленного 3 разряда. По итогам государственной итоговой аттестации выпускникам присвоено 2 квалификации:</w:t>
      </w:r>
    </w:p>
    <w:p w:rsidR="008239F5" w:rsidRPr="008239F5" w:rsidRDefault="008239F5" w:rsidP="008239F5">
      <w:pPr>
        <w:keepNext/>
        <w:spacing w:line="240" w:lineRule="auto"/>
        <w:ind w:left="708" w:firstLine="0"/>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lastRenderedPageBreak/>
        <w:t>- Машинист бульдозера 2 выпускникам присвоили 6 разряд, 8 выпускникам – 5 разряд, 1 выпускнику – 4 разряд выше установленного 3 разряда;</w:t>
      </w:r>
    </w:p>
    <w:p w:rsidR="008239F5" w:rsidRPr="008239F5" w:rsidRDefault="008239F5" w:rsidP="008239F5">
      <w:pPr>
        <w:keepNext/>
        <w:spacing w:line="240" w:lineRule="auto"/>
        <w:ind w:firstLine="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Машинист буровой установки 2 выпускникам также присвоили 6 разряд, 9 выпускникам – 4 разряд выше установленного 3 разряда.</w:t>
      </w:r>
    </w:p>
    <w:p w:rsidR="008239F5" w:rsidRPr="008239F5" w:rsidRDefault="008239F5" w:rsidP="008239F5">
      <w:pPr>
        <w:keepNext/>
        <w:spacing w:line="240" w:lineRule="auto"/>
        <w:ind w:left="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В группе АМ-13 на начало учебного года обучалось 25 человек, на конец учебного года осталось 13 человек. Успеваемость у них 100%, качество – 23,1%.  Все 13 обучающихся аттестованы, выпуск составил 13 обучающихся. По итогам государственной итоговой аттестации выпускникам присвоены квалификации: Слесарь по ремонту автомобилей, водитель транспортного средства категории В и С, оператор заправочных станций. По итогам государственной аттестационной комиссии  присвоены 3 квалификации 7 выпускникам:</w:t>
      </w:r>
    </w:p>
    <w:p w:rsidR="008239F5" w:rsidRPr="008239F5" w:rsidRDefault="008239F5" w:rsidP="008239F5">
      <w:pPr>
        <w:spacing w:line="240" w:lineRule="auto"/>
        <w:ind w:firstLine="0"/>
        <w:rPr>
          <w:rFonts w:eastAsia="Times New Roman" w:cs="Times New Roman"/>
          <w:sz w:val="24"/>
          <w:szCs w:val="24"/>
          <w:lang w:eastAsia="ru-RU"/>
        </w:rPr>
      </w:pPr>
      <w:r w:rsidRPr="008239F5">
        <w:rPr>
          <w:rFonts w:eastAsia="Times New Roman" w:cs="Times New Roman"/>
          <w:sz w:val="24"/>
          <w:szCs w:val="24"/>
          <w:lang w:eastAsia="ru-RU"/>
        </w:rPr>
        <w:tab/>
        <w:t>- Слесарь по ремонту автомобилей-  2 выпускникам 4 разряд выше установленного 3 разряда;</w:t>
      </w:r>
    </w:p>
    <w:p w:rsidR="008239F5" w:rsidRPr="008239F5" w:rsidRDefault="008239F5" w:rsidP="008239F5">
      <w:pPr>
        <w:spacing w:line="240" w:lineRule="auto"/>
        <w:ind w:firstLine="0"/>
        <w:rPr>
          <w:rFonts w:eastAsia="Times New Roman" w:cs="Times New Roman"/>
          <w:sz w:val="24"/>
          <w:szCs w:val="24"/>
          <w:lang w:eastAsia="ru-RU"/>
        </w:rPr>
      </w:pPr>
      <w:r w:rsidRPr="008239F5">
        <w:rPr>
          <w:rFonts w:eastAsia="Times New Roman" w:cs="Times New Roman"/>
          <w:sz w:val="24"/>
          <w:szCs w:val="24"/>
          <w:lang w:eastAsia="ru-RU"/>
        </w:rPr>
        <w:tab/>
        <w:t>- Водитель транспортного средства категории В и С -  4 выпускникам, В – 2 выпускникам, С – 1 человеку;</w:t>
      </w:r>
    </w:p>
    <w:p w:rsidR="008239F5" w:rsidRPr="008239F5" w:rsidRDefault="008239F5" w:rsidP="008239F5">
      <w:pPr>
        <w:spacing w:line="240" w:lineRule="auto"/>
        <w:ind w:firstLine="0"/>
        <w:rPr>
          <w:rFonts w:eastAsia="Times New Roman" w:cs="Times New Roman"/>
          <w:sz w:val="24"/>
          <w:szCs w:val="24"/>
          <w:lang w:eastAsia="ru-RU"/>
        </w:rPr>
      </w:pPr>
      <w:r w:rsidRPr="008239F5">
        <w:rPr>
          <w:rFonts w:eastAsia="Times New Roman" w:cs="Times New Roman"/>
          <w:sz w:val="24"/>
          <w:szCs w:val="24"/>
          <w:lang w:eastAsia="ru-RU"/>
        </w:rPr>
        <w:tab/>
        <w:t>- Оператор заправочных станций -   2 выпускникам 4 разряд выше установленного 3 разряда.</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Остальным 6 выпускникам присвоены 2 квалификации:</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 Слесарь по ремонту автомобилей 4 разряд присвоен 1 выпускнику выше установленного 3 разряда;</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 Водитель транспортного средства категории В и С -  3 выпускникам;</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 Водитель транспортного средства категории С – 1 выпускнику.</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И 2 выпускницам присвоили 2 квалификации:</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 Водитель транспортного средства категории В;</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 Оператор заправочных станций – 4 разряд выше установленного 3 разряда.</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 xml:space="preserve">В группе ПГ-11 выпуск составил 12 студентов. На начало учебного года в группе числилось 11 студентов. Государственную итоговую аттестацию полностью прошли 12 человек.  Диплом с отличием получили 2 выпускника. </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В группе ГТЭМ-11 выпуск составил 6 человек. На начало учебного года числилось 8 студентов. К государственной итоговой аттестации были допущены 7 человек. Диплом получили 6 выпускников. 1 студент окончил обучение справкой, так как на защите дипломной работы комиссия государственной итоговой аттестации решила выставить оценку «неудовлетворительно».</w:t>
      </w:r>
    </w:p>
    <w:p w:rsidR="008239F5" w:rsidRPr="008239F5" w:rsidRDefault="008239F5" w:rsidP="008239F5">
      <w:pPr>
        <w:spacing w:line="240" w:lineRule="auto"/>
        <w:ind w:firstLine="708"/>
        <w:rPr>
          <w:rFonts w:eastAsia="Times New Roman" w:cs="Times New Roman"/>
          <w:b/>
          <w:caps/>
          <w:sz w:val="24"/>
          <w:szCs w:val="24"/>
          <w:lang w:eastAsia="ru-RU"/>
        </w:rPr>
      </w:pPr>
      <w:r w:rsidRPr="008239F5">
        <w:rPr>
          <w:rFonts w:eastAsia="Times New Roman" w:cs="Times New Roman"/>
          <w:sz w:val="24"/>
          <w:szCs w:val="24"/>
          <w:lang w:eastAsia="ru-RU"/>
        </w:rPr>
        <w:t>По итогам учебной работы за год на базе среднего (полного) общего образования по программам среднего профессионального образования подготовки квалифицированных рабочих очного обучения всего выпускников составило 38 человек, одному из которых было выдано свидетельство, по программам среднего профессионального образования подготовки специалистов среднего звена – 18 студентов, 1 студенту была выдана академическая справка. Согласно положению об итоговой аттестации студентов, обучающихся по программам СПО студент, не прошедший государственную итоговую аттестацию получает академическую справку и допускается к  государственной итоговой аттестации  повторно  не  ранее следующего периода работы    государственной аттестационной   комиссии.</w:t>
      </w:r>
    </w:p>
    <w:p w:rsidR="008239F5" w:rsidRPr="008239F5" w:rsidRDefault="008239F5" w:rsidP="008239F5">
      <w:pPr>
        <w:spacing w:line="240" w:lineRule="auto"/>
        <w:ind w:firstLine="708"/>
        <w:jc w:val="center"/>
        <w:rPr>
          <w:rFonts w:eastAsia="Times New Roman" w:cs="Times New Roman"/>
          <w:b/>
          <w:sz w:val="24"/>
          <w:szCs w:val="24"/>
          <w:lang w:eastAsia="ru-RU"/>
        </w:rPr>
      </w:pPr>
      <w:r w:rsidRPr="008239F5">
        <w:rPr>
          <w:rFonts w:eastAsia="Times New Roman" w:cs="Times New Roman"/>
          <w:b/>
          <w:sz w:val="24"/>
          <w:szCs w:val="24"/>
          <w:lang w:eastAsia="ru-RU"/>
        </w:rPr>
        <w:t>Предварительный качественный анализ по итогам 2014-2015 учебного года</w:t>
      </w:r>
    </w:p>
    <w:p w:rsidR="008239F5" w:rsidRPr="008239F5" w:rsidRDefault="008239F5" w:rsidP="008239F5">
      <w:pPr>
        <w:keepNext/>
        <w:spacing w:line="240" w:lineRule="auto"/>
        <w:ind w:left="708" w:firstLine="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xml:space="preserve">По итогам 2014/2015 учебного года в группе МОГР-14 на начало учебного года обучалось 25 человек, на конец учебного года стало 26 человек. Успеваемость у них 100%, качество – 26,9% . На сегодняшний день из них 24 обучающихся аттестованы, выпуск составил 24 обучающихся. В связи с тем, что 2 студента заключили договор с предприятиями по прохождению производственной </w:t>
      </w:r>
      <w:r w:rsidRPr="008239F5">
        <w:rPr>
          <w:rFonts w:eastAsia="Times New Roman" w:cs="Times New Roman"/>
          <w:bCs/>
          <w:kern w:val="32"/>
          <w:sz w:val="24"/>
          <w:szCs w:val="24"/>
          <w:lang w:eastAsia="ru-RU"/>
        </w:rPr>
        <w:lastRenderedPageBreak/>
        <w:t>практики до конца сезона, их аттестация перенесена на осень 2015г. Все выпускники окончили обучение дипломом о среднем профессиональном образовании. По итогам государственной итоговой аттестации выпускникам присвоено 2 квалификации:</w:t>
      </w:r>
    </w:p>
    <w:p w:rsidR="008239F5" w:rsidRPr="008239F5" w:rsidRDefault="008239F5" w:rsidP="008239F5">
      <w:pPr>
        <w:keepNext/>
        <w:spacing w:line="240" w:lineRule="auto"/>
        <w:ind w:left="708" w:firstLine="0"/>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Машинист бульдозера 7 выпускникам присвоили 5 разряд, 10 выпускникам – 4 разряд выше установленного 3 разряда;</w:t>
      </w:r>
    </w:p>
    <w:p w:rsidR="008239F5" w:rsidRPr="008239F5" w:rsidRDefault="008239F5" w:rsidP="008239F5">
      <w:pPr>
        <w:keepNext/>
        <w:spacing w:line="240" w:lineRule="auto"/>
        <w:ind w:firstLine="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 Машинист буровой установки 7 выпускникам также присвоили 4 разряд  выше установленного 3 разряда.</w:t>
      </w:r>
    </w:p>
    <w:p w:rsidR="008239F5" w:rsidRPr="008239F5" w:rsidRDefault="008239F5" w:rsidP="008239F5">
      <w:pPr>
        <w:keepNext/>
        <w:spacing w:line="240" w:lineRule="auto"/>
        <w:ind w:left="708"/>
        <w:outlineLvl w:val="0"/>
        <w:rPr>
          <w:rFonts w:eastAsia="Times New Roman" w:cs="Times New Roman"/>
          <w:bCs/>
          <w:kern w:val="32"/>
          <w:sz w:val="24"/>
          <w:szCs w:val="24"/>
          <w:lang w:eastAsia="ru-RU"/>
        </w:rPr>
      </w:pPr>
      <w:r w:rsidRPr="008239F5">
        <w:rPr>
          <w:rFonts w:eastAsia="Times New Roman" w:cs="Times New Roman"/>
          <w:bCs/>
          <w:kern w:val="32"/>
          <w:sz w:val="24"/>
          <w:szCs w:val="24"/>
          <w:lang w:eastAsia="ru-RU"/>
        </w:rPr>
        <w:t>В группе АМ-14 на начало учебного года обучалось 24 человек, на конец учебного года осталось 11 человек. Успеваемость у них 100%, качество – 9,1%.  Все 11 обучающихся аттестованы, выпуск составил 11 обучающихся. По итогам государственной итоговой аттестации выпускникам присвоены квалификации: Слесарь по ремонту автомобилей, водитель транспортного средства категории В и С, оператор заправочных станций. По итогам государственной аттестационной комиссии  присвоены 3 квалификации 11 выпускникам:</w:t>
      </w:r>
    </w:p>
    <w:p w:rsidR="008239F5" w:rsidRPr="008239F5" w:rsidRDefault="008239F5" w:rsidP="008239F5">
      <w:pPr>
        <w:spacing w:line="240" w:lineRule="auto"/>
        <w:ind w:firstLine="0"/>
        <w:rPr>
          <w:rFonts w:eastAsia="Times New Roman" w:cs="Times New Roman"/>
          <w:sz w:val="24"/>
          <w:szCs w:val="24"/>
          <w:lang w:eastAsia="ru-RU"/>
        </w:rPr>
      </w:pPr>
      <w:r w:rsidRPr="008239F5">
        <w:rPr>
          <w:rFonts w:eastAsia="Times New Roman" w:cs="Times New Roman"/>
          <w:sz w:val="24"/>
          <w:szCs w:val="24"/>
          <w:lang w:eastAsia="ru-RU"/>
        </w:rPr>
        <w:tab/>
        <w:t>- Слесарь по ремонту автомобилей-  9 выпускникам 4 разряд выше установленного 3 разряда;</w:t>
      </w:r>
    </w:p>
    <w:p w:rsidR="008239F5" w:rsidRPr="008239F5" w:rsidRDefault="008239F5" w:rsidP="008239F5">
      <w:pPr>
        <w:spacing w:line="240" w:lineRule="auto"/>
        <w:ind w:firstLine="0"/>
        <w:rPr>
          <w:rFonts w:eastAsia="Times New Roman" w:cs="Times New Roman"/>
          <w:sz w:val="24"/>
          <w:szCs w:val="24"/>
          <w:lang w:eastAsia="ru-RU"/>
        </w:rPr>
      </w:pPr>
      <w:r w:rsidRPr="008239F5">
        <w:rPr>
          <w:rFonts w:eastAsia="Times New Roman" w:cs="Times New Roman"/>
          <w:sz w:val="24"/>
          <w:szCs w:val="24"/>
          <w:lang w:eastAsia="ru-RU"/>
        </w:rPr>
        <w:tab/>
        <w:t>- Водитель транспортного средства категории В и С -  11 выпускникам;</w:t>
      </w:r>
    </w:p>
    <w:p w:rsidR="008239F5" w:rsidRPr="008239F5" w:rsidRDefault="008239F5" w:rsidP="008239F5">
      <w:pPr>
        <w:spacing w:line="240" w:lineRule="auto"/>
        <w:ind w:firstLine="0"/>
        <w:rPr>
          <w:rFonts w:eastAsia="Times New Roman" w:cs="Times New Roman"/>
          <w:sz w:val="24"/>
          <w:szCs w:val="24"/>
          <w:lang w:eastAsia="ru-RU"/>
        </w:rPr>
      </w:pPr>
      <w:r w:rsidRPr="008239F5">
        <w:rPr>
          <w:rFonts w:eastAsia="Times New Roman" w:cs="Times New Roman"/>
          <w:sz w:val="24"/>
          <w:szCs w:val="24"/>
          <w:lang w:eastAsia="ru-RU"/>
        </w:rPr>
        <w:tab/>
        <w:t>- Оператор заправочных станций -   11 выпускникам установленный 3 разряд.</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В группе ПГ-12 на сегодня выпуск составил 7 студентов. На начало учебного года в группе числилось 8 студентов. По причине того, что договор с предприятием по производственной практике действителен до конца сезона, 1 студент государственную итоговую аттестацию пройдет осенью 2015г.  Государственную итоговую аттестацию полностью прошли 7 человек. Всем выпускникам присвоили квалификацию техник- геодезист, а также рабочую профессию 12192 Замерщик на топографо-геодезических и маркшейдерских работах.</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В группе МД-12 выпуск составил 14 человек. На начало учебного года числилось 15 студентов. К государственной итоговой аттестации были допущены 14 человек. Диплом получили 14 выпускников. 2 выпускницы окончили обучение дипломом с отличием. Всем 14 выпускникам присвоена квалификация техник-маркшейдер и рабочая профессия  11711 Горнорабочий на маркшейдерских работах.</w:t>
      </w:r>
    </w:p>
    <w:p w:rsidR="008239F5" w:rsidRPr="008239F5" w:rsidRDefault="008239F5" w:rsidP="008239F5">
      <w:pPr>
        <w:spacing w:line="240" w:lineRule="auto"/>
        <w:ind w:firstLine="708"/>
        <w:rPr>
          <w:rFonts w:eastAsia="Times New Roman" w:cs="Times New Roman"/>
          <w:sz w:val="24"/>
          <w:szCs w:val="24"/>
          <w:lang w:eastAsia="ru-RU"/>
        </w:rPr>
      </w:pPr>
      <w:r w:rsidRPr="008239F5">
        <w:rPr>
          <w:rFonts w:eastAsia="Times New Roman" w:cs="Times New Roman"/>
          <w:sz w:val="24"/>
          <w:szCs w:val="24"/>
          <w:lang w:eastAsia="ru-RU"/>
        </w:rPr>
        <w:t>В группе ПИ-12 выпуск составил 12 человек. На начало учебного года числилось 14 студентов. К государственной итоговой аттестации были допущены 12 человек. Диплом получили 12 выпускников. 1 выпускник окончили обучение дипломом с отличием. Всем 12 выпускникам присвоена квалификация техник-программист и рабочая профессия 14995 Наладчик технологического оборудования.</w:t>
      </w:r>
    </w:p>
    <w:p w:rsidR="008239F5" w:rsidRPr="008239F5" w:rsidRDefault="008239F5" w:rsidP="008239F5">
      <w:pPr>
        <w:spacing w:line="240" w:lineRule="auto"/>
        <w:ind w:firstLine="708"/>
        <w:rPr>
          <w:rFonts w:eastAsia="Times New Roman" w:cs="Times New Roman"/>
          <w:b/>
          <w:caps/>
          <w:sz w:val="24"/>
          <w:szCs w:val="24"/>
          <w:lang w:eastAsia="ru-RU"/>
        </w:rPr>
      </w:pPr>
      <w:r w:rsidRPr="008239F5">
        <w:rPr>
          <w:rFonts w:eastAsia="Times New Roman" w:cs="Times New Roman"/>
          <w:sz w:val="24"/>
          <w:szCs w:val="24"/>
          <w:lang w:eastAsia="ru-RU"/>
        </w:rPr>
        <w:t>По итогам учебной работы за год на базе среднего (полного) общего образования по программам среднего профессионального образования подготовки квалифицированных рабочих очного обучения всего выпускников составило на сегодняшний день 35 человек, по программам среднего профессионального образования подготовки специалистов среднего звена – 33 студента, 3 студента окончили обучение с отличием.</w:t>
      </w:r>
    </w:p>
    <w:p w:rsidR="008239F5" w:rsidRPr="008239F5" w:rsidRDefault="008239F5" w:rsidP="008239F5">
      <w:pPr>
        <w:spacing w:line="240" w:lineRule="auto"/>
        <w:ind w:firstLine="0"/>
        <w:rPr>
          <w:rFonts w:eastAsia="Times New Roman" w:cs="Times New Roman"/>
          <w:b/>
          <w:sz w:val="24"/>
          <w:szCs w:val="24"/>
          <w:lang w:eastAsia="ru-RU"/>
        </w:rPr>
      </w:pPr>
    </w:p>
    <w:p w:rsidR="00B7099A" w:rsidRDefault="00B7099A" w:rsidP="008239F5">
      <w:pPr>
        <w:spacing w:line="240" w:lineRule="auto"/>
        <w:rPr>
          <w:sz w:val="24"/>
          <w:szCs w:val="24"/>
        </w:rPr>
      </w:pPr>
    </w:p>
    <w:p w:rsidR="008239F5" w:rsidRDefault="008239F5" w:rsidP="008239F5">
      <w:pPr>
        <w:spacing w:line="240" w:lineRule="auto"/>
        <w:rPr>
          <w:sz w:val="24"/>
          <w:szCs w:val="24"/>
        </w:rPr>
      </w:pPr>
    </w:p>
    <w:p w:rsidR="008239F5" w:rsidRDefault="008239F5" w:rsidP="008239F5">
      <w:pPr>
        <w:spacing w:line="240" w:lineRule="auto"/>
        <w:rPr>
          <w:sz w:val="24"/>
          <w:szCs w:val="24"/>
        </w:rPr>
      </w:pPr>
    </w:p>
    <w:p w:rsidR="008239F5" w:rsidRDefault="008239F5" w:rsidP="008239F5">
      <w:pPr>
        <w:spacing w:line="240" w:lineRule="auto"/>
        <w:rPr>
          <w:sz w:val="24"/>
          <w:szCs w:val="24"/>
        </w:rPr>
      </w:pPr>
    </w:p>
    <w:p w:rsidR="008239F5" w:rsidRPr="00B7099A" w:rsidRDefault="008239F5" w:rsidP="008239F5">
      <w:pPr>
        <w:spacing w:line="240" w:lineRule="auto"/>
        <w:rPr>
          <w:sz w:val="24"/>
          <w:szCs w:val="24"/>
        </w:rPr>
      </w:pPr>
    </w:p>
    <w:p w:rsidR="008239F5" w:rsidRDefault="008239F5" w:rsidP="00CE6589">
      <w:pPr>
        <w:spacing w:line="240" w:lineRule="auto"/>
        <w:rPr>
          <w:b/>
          <w:sz w:val="24"/>
          <w:szCs w:val="24"/>
        </w:rPr>
        <w:sectPr w:rsidR="008239F5" w:rsidSect="008239F5">
          <w:pgSz w:w="16838" w:h="11906" w:orient="landscape"/>
          <w:pgMar w:top="851" w:right="1134" w:bottom="1701" w:left="1134" w:header="709" w:footer="709" w:gutter="0"/>
          <w:cols w:space="708"/>
          <w:docGrid w:linePitch="360"/>
        </w:sectPr>
      </w:pPr>
    </w:p>
    <w:p w:rsidR="00CE6589" w:rsidRPr="00CE6589" w:rsidRDefault="003D6E08" w:rsidP="00CE6589">
      <w:pPr>
        <w:spacing w:line="240" w:lineRule="auto"/>
        <w:rPr>
          <w:b/>
          <w:i/>
          <w:sz w:val="24"/>
          <w:szCs w:val="24"/>
        </w:rPr>
      </w:pPr>
      <w:r w:rsidRPr="00CE6589">
        <w:rPr>
          <w:b/>
          <w:sz w:val="24"/>
          <w:szCs w:val="24"/>
        </w:rPr>
        <w:lastRenderedPageBreak/>
        <w:t xml:space="preserve">4.5) обеспечение и сопровождение воспитательного компонента образовательного процесса </w:t>
      </w:r>
      <w:r w:rsidR="004D17F7" w:rsidRPr="00CE6589">
        <w:rPr>
          <w:b/>
          <w:sz w:val="24"/>
          <w:szCs w:val="24"/>
        </w:rPr>
        <w:t>для формирования и развития общих компетенций обучающихся</w:t>
      </w:r>
      <w:r w:rsidR="00CE6589">
        <w:rPr>
          <w:b/>
          <w:i/>
          <w:sz w:val="24"/>
          <w:szCs w:val="24"/>
        </w:rPr>
        <w:t>.</w:t>
      </w:r>
    </w:p>
    <w:p w:rsidR="00FD61DC" w:rsidRDefault="00AE0AD6" w:rsidP="009D0F46">
      <w:pPr>
        <w:spacing w:line="240" w:lineRule="auto"/>
        <w:rPr>
          <w:sz w:val="24"/>
          <w:szCs w:val="24"/>
        </w:rPr>
      </w:pPr>
      <w:r w:rsidRPr="00AE0AD6">
        <w:rPr>
          <w:sz w:val="24"/>
          <w:szCs w:val="24"/>
        </w:rPr>
        <w:t xml:space="preserve">Для отслеживания </w:t>
      </w:r>
      <w:r>
        <w:rPr>
          <w:sz w:val="24"/>
          <w:szCs w:val="24"/>
        </w:rPr>
        <w:t>и сопровождения воспитательного компонен</w:t>
      </w:r>
      <w:r w:rsidR="00CE6589">
        <w:rPr>
          <w:sz w:val="24"/>
          <w:szCs w:val="24"/>
        </w:rPr>
        <w:t>та разработано</w:t>
      </w:r>
      <w:r>
        <w:rPr>
          <w:sz w:val="24"/>
          <w:szCs w:val="24"/>
        </w:rPr>
        <w:t xml:space="preserve"> Портфолио</w:t>
      </w:r>
      <w:r w:rsidR="00CE6589">
        <w:rPr>
          <w:sz w:val="24"/>
          <w:szCs w:val="24"/>
        </w:rPr>
        <w:t xml:space="preserve"> учебных и воспитательных достижений</w:t>
      </w:r>
      <w:r>
        <w:rPr>
          <w:sz w:val="24"/>
          <w:szCs w:val="24"/>
        </w:rPr>
        <w:t xml:space="preserve"> </w:t>
      </w:r>
      <w:r w:rsidR="00CE6589">
        <w:rPr>
          <w:sz w:val="24"/>
          <w:szCs w:val="24"/>
        </w:rPr>
        <w:t>обучающихся дл</w:t>
      </w:r>
      <w:r w:rsidR="00AC2960">
        <w:rPr>
          <w:sz w:val="24"/>
          <w:szCs w:val="24"/>
        </w:rPr>
        <w:t>я</w:t>
      </w:r>
      <w:r>
        <w:rPr>
          <w:sz w:val="24"/>
          <w:szCs w:val="24"/>
        </w:rPr>
        <w:t xml:space="preserve"> всех групп.</w:t>
      </w:r>
    </w:p>
    <w:p w:rsidR="00AC2960" w:rsidRDefault="00AC2960" w:rsidP="00AC2960">
      <w:pPr>
        <w:spacing w:line="240" w:lineRule="auto"/>
        <w:rPr>
          <w:sz w:val="24"/>
          <w:szCs w:val="24"/>
        </w:rPr>
      </w:pPr>
      <w:r>
        <w:rPr>
          <w:sz w:val="24"/>
          <w:szCs w:val="24"/>
        </w:rPr>
        <w:t>«</w:t>
      </w:r>
      <w:r w:rsidRPr="00AC2960">
        <w:rPr>
          <w:sz w:val="24"/>
          <w:szCs w:val="24"/>
        </w:rPr>
        <w:t>Положение о дополнительных академических правах и мерах социальной поддержки обучающихся ГБУ РС(Я) ГГТ</w:t>
      </w:r>
      <w:r>
        <w:rPr>
          <w:sz w:val="24"/>
          <w:szCs w:val="24"/>
        </w:rPr>
        <w:t>» .</w:t>
      </w:r>
      <w:r w:rsidRPr="00AE6B14">
        <w:rPr>
          <w:sz w:val="24"/>
          <w:szCs w:val="24"/>
        </w:rPr>
        <w:t xml:space="preserve"> </w:t>
      </w:r>
      <w:r>
        <w:rPr>
          <w:sz w:val="24"/>
          <w:szCs w:val="24"/>
        </w:rPr>
        <w:t>Утв. на педсовете №01 от 11.09.2013 г. приказ №76 от 11.09.2013 г.;</w:t>
      </w:r>
    </w:p>
    <w:p w:rsidR="00AC2960" w:rsidRDefault="00AC2960" w:rsidP="00AC2960">
      <w:pPr>
        <w:spacing w:line="240" w:lineRule="auto"/>
        <w:rPr>
          <w:sz w:val="24"/>
          <w:szCs w:val="24"/>
        </w:rPr>
      </w:pPr>
      <w:r>
        <w:rPr>
          <w:sz w:val="24"/>
          <w:szCs w:val="24"/>
        </w:rPr>
        <w:t>«</w:t>
      </w:r>
      <w:r w:rsidRPr="00AC2960">
        <w:rPr>
          <w:sz w:val="24"/>
          <w:szCs w:val="24"/>
        </w:rPr>
        <w:t>Порядок участия обучающихся ГБУ РС(Я) ГГТ в формировании содержания своего профессионального образования</w:t>
      </w:r>
      <w:r>
        <w:rPr>
          <w:sz w:val="24"/>
          <w:szCs w:val="24"/>
        </w:rPr>
        <w:t>».</w:t>
      </w:r>
      <w:r w:rsidRPr="00AC2960">
        <w:rPr>
          <w:sz w:val="24"/>
          <w:szCs w:val="24"/>
        </w:rPr>
        <w:t xml:space="preserve"> </w:t>
      </w:r>
      <w:r>
        <w:rPr>
          <w:sz w:val="24"/>
          <w:szCs w:val="24"/>
        </w:rPr>
        <w:t>Утв. на педсовете №01 от 11.09.2013 г. приказ №76 от 11.09.2013 г.;</w:t>
      </w:r>
    </w:p>
    <w:p w:rsidR="00AC2960" w:rsidRPr="00AC2960" w:rsidRDefault="00AC2960" w:rsidP="006431F9">
      <w:pPr>
        <w:spacing w:line="240" w:lineRule="auto"/>
        <w:rPr>
          <w:sz w:val="24"/>
          <w:szCs w:val="24"/>
        </w:rPr>
      </w:pPr>
      <w:r>
        <w:rPr>
          <w:sz w:val="24"/>
          <w:szCs w:val="24"/>
        </w:rPr>
        <w:t>«</w:t>
      </w:r>
      <w:r w:rsidRPr="00AC2960">
        <w:rPr>
          <w:sz w:val="24"/>
          <w:szCs w:val="24"/>
        </w:rPr>
        <w:t>Порядок посещения обучающимися по своему выбору мероприятий</w:t>
      </w:r>
      <w:r>
        <w:rPr>
          <w:sz w:val="24"/>
          <w:szCs w:val="24"/>
        </w:rPr>
        <w:t>, проводимых в организации и не предусмотренных учебным планом».</w:t>
      </w:r>
      <w:r w:rsidRPr="00AC2960">
        <w:rPr>
          <w:sz w:val="24"/>
          <w:szCs w:val="24"/>
        </w:rPr>
        <w:t xml:space="preserve"> </w:t>
      </w:r>
      <w:r>
        <w:rPr>
          <w:sz w:val="24"/>
          <w:szCs w:val="24"/>
        </w:rPr>
        <w:t>Утв. на педсовете №01 от 11.09.2013 г. приказ №76 от 11.09.2013 г.</w:t>
      </w:r>
    </w:p>
    <w:p w:rsidR="00DC18C8" w:rsidRDefault="00BB05C1" w:rsidP="008D63EE">
      <w:pPr>
        <w:spacing w:line="240" w:lineRule="auto"/>
        <w:rPr>
          <w:b/>
          <w:i/>
          <w:sz w:val="24"/>
          <w:szCs w:val="24"/>
        </w:rPr>
      </w:pPr>
      <w:r w:rsidRPr="00DC18C8">
        <w:rPr>
          <w:b/>
          <w:sz w:val="24"/>
          <w:szCs w:val="24"/>
        </w:rPr>
        <w:t xml:space="preserve">4.6) обеспечение и сопровождение реализации дополнительных общеобразовательных программ </w:t>
      </w:r>
    </w:p>
    <w:p w:rsidR="00FD61DC" w:rsidRDefault="00DC18C8" w:rsidP="008D63EE">
      <w:pPr>
        <w:spacing w:line="240" w:lineRule="auto"/>
        <w:rPr>
          <w:sz w:val="24"/>
          <w:szCs w:val="24"/>
        </w:rPr>
      </w:pPr>
      <w:r>
        <w:rPr>
          <w:sz w:val="24"/>
          <w:szCs w:val="24"/>
        </w:rPr>
        <w:t>На основании письма Министерства профессионального образования, подготовки и расстановки кадров РС (Я) от 17.03.2015 г.№01-14/1396 «</w:t>
      </w:r>
      <w:r w:rsidR="00AC2960">
        <w:rPr>
          <w:sz w:val="24"/>
          <w:szCs w:val="24"/>
        </w:rPr>
        <w:t>О переходе на ФГОС</w:t>
      </w:r>
      <w:r>
        <w:rPr>
          <w:sz w:val="24"/>
          <w:szCs w:val="24"/>
        </w:rPr>
        <w:t>-3+» для УП ППКРС на базе 9 классов на 2015-2016 учебный год введены ОДБ Якутский язык, Основы инновационного предпринимательства, Валеология, МХК за счет вариативных часов ФГОС СПО (180ч.).</w:t>
      </w:r>
    </w:p>
    <w:p w:rsidR="00AE0AD6" w:rsidRPr="008D63EE" w:rsidRDefault="00AE0AD6" w:rsidP="008D63EE">
      <w:pPr>
        <w:spacing w:line="240" w:lineRule="auto"/>
        <w:rPr>
          <w:sz w:val="24"/>
          <w:szCs w:val="24"/>
        </w:rPr>
      </w:pPr>
    </w:p>
    <w:p w:rsidR="00276831" w:rsidRPr="008D63EE" w:rsidRDefault="00276831" w:rsidP="00FB2C15">
      <w:pPr>
        <w:pStyle w:val="1"/>
        <w:numPr>
          <w:ilvl w:val="0"/>
          <w:numId w:val="1"/>
        </w:numPr>
        <w:tabs>
          <w:tab w:val="left" w:pos="426"/>
        </w:tabs>
        <w:spacing w:before="0" w:after="0" w:line="240" w:lineRule="auto"/>
        <w:ind w:left="0" w:firstLine="0"/>
        <w:rPr>
          <w:sz w:val="24"/>
          <w:szCs w:val="24"/>
        </w:rPr>
      </w:pPr>
      <w:bookmarkStart w:id="13" w:name="_Toc421103073"/>
      <w:bookmarkStart w:id="14" w:name="_Toc421194410"/>
      <w:r w:rsidRPr="008D63EE">
        <w:rPr>
          <w:sz w:val="24"/>
          <w:szCs w:val="24"/>
        </w:rPr>
        <w:t>Дополнительное профессиональное образование руководящих и педагогических работников</w:t>
      </w:r>
      <w:bookmarkEnd w:id="13"/>
      <w:bookmarkEnd w:id="14"/>
    </w:p>
    <w:p w:rsidR="00276831" w:rsidRPr="008D63EE" w:rsidRDefault="00276831" w:rsidP="008D63EE">
      <w:pPr>
        <w:pStyle w:val="2"/>
        <w:spacing w:before="0" w:after="0" w:line="240" w:lineRule="auto"/>
        <w:rPr>
          <w:sz w:val="24"/>
          <w:szCs w:val="24"/>
        </w:rPr>
      </w:pPr>
      <w:bookmarkStart w:id="15" w:name="_Toc421194411"/>
      <w:bookmarkStart w:id="16" w:name="_Toc421103074"/>
      <w:r w:rsidRPr="008D63EE">
        <w:rPr>
          <w:caps/>
          <w:sz w:val="24"/>
          <w:szCs w:val="24"/>
        </w:rPr>
        <w:t>Направление</w:t>
      </w:r>
      <w:r w:rsidRPr="008D63EE">
        <w:rPr>
          <w:sz w:val="24"/>
          <w:szCs w:val="24"/>
        </w:rPr>
        <w:t xml:space="preserve"> 5. Повышение уровня профессиональной компетентности </w:t>
      </w:r>
      <w:r w:rsidR="00C43B08" w:rsidRPr="008D63EE">
        <w:rPr>
          <w:sz w:val="24"/>
          <w:szCs w:val="24"/>
        </w:rPr>
        <w:t>руководящих и педагогических работников</w:t>
      </w:r>
      <w:r w:rsidRPr="008D63EE">
        <w:rPr>
          <w:sz w:val="24"/>
          <w:szCs w:val="24"/>
        </w:rPr>
        <w:t>, стимулировани</w:t>
      </w:r>
      <w:r w:rsidR="0075716D" w:rsidRPr="008D63EE">
        <w:rPr>
          <w:sz w:val="24"/>
          <w:szCs w:val="24"/>
        </w:rPr>
        <w:t>е</w:t>
      </w:r>
      <w:r w:rsidR="00C43B08" w:rsidRPr="008D63EE">
        <w:rPr>
          <w:sz w:val="24"/>
          <w:szCs w:val="24"/>
        </w:rPr>
        <w:t xml:space="preserve"> их</w:t>
      </w:r>
      <w:r w:rsidRPr="008D63EE">
        <w:rPr>
          <w:sz w:val="24"/>
          <w:szCs w:val="24"/>
        </w:rPr>
        <w:t xml:space="preserve"> инновационной деятельности</w:t>
      </w:r>
      <w:bookmarkEnd w:id="15"/>
      <w:r w:rsidRPr="008D63EE">
        <w:rPr>
          <w:sz w:val="24"/>
          <w:szCs w:val="24"/>
        </w:rPr>
        <w:t xml:space="preserve"> </w:t>
      </w:r>
      <w:bookmarkEnd w:id="16"/>
    </w:p>
    <w:p w:rsidR="0094279B" w:rsidRPr="008D63EE" w:rsidRDefault="000C7CB0" w:rsidP="008D63EE">
      <w:pPr>
        <w:spacing w:line="240" w:lineRule="auto"/>
        <w:rPr>
          <w:i/>
          <w:sz w:val="24"/>
          <w:szCs w:val="24"/>
        </w:rPr>
      </w:pPr>
      <w:r w:rsidRPr="008D63EE">
        <w:rPr>
          <w:sz w:val="24"/>
          <w:szCs w:val="24"/>
        </w:rPr>
        <w:t>5.1) </w:t>
      </w:r>
      <w:r w:rsidR="00B87AF0" w:rsidRPr="008D63EE">
        <w:rPr>
          <w:sz w:val="24"/>
          <w:szCs w:val="24"/>
        </w:rPr>
        <w:t>а</w:t>
      </w:r>
      <w:r w:rsidR="0094279B" w:rsidRPr="008D63EE">
        <w:rPr>
          <w:sz w:val="24"/>
          <w:szCs w:val="24"/>
        </w:rPr>
        <w:t xml:space="preserve">нализ количественного и качественного состава преподавателей </w:t>
      </w:r>
    </w:p>
    <w:p w:rsidR="0094279B" w:rsidRPr="008D63EE" w:rsidRDefault="0094279B" w:rsidP="008D63EE">
      <w:pPr>
        <w:spacing w:line="240" w:lineRule="auto"/>
        <w:rPr>
          <w:sz w:val="24"/>
          <w:szCs w:val="24"/>
        </w:rPr>
      </w:pPr>
      <w:r w:rsidRPr="008D63EE">
        <w:rPr>
          <w:sz w:val="24"/>
          <w:szCs w:val="24"/>
        </w:rPr>
        <w:t>5.2) </w:t>
      </w:r>
      <w:r w:rsidR="00B87AF0" w:rsidRPr="008D63EE">
        <w:rPr>
          <w:sz w:val="24"/>
          <w:szCs w:val="24"/>
        </w:rPr>
        <w:t>а</w:t>
      </w:r>
      <w:r w:rsidRPr="008D63EE">
        <w:rPr>
          <w:sz w:val="24"/>
          <w:szCs w:val="24"/>
        </w:rPr>
        <w:t>нализ количественного и качественного состава мастеров производственного обучения</w:t>
      </w:r>
    </w:p>
    <w:p w:rsidR="00C43B08" w:rsidRPr="008D63EE" w:rsidRDefault="00C43B08" w:rsidP="008D63EE">
      <w:pPr>
        <w:spacing w:line="240" w:lineRule="auto"/>
        <w:rPr>
          <w:sz w:val="24"/>
          <w:szCs w:val="24"/>
        </w:rPr>
      </w:pPr>
      <w:r w:rsidRPr="008D63EE">
        <w:rPr>
          <w:sz w:val="24"/>
          <w:szCs w:val="24"/>
        </w:rPr>
        <w:t>5.3) анализ количественного и качественного состава руководящих работников</w:t>
      </w:r>
    </w:p>
    <w:p w:rsidR="00BA5465" w:rsidRPr="008D63EE" w:rsidRDefault="00C43B08" w:rsidP="008D63EE">
      <w:pPr>
        <w:spacing w:line="240" w:lineRule="auto"/>
        <w:rPr>
          <w:i/>
          <w:sz w:val="24"/>
          <w:szCs w:val="24"/>
        </w:rPr>
      </w:pPr>
      <w:r w:rsidRPr="008D63EE">
        <w:rPr>
          <w:i/>
          <w:sz w:val="24"/>
          <w:szCs w:val="24"/>
        </w:rPr>
        <w:t xml:space="preserve">По п.5.1, </w:t>
      </w:r>
      <w:r w:rsidR="00BA5465" w:rsidRPr="008D63EE">
        <w:rPr>
          <w:i/>
          <w:sz w:val="24"/>
          <w:szCs w:val="24"/>
        </w:rPr>
        <w:t>п.5.2</w:t>
      </w:r>
      <w:r w:rsidRPr="008D63EE">
        <w:rPr>
          <w:i/>
          <w:sz w:val="24"/>
          <w:szCs w:val="24"/>
        </w:rPr>
        <w:t>, п.5.3</w:t>
      </w:r>
      <w:r w:rsidR="00BA5465" w:rsidRPr="008D63EE">
        <w:rPr>
          <w:i/>
          <w:sz w:val="24"/>
          <w:szCs w:val="24"/>
        </w:rPr>
        <w:t xml:space="preserve"> представить в табличной форме, согласно приложению к отчету, сводные сведения в целом по профессиональной образовательной организации (Примечание: профессиональными образовательным организациями форма была оформлена по персоналиям согласно письма от 10 февраля 2015 г. № 105</w:t>
      </w:r>
      <w:r w:rsidRPr="008D63EE">
        <w:rPr>
          <w:i/>
          <w:sz w:val="24"/>
          <w:szCs w:val="24"/>
        </w:rPr>
        <w:t>. На основании предоставленных данных оформить сводные сведения</w:t>
      </w:r>
      <w:r w:rsidR="00BA5465" w:rsidRPr="008D63EE">
        <w:rPr>
          <w:i/>
          <w:sz w:val="24"/>
          <w:szCs w:val="24"/>
        </w:rPr>
        <w:t>)</w:t>
      </w:r>
      <w:r w:rsidR="00224BAC" w:rsidRPr="008D63EE">
        <w:rPr>
          <w:i/>
          <w:sz w:val="24"/>
          <w:szCs w:val="24"/>
        </w:rPr>
        <w:t>.</w:t>
      </w:r>
    </w:p>
    <w:p w:rsidR="00265515" w:rsidRDefault="00265515" w:rsidP="008D63EE">
      <w:pPr>
        <w:spacing w:line="240" w:lineRule="auto"/>
        <w:rPr>
          <w:b/>
          <w:sz w:val="24"/>
          <w:szCs w:val="24"/>
        </w:rPr>
      </w:pPr>
    </w:p>
    <w:p w:rsidR="00265515" w:rsidRDefault="00265515" w:rsidP="008D63EE">
      <w:pPr>
        <w:spacing w:line="240" w:lineRule="auto"/>
        <w:rPr>
          <w:b/>
          <w:sz w:val="24"/>
          <w:szCs w:val="24"/>
        </w:rPr>
        <w:sectPr w:rsidR="00265515" w:rsidSect="00546D5D">
          <w:pgSz w:w="11906" w:h="16838"/>
          <w:pgMar w:top="1134" w:right="850" w:bottom="1134" w:left="1701" w:header="708" w:footer="708" w:gutter="0"/>
          <w:cols w:space="708"/>
          <w:docGrid w:linePitch="360"/>
        </w:sectPr>
      </w:pPr>
    </w:p>
    <w:p w:rsidR="00265515" w:rsidRDefault="00265515" w:rsidP="008566C9">
      <w:pPr>
        <w:spacing w:line="240" w:lineRule="auto"/>
        <w:ind w:left="-284" w:firstLine="284"/>
        <w:rPr>
          <w:b/>
          <w:sz w:val="24"/>
          <w:szCs w:val="24"/>
        </w:rPr>
        <w:sectPr w:rsidR="00265515" w:rsidSect="00265515">
          <w:pgSz w:w="16838" w:h="11906" w:orient="landscape"/>
          <w:pgMar w:top="851" w:right="1134" w:bottom="1701" w:left="1134" w:header="709" w:footer="709" w:gutter="0"/>
          <w:cols w:space="708"/>
          <w:docGrid w:linePitch="360"/>
        </w:sectPr>
      </w:pPr>
      <w:r w:rsidRPr="00265515">
        <w:rPr>
          <w:noProof/>
          <w:szCs w:val="24"/>
          <w:lang w:eastAsia="ru-RU"/>
        </w:rPr>
        <w:lastRenderedPageBreak/>
        <w:drawing>
          <wp:inline distT="0" distB="0" distL="0" distR="0">
            <wp:extent cx="9778453" cy="585453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9778511" cy="5854570"/>
                    </a:xfrm>
                    <a:prstGeom prst="rect">
                      <a:avLst/>
                    </a:prstGeom>
                    <a:noFill/>
                    <a:ln w="9525">
                      <a:noFill/>
                      <a:miter lim="800000"/>
                      <a:headEnd/>
                      <a:tailEnd/>
                    </a:ln>
                  </pic:spPr>
                </pic:pic>
              </a:graphicData>
            </a:graphic>
          </wp:inline>
        </w:drawing>
      </w:r>
    </w:p>
    <w:p w:rsidR="00265515" w:rsidRDefault="00265515" w:rsidP="008D63EE">
      <w:pPr>
        <w:spacing w:line="240" w:lineRule="auto"/>
        <w:rPr>
          <w:b/>
          <w:sz w:val="24"/>
          <w:szCs w:val="24"/>
        </w:rPr>
      </w:pPr>
    </w:p>
    <w:p w:rsidR="00C506EE" w:rsidRPr="003B1F50" w:rsidRDefault="00B87AF0" w:rsidP="008D63EE">
      <w:pPr>
        <w:spacing w:line="240" w:lineRule="auto"/>
        <w:rPr>
          <w:b/>
          <w:sz w:val="24"/>
          <w:szCs w:val="24"/>
        </w:rPr>
      </w:pPr>
      <w:r w:rsidRPr="003B1F50">
        <w:rPr>
          <w:b/>
          <w:sz w:val="24"/>
          <w:szCs w:val="24"/>
        </w:rPr>
        <w:t>5.</w:t>
      </w:r>
      <w:r w:rsidR="00C43B08" w:rsidRPr="003B1F50">
        <w:rPr>
          <w:b/>
          <w:sz w:val="24"/>
          <w:szCs w:val="24"/>
        </w:rPr>
        <w:t>4</w:t>
      </w:r>
      <w:r w:rsidRPr="003B1F50">
        <w:rPr>
          <w:b/>
          <w:sz w:val="24"/>
          <w:szCs w:val="24"/>
        </w:rPr>
        <w:t xml:space="preserve">) деятельность по </w:t>
      </w:r>
      <w:r w:rsidR="00C506EE" w:rsidRPr="003B1F50">
        <w:rPr>
          <w:b/>
          <w:sz w:val="24"/>
          <w:szCs w:val="24"/>
        </w:rPr>
        <w:t>обеспечени</w:t>
      </w:r>
      <w:r w:rsidRPr="003B1F50">
        <w:rPr>
          <w:b/>
          <w:sz w:val="24"/>
          <w:szCs w:val="24"/>
        </w:rPr>
        <w:t>ю</w:t>
      </w:r>
      <w:r w:rsidR="00C506EE" w:rsidRPr="003B1F50">
        <w:rPr>
          <w:b/>
          <w:sz w:val="24"/>
          <w:szCs w:val="24"/>
        </w:rPr>
        <w:t xml:space="preserve"> непрерывности профессионально-педагогического образования и самообразования </w:t>
      </w:r>
      <w:r w:rsidR="00C43B08" w:rsidRPr="003B1F50">
        <w:rPr>
          <w:b/>
          <w:sz w:val="24"/>
          <w:szCs w:val="24"/>
        </w:rPr>
        <w:t>руководящих и педагогических работников профессиональной образовательной организации</w:t>
      </w:r>
      <w:r w:rsidRPr="003B1F50">
        <w:rPr>
          <w:b/>
          <w:sz w:val="24"/>
          <w:szCs w:val="24"/>
        </w:rPr>
        <w:t xml:space="preserve"> </w:t>
      </w:r>
    </w:p>
    <w:p w:rsidR="00B87AF0" w:rsidRDefault="008075BE" w:rsidP="008D63EE">
      <w:pPr>
        <w:spacing w:line="240" w:lineRule="auto"/>
        <w:rPr>
          <w:i/>
          <w:sz w:val="24"/>
          <w:szCs w:val="24"/>
        </w:rPr>
      </w:pPr>
      <w:r w:rsidRPr="00DA49CE">
        <w:rPr>
          <w:i/>
          <w:sz w:val="24"/>
          <w:szCs w:val="24"/>
        </w:rPr>
        <w:t xml:space="preserve">самообразования работников с указанием </w:t>
      </w:r>
      <w:r w:rsidR="00224BAC" w:rsidRPr="00DA49CE">
        <w:rPr>
          <w:i/>
          <w:sz w:val="24"/>
          <w:szCs w:val="24"/>
        </w:rPr>
        <w:t xml:space="preserve">темы </w:t>
      </w:r>
      <w:r w:rsidRPr="00DA49CE">
        <w:rPr>
          <w:i/>
          <w:sz w:val="24"/>
          <w:szCs w:val="24"/>
        </w:rPr>
        <w:t xml:space="preserve">и организацией </w:t>
      </w:r>
      <w:r w:rsidR="001461E9" w:rsidRPr="00DA49CE">
        <w:rPr>
          <w:i/>
          <w:sz w:val="24"/>
          <w:szCs w:val="24"/>
        </w:rPr>
        <w:t>сопровождени</w:t>
      </w:r>
      <w:r w:rsidRPr="00DA49CE">
        <w:rPr>
          <w:i/>
          <w:sz w:val="24"/>
          <w:szCs w:val="24"/>
        </w:rPr>
        <w:t>я;</w:t>
      </w:r>
      <w:r w:rsidR="00224BAC" w:rsidRPr="008D63EE">
        <w:rPr>
          <w:i/>
          <w:sz w:val="24"/>
          <w:szCs w:val="24"/>
        </w:rPr>
        <w:t xml:space="preserve"> </w:t>
      </w: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265515">
      <w:pPr>
        <w:spacing w:line="240" w:lineRule="auto"/>
        <w:ind w:firstLine="0"/>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pPr>
    </w:p>
    <w:p w:rsidR="0031595F" w:rsidRDefault="0031595F" w:rsidP="008D63EE">
      <w:pPr>
        <w:spacing w:line="240" w:lineRule="auto"/>
        <w:rPr>
          <w:i/>
          <w:sz w:val="24"/>
          <w:szCs w:val="24"/>
        </w:rPr>
        <w:sectPr w:rsidR="0031595F" w:rsidSect="00546D5D">
          <w:pgSz w:w="11906" w:h="16838"/>
          <w:pgMar w:top="1134" w:right="850" w:bottom="1134" w:left="1701" w:header="708" w:footer="708" w:gutter="0"/>
          <w:cols w:space="708"/>
          <w:docGrid w:linePitch="360"/>
        </w:sect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341"/>
        <w:gridCol w:w="2034"/>
        <w:gridCol w:w="2713"/>
        <w:gridCol w:w="2410"/>
        <w:gridCol w:w="3118"/>
        <w:gridCol w:w="2552"/>
      </w:tblGrid>
      <w:tr w:rsidR="0031595F" w:rsidRPr="0031595F" w:rsidTr="00DA49CE">
        <w:trPr>
          <w:trHeight w:val="85"/>
        </w:trPr>
        <w:tc>
          <w:tcPr>
            <w:tcW w:w="567" w:type="dxa"/>
            <w:vMerge w:val="restart"/>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lastRenderedPageBreak/>
              <w:t>№</w:t>
            </w:r>
          </w:p>
        </w:tc>
        <w:tc>
          <w:tcPr>
            <w:tcW w:w="2341" w:type="dxa"/>
            <w:vMerge w:val="restart"/>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ФИО преподавателя</w:t>
            </w:r>
          </w:p>
        </w:tc>
        <w:tc>
          <w:tcPr>
            <w:tcW w:w="2034" w:type="dxa"/>
            <w:vMerge w:val="restart"/>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Должность</w:t>
            </w:r>
          </w:p>
        </w:tc>
        <w:tc>
          <w:tcPr>
            <w:tcW w:w="8241" w:type="dxa"/>
            <w:gridSpan w:val="3"/>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Темы самообразования</w:t>
            </w:r>
          </w:p>
        </w:tc>
        <w:tc>
          <w:tcPr>
            <w:tcW w:w="2552" w:type="dxa"/>
            <w:vMerge w:val="restart"/>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Выход</w:t>
            </w:r>
            <w:r>
              <w:rPr>
                <w:rFonts w:eastAsia="Calibri" w:cs="Times New Roman"/>
                <w:b/>
                <w:sz w:val="24"/>
                <w:szCs w:val="24"/>
              </w:rPr>
              <w:t xml:space="preserve"> </w:t>
            </w:r>
            <w:r w:rsidRPr="0031595F">
              <w:rPr>
                <w:rFonts w:eastAsia="Calibri" w:cs="Times New Roman"/>
                <w:b/>
                <w:sz w:val="24"/>
                <w:szCs w:val="24"/>
              </w:rPr>
              <w:t xml:space="preserve">с темой самообразования </w:t>
            </w:r>
          </w:p>
        </w:tc>
      </w:tr>
      <w:tr w:rsidR="0031595F" w:rsidRPr="0031595F" w:rsidTr="00DA49CE">
        <w:trPr>
          <w:trHeight w:val="756"/>
        </w:trPr>
        <w:tc>
          <w:tcPr>
            <w:tcW w:w="567" w:type="dxa"/>
            <w:vMerge/>
          </w:tcPr>
          <w:p w:rsidR="0031595F" w:rsidRPr="0031595F" w:rsidRDefault="0031595F" w:rsidP="0031595F">
            <w:pPr>
              <w:spacing w:line="240" w:lineRule="auto"/>
              <w:ind w:firstLine="0"/>
              <w:jc w:val="center"/>
              <w:rPr>
                <w:rFonts w:eastAsia="Calibri" w:cs="Times New Roman"/>
                <w:b/>
                <w:sz w:val="24"/>
                <w:szCs w:val="24"/>
              </w:rPr>
            </w:pPr>
          </w:p>
        </w:tc>
        <w:tc>
          <w:tcPr>
            <w:tcW w:w="2341" w:type="dxa"/>
            <w:vMerge/>
          </w:tcPr>
          <w:p w:rsidR="0031595F" w:rsidRPr="0031595F" w:rsidRDefault="0031595F" w:rsidP="0031595F">
            <w:pPr>
              <w:spacing w:line="240" w:lineRule="auto"/>
              <w:ind w:firstLine="0"/>
              <w:jc w:val="center"/>
              <w:rPr>
                <w:rFonts w:eastAsia="Calibri" w:cs="Times New Roman"/>
                <w:b/>
                <w:sz w:val="24"/>
                <w:szCs w:val="24"/>
              </w:rPr>
            </w:pPr>
          </w:p>
        </w:tc>
        <w:tc>
          <w:tcPr>
            <w:tcW w:w="2034" w:type="dxa"/>
            <w:vMerge/>
          </w:tcPr>
          <w:p w:rsidR="0031595F" w:rsidRPr="0031595F" w:rsidRDefault="0031595F" w:rsidP="0031595F">
            <w:pPr>
              <w:spacing w:line="240" w:lineRule="auto"/>
              <w:ind w:firstLine="0"/>
              <w:jc w:val="center"/>
              <w:rPr>
                <w:rFonts w:eastAsia="Calibri" w:cs="Times New Roman"/>
                <w:b/>
                <w:sz w:val="24"/>
                <w:szCs w:val="24"/>
              </w:rPr>
            </w:pPr>
          </w:p>
        </w:tc>
        <w:tc>
          <w:tcPr>
            <w:tcW w:w="2713"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 xml:space="preserve">2012-2013 </w:t>
            </w:r>
          </w:p>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учебный год</w:t>
            </w:r>
          </w:p>
        </w:tc>
        <w:tc>
          <w:tcPr>
            <w:tcW w:w="2410"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2013-2014</w:t>
            </w:r>
          </w:p>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учебный год</w:t>
            </w:r>
          </w:p>
        </w:tc>
        <w:tc>
          <w:tcPr>
            <w:tcW w:w="3118"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2014-2015</w:t>
            </w:r>
          </w:p>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учебный год</w:t>
            </w:r>
          </w:p>
        </w:tc>
        <w:tc>
          <w:tcPr>
            <w:tcW w:w="2552" w:type="dxa"/>
            <w:vMerge/>
          </w:tcPr>
          <w:p w:rsidR="0031595F" w:rsidRPr="0031595F" w:rsidRDefault="0031595F" w:rsidP="0031595F">
            <w:pPr>
              <w:spacing w:line="240" w:lineRule="auto"/>
              <w:ind w:firstLine="0"/>
              <w:jc w:val="center"/>
              <w:rPr>
                <w:rFonts w:eastAsia="Calibri" w:cs="Times New Roman"/>
                <w:b/>
                <w:sz w:val="24"/>
                <w:szCs w:val="24"/>
              </w:rPr>
            </w:pPr>
          </w:p>
        </w:tc>
      </w:tr>
      <w:tr w:rsidR="0031595F" w:rsidRPr="0031595F" w:rsidTr="00DA49CE">
        <w:trPr>
          <w:trHeight w:val="505"/>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1</w:t>
            </w:r>
          </w:p>
        </w:tc>
        <w:tc>
          <w:tcPr>
            <w:tcW w:w="2341" w:type="dxa"/>
          </w:tcPr>
          <w:p w:rsidR="0031595F" w:rsidRPr="0031595F" w:rsidRDefault="0031595F" w:rsidP="0031595F">
            <w:pPr>
              <w:spacing w:line="240" w:lineRule="auto"/>
              <w:ind w:firstLine="0"/>
              <w:jc w:val="left"/>
              <w:rPr>
                <w:rFonts w:eastAsia="Times New Roman" w:cs="Times New Roman"/>
                <w:sz w:val="24"/>
                <w:szCs w:val="24"/>
                <w:lang w:eastAsia="ru-RU"/>
              </w:rPr>
            </w:pPr>
            <w:r w:rsidRPr="0031595F">
              <w:rPr>
                <w:rFonts w:eastAsia="Times New Roman" w:cs="Times New Roman"/>
                <w:sz w:val="24"/>
                <w:szCs w:val="24"/>
                <w:lang w:eastAsia="ru-RU"/>
              </w:rPr>
              <w:t xml:space="preserve">Алексеева Ирина Зуевна </w:t>
            </w:r>
          </w:p>
          <w:p w:rsidR="0031595F" w:rsidRPr="0031595F" w:rsidRDefault="0031595F" w:rsidP="0031595F">
            <w:pPr>
              <w:spacing w:line="240" w:lineRule="auto"/>
              <w:ind w:firstLine="0"/>
              <w:jc w:val="left"/>
              <w:rPr>
                <w:rFonts w:eastAsia="Times New Roman" w:cs="Times New Roman"/>
                <w:b/>
                <w:sz w:val="24"/>
                <w:szCs w:val="24"/>
                <w:lang w:eastAsia="ru-RU"/>
              </w:rPr>
            </w:pPr>
          </w:p>
        </w:tc>
        <w:tc>
          <w:tcPr>
            <w:tcW w:w="2034"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sz w:val="24"/>
                <w:szCs w:val="24"/>
              </w:rPr>
              <w:t>Преподаватель спец. дисциплин</w:t>
            </w:r>
          </w:p>
        </w:tc>
        <w:tc>
          <w:tcPr>
            <w:tcW w:w="2713" w:type="dxa"/>
          </w:tcPr>
          <w:p w:rsidR="0031595F" w:rsidRPr="0031595F" w:rsidRDefault="0031595F" w:rsidP="0031595F">
            <w:pPr>
              <w:spacing w:line="240" w:lineRule="auto"/>
              <w:ind w:firstLine="0"/>
              <w:jc w:val="center"/>
              <w:rPr>
                <w:rFonts w:eastAsia="Times New Roman" w:cs="Times New Roman"/>
                <w:bCs/>
                <w:sz w:val="24"/>
                <w:szCs w:val="24"/>
                <w:lang w:eastAsia="ru-RU"/>
              </w:rPr>
            </w:pPr>
            <w:r w:rsidRPr="0031595F">
              <w:rPr>
                <w:rFonts w:eastAsia="Times New Roman" w:cs="Times New Roman"/>
                <w:bCs/>
                <w:sz w:val="24"/>
                <w:szCs w:val="24"/>
                <w:lang w:eastAsia="ru-RU"/>
              </w:rPr>
              <w:t>«Обучение профессионального модуля ПМ.01».</w:t>
            </w:r>
          </w:p>
          <w:p w:rsidR="0031595F" w:rsidRPr="0031595F" w:rsidRDefault="0031595F" w:rsidP="0031595F">
            <w:pPr>
              <w:spacing w:line="240" w:lineRule="auto"/>
              <w:ind w:firstLine="0"/>
              <w:jc w:val="center"/>
              <w:rPr>
                <w:rFonts w:eastAsia="Calibri" w:cs="Times New Roman"/>
                <w:b/>
                <w:sz w:val="24"/>
                <w:szCs w:val="24"/>
              </w:rPr>
            </w:pPr>
          </w:p>
        </w:tc>
        <w:tc>
          <w:tcPr>
            <w:tcW w:w="2410"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Times New Roman" w:cs="Times New Roman"/>
                <w:bCs/>
                <w:sz w:val="24"/>
                <w:szCs w:val="24"/>
                <w:lang w:eastAsia="ru-RU"/>
              </w:rPr>
              <w:t>«Обучение профессионального модуля ПМ.01».</w:t>
            </w:r>
          </w:p>
        </w:tc>
        <w:tc>
          <w:tcPr>
            <w:tcW w:w="3118"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«Использование ИКТ в деятельности преподавателя»</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Участие в Смотр-конкурс кабинетов</w:t>
            </w:r>
          </w:p>
        </w:tc>
      </w:tr>
      <w:tr w:rsidR="0031595F" w:rsidRPr="0031595F" w:rsidTr="00DA49CE">
        <w:trPr>
          <w:trHeight w:val="505"/>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2</w:t>
            </w:r>
          </w:p>
        </w:tc>
        <w:tc>
          <w:tcPr>
            <w:tcW w:w="2341" w:type="dxa"/>
          </w:tcPr>
          <w:p w:rsidR="0031595F" w:rsidRPr="0031595F" w:rsidRDefault="0031595F" w:rsidP="0031595F">
            <w:pPr>
              <w:spacing w:line="240" w:lineRule="auto"/>
              <w:ind w:firstLine="0"/>
              <w:jc w:val="left"/>
              <w:rPr>
                <w:rFonts w:eastAsia="Times New Roman" w:cs="Times New Roman"/>
                <w:sz w:val="24"/>
                <w:szCs w:val="24"/>
                <w:lang w:eastAsia="ru-RU"/>
              </w:rPr>
            </w:pPr>
            <w:r w:rsidRPr="0031595F">
              <w:rPr>
                <w:rFonts w:eastAsia="Times New Roman" w:cs="Times New Roman"/>
                <w:sz w:val="24"/>
                <w:szCs w:val="24"/>
                <w:lang w:eastAsia="ru-RU"/>
              </w:rPr>
              <w:t>Атакова Саргылана Степановна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Социальный педагог</w:t>
            </w:r>
          </w:p>
        </w:tc>
        <w:tc>
          <w:tcPr>
            <w:tcW w:w="2713" w:type="dxa"/>
          </w:tcPr>
          <w:p w:rsidR="0031595F" w:rsidRPr="0031595F" w:rsidRDefault="0031595F" w:rsidP="0031595F">
            <w:pPr>
              <w:spacing w:line="240" w:lineRule="auto"/>
              <w:ind w:firstLine="0"/>
              <w:jc w:val="center"/>
              <w:rPr>
                <w:rFonts w:eastAsia="Times New Roman" w:cs="Times New Roman"/>
                <w:bCs/>
                <w:sz w:val="24"/>
                <w:szCs w:val="24"/>
                <w:lang w:eastAsia="ru-RU"/>
              </w:rPr>
            </w:pPr>
            <w:r w:rsidRPr="0031595F">
              <w:rPr>
                <w:rFonts w:eastAsia="Times New Roman" w:cs="Times New Roman"/>
                <w:bCs/>
                <w:sz w:val="24"/>
                <w:szCs w:val="24"/>
                <w:lang w:eastAsia="ru-RU"/>
              </w:rPr>
              <w:t>«Индивидуально-профилактическая работа с учащимися и студентами, с девиантным типом поведения»</w:t>
            </w:r>
          </w:p>
        </w:tc>
        <w:tc>
          <w:tcPr>
            <w:tcW w:w="2410" w:type="dxa"/>
          </w:tcPr>
          <w:p w:rsidR="0031595F" w:rsidRPr="0031595F" w:rsidRDefault="0031595F" w:rsidP="0031595F">
            <w:pPr>
              <w:spacing w:line="240" w:lineRule="auto"/>
              <w:ind w:firstLine="0"/>
              <w:jc w:val="center"/>
              <w:rPr>
                <w:rFonts w:eastAsia="Times New Roman" w:cs="Times New Roman"/>
                <w:bCs/>
                <w:sz w:val="24"/>
                <w:szCs w:val="24"/>
                <w:lang w:eastAsia="ru-RU"/>
              </w:rPr>
            </w:pPr>
            <w:r w:rsidRPr="0031595F">
              <w:rPr>
                <w:rFonts w:eastAsia="Times New Roman" w:cs="Times New Roman"/>
                <w:bCs/>
                <w:sz w:val="24"/>
                <w:szCs w:val="24"/>
                <w:lang w:eastAsia="ru-RU"/>
              </w:rPr>
              <w:t>-</w:t>
            </w:r>
          </w:p>
        </w:tc>
        <w:tc>
          <w:tcPr>
            <w:tcW w:w="3118"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w:t>
            </w:r>
          </w:p>
        </w:tc>
      </w:tr>
      <w:tr w:rsidR="0031595F" w:rsidRPr="0031595F" w:rsidTr="00DA49CE">
        <w:trPr>
          <w:trHeight w:val="505"/>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3</w:t>
            </w:r>
          </w:p>
        </w:tc>
        <w:tc>
          <w:tcPr>
            <w:tcW w:w="2341" w:type="dxa"/>
          </w:tcPr>
          <w:p w:rsidR="0031595F" w:rsidRPr="0031595F" w:rsidRDefault="0031595F" w:rsidP="0031595F">
            <w:pPr>
              <w:spacing w:line="240" w:lineRule="auto"/>
              <w:ind w:firstLine="0"/>
              <w:jc w:val="left"/>
              <w:rPr>
                <w:rFonts w:eastAsia="Times New Roman" w:cs="Times New Roman"/>
                <w:sz w:val="24"/>
                <w:szCs w:val="24"/>
                <w:lang w:eastAsia="ru-RU"/>
              </w:rPr>
            </w:pPr>
            <w:r w:rsidRPr="0031595F">
              <w:rPr>
                <w:rFonts w:eastAsia="Times New Roman" w:cs="Times New Roman"/>
                <w:sz w:val="24"/>
                <w:szCs w:val="24"/>
                <w:lang w:eastAsia="ru-RU"/>
              </w:rPr>
              <w:t xml:space="preserve">Винокурова Юлия Владимировна  </w:t>
            </w:r>
          </w:p>
          <w:p w:rsidR="0031595F" w:rsidRPr="0031595F" w:rsidRDefault="0031595F" w:rsidP="0031595F">
            <w:pPr>
              <w:spacing w:line="240" w:lineRule="auto"/>
              <w:ind w:firstLine="0"/>
              <w:jc w:val="left"/>
              <w:rPr>
                <w:rFonts w:eastAsia="Times New Roman" w:cs="Times New Roman"/>
                <w:bCs/>
                <w:sz w:val="24"/>
                <w:szCs w:val="24"/>
                <w:u w:val="single"/>
                <w:lang w:eastAsia="ru-RU"/>
              </w:rPr>
            </w:pPr>
          </w:p>
        </w:tc>
        <w:tc>
          <w:tcPr>
            <w:tcW w:w="2034" w:type="dxa"/>
          </w:tcPr>
          <w:p w:rsidR="0031595F" w:rsidRPr="0031595F" w:rsidRDefault="0031595F" w:rsidP="0031595F">
            <w:pPr>
              <w:spacing w:line="240" w:lineRule="auto"/>
              <w:ind w:firstLine="0"/>
              <w:jc w:val="left"/>
              <w:rPr>
                <w:rFonts w:eastAsia="Times New Roman" w:cs="Times New Roman"/>
                <w:sz w:val="24"/>
                <w:szCs w:val="24"/>
                <w:lang w:eastAsia="ru-RU"/>
              </w:rPr>
            </w:pPr>
            <w:r w:rsidRPr="0031595F">
              <w:rPr>
                <w:rFonts w:eastAsia="Times New Roman" w:cs="Times New Roman"/>
                <w:sz w:val="24"/>
                <w:szCs w:val="24"/>
                <w:lang w:eastAsia="ru-RU"/>
              </w:rPr>
              <w:t>Преподаватель русского языка и культуры речи</w:t>
            </w:r>
          </w:p>
          <w:p w:rsidR="0031595F" w:rsidRPr="0031595F" w:rsidRDefault="0031595F" w:rsidP="0031595F">
            <w:pPr>
              <w:spacing w:line="240" w:lineRule="auto"/>
              <w:ind w:firstLine="0"/>
              <w:jc w:val="center"/>
              <w:rPr>
                <w:rFonts w:eastAsia="Calibri" w:cs="Times New Roman"/>
                <w:b/>
                <w:sz w:val="24"/>
                <w:szCs w:val="24"/>
              </w:rPr>
            </w:pPr>
          </w:p>
        </w:tc>
        <w:tc>
          <w:tcPr>
            <w:tcW w:w="2713" w:type="dxa"/>
          </w:tcPr>
          <w:p w:rsidR="0031595F" w:rsidRPr="0031595F" w:rsidRDefault="0031595F" w:rsidP="0031595F">
            <w:pPr>
              <w:spacing w:line="240" w:lineRule="auto"/>
              <w:ind w:firstLine="0"/>
              <w:jc w:val="center"/>
              <w:rPr>
                <w:rFonts w:eastAsia="Times New Roman" w:cs="Times New Roman"/>
                <w:sz w:val="24"/>
                <w:szCs w:val="24"/>
                <w:lang w:eastAsia="ru-RU"/>
              </w:rPr>
            </w:pPr>
            <w:r w:rsidRPr="0031595F">
              <w:rPr>
                <w:rFonts w:eastAsia="Times New Roman" w:cs="Times New Roman"/>
                <w:bCs/>
                <w:sz w:val="24"/>
                <w:szCs w:val="24"/>
                <w:lang w:eastAsia="ru-RU"/>
              </w:rPr>
              <w:t>«Проблемное обучение на уроках русского языка»</w:t>
            </w:r>
          </w:p>
          <w:p w:rsidR="0031595F" w:rsidRPr="0031595F" w:rsidRDefault="0031595F" w:rsidP="0031595F">
            <w:pPr>
              <w:spacing w:line="240" w:lineRule="auto"/>
              <w:ind w:firstLine="0"/>
              <w:jc w:val="center"/>
              <w:rPr>
                <w:rFonts w:eastAsia="Calibri" w:cs="Times New Roman"/>
                <w:b/>
                <w:sz w:val="24"/>
                <w:szCs w:val="24"/>
              </w:rPr>
            </w:pPr>
          </w:p>
        </w:tc>
        <w:tc>
          <w:tcPr>
            <w:tcW w:w="2410" w:type="dxa"/>
          </w:tcPr>
          <w:p w:rsidR="0031595F" w:rsidRPr="0031595F" w:rsidRDefault="0031595F" w:rsidP="0031595F">
            <w:pPr>
              <w:spacing w:line="240" w:lineRule="auto"/>
              <w:ind w:firstLine="0"/>
              <w:jc w:val="center"/>
              <w:rPr>
                <w:rFonts w:eastAsia="Times New Roman" w:cs="Times New Roman"/>
                <w:sz w:val="24"/>
                <w:szCs w:val="24"/>
                <w:lang w:eastAsia="ru-RU"/>
              </w:rPr>
            </w:pPr>
            <w:r w:rsidRPr="0031595F">
              <w:rPr>
                <w:rFonts w:eastAsia="Times New Roman" w:cs="Times New Roman"/>
                <w:bCs/>
                <w:sz w:val="24"/>
                <w:szCs w:val="24"/>
                <w:lang w:eastAsia="ru-RU"/>
              </w:rPr>
              <w:t>«Технология дебатов, как средство формирования общих компетенций»</w:t>
            </w:r>
          </w:p>
          <w:p w:rsidR="0031595F" w:rsidRPr="0031595F" w:rsidRDefault="0031595F" w:rsidP="0031595F">
            <w:pPr>
              <w:spacing w:line="240" w:lineRule="auto"/>
              <w:ind w:firstLine="0"/>
              <w:jc w:val="center"/>
              <w:rPr>
                <w:rFonts w:eastAsia="Calibri" w:cs="Times New Roman"/>
                <w:b/>
                <w:sz w:val="24"/>
                <w:szCs w:val="24"/>
              </w:rPr>
            </w:pPr>
          </w:p>
        </w:tc>
        <w:tc>
          <w:tcPr>
            <w:tcW w:w="3118" w:type="dxa"/>
          </w:tcPr>
          <w:p w:rsidR="0031595F" w:rsidRPr="0031595F" w:rsidRDefault="0031595F" w:rsidP="0031595F">
            <w:pPr>
              <w:spacing w:line="240" w:lineRule="auto"/>
              <w:ind w:firstLine="0"/>
              <w:jc w:val="center"/>
              <w:rPr>
                <w:rFonts w:eastAsia="Times New Roman" w:cs="Times New Roman"/>
                <w:sz w:val="24"/>
                <w:szCs w:val="24"/>
                <w:lang w:eastAsia="ru-RU"/>
              </w:rPr>
            </w:pPr>
            <w:r w:rsidRPr="0031595F">
              <w:rPr>
                <w:rFonts w:eastAsia="Times New Roman" w:cs="Times New Roman"/>
                <w:sz w:val="24"/>
                <w:szCs w:val="24"/>
                <w:lang w:eastAsia="ru-RU"/>
              </w:rPr>
              <w:t>«Внедрение технологии критического мышления</w:t>
            </w:r>
          </w:p>
          <w:p w:rsidR="0031595F" w:rsidRPr="0031595F" w:rsidRDefault="0031595F" w:rsidP="0031595F">
            <w:pPr>
              <w:spacing w:line="240" w:lineRule="auto"/>
              <w:ind w:firstLine="0"/>
              <w:jc w:val="center"/>
              <w:rPr>
                <w:rFonts w:eastAsia="Calibri" w:cs="Times New Roman"/>
                <w:b/>
                <w:sz w:val="24"/>
                <w:szCs w:val="24"/>
              </w:rPr>
            </w:pPr>
            <w:r w:rsidRPr="0031595F">
              <w:rPr>
                <w:rFonts w:eastAsia="Times New Roman" w:cs="Times New Roman"/>
                <w:sz w:val="24"/>
                <w:szCs w:val="24"/>
                <w:lang w:eastAsia="ru-RU"/>
              </w:rPr>
              <w:t>на занятиях русского языка и культуры речи как одно из условий учебно-интеллектуальной компетентности студентов»</w:t>
            </w:r>
          </w:p>
        </w:tc>
        <w:tc>
          <w:tcPr>
            <w:tcW w:w="2552" w:type="dxa"/>
          </w:tcPr>
          <w:p w:rsidR="0031595F" w:rsidRPr="0031595F" w:rsidRDefault="0031595F" w:rsidP="0031595F">
            <w:pPr>
              <w:spacing w:line="240" w:lineRule="auto"/>
              <w:ind w:firstLine="0"/>
              <w:jc w:val="center"/>
              <w:rPr>
                <w:rFonts w:eastAsia="Times New Roman" w:cs="Times New Roman"/>
                <w:sz w:val="24"/>
                <w:szCs w:val="24"/>
                <w:lang w:eastAsia="ru-RU"/>
              </w:rPr>
            </w:pPr>
            <w:r w:rsidRPr="0031595F">
              <w:rPr>
                <w:rFonts w:eastAsia="Times New Roman" w:cs="Times New Roman"/>
                <w:sz w:val="24"/>
                <w:szCs w:val="24"/>
                <w:lang w:eastAsia="ru-RU"/>
              </w:rPr>
              <w:t xml:space="preserve">Участие на пед. чтениях в г. Якутске по теме </w:t>
            </w:r>
            <w:r w:rsidRPr="0031595F">
              <w:rPr>
                <w:rFonts w:eastAsia="Times New Roman" w:cs="Times New Roman"/>
                <w:bCs/>
                <w:sz w:val="24"/>
                <w:szCs w:val="24"/>
                <w:lang w:eastAsia="ru-RU"/>
              </w:rPr>
              <w:t>«Технология дебатов, как средство формирования общих компетенций»</w:t>
            </w:r>
          </w:p>
          <w:p w:rsidR="0031595F" w:rsidRPr="0031595F" w:rsidRDefault="0031595F" w:rsidP="0031595F">
            <w:pPr>
              <w:spacing w:line="240" w:lineRule="auto"/>
              <w:ind w:firstLine="0"/>
              <w:jc w:val="center"/>
              <w:rPr>
                <w:rFonts w:eastAsia="Calibri" w:cs="Times New Roman"/>
                <w:sz w:val="24"/>
                <w:szCs w:val="24"/>
              </w:rPr>
            </w:pPr>
          </w:p>
        </w:tc>
      </w:tr>
      <w:tr w:rsidR="0031595F" w:rsidRPr="0031595F" w:rsidTr="00DA49CE">
        <w:trPr>
          <w:trHeight w:val="505"/>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4</w:t>
            </w:r>
          </w:p>
        </w:tc>
        <w:tc>
          <w:tcPr>
            <w:tcW w:w="2341" w:type="dxa"/>
          </w:tcPr>
          <w:p w:rsidR="0031595F" w:rsidRPr="0031595F" w:rsidRDefault="0031595F" w:rsidP="0031595F">
            <w:pPr>
              <w:spacing w:line="240" w:lineRule="auto"/>
              <w:ind w:firstLine="0"/>
              <w:jc w:val="left"/>
              <w:rPr>
                <w:rFonts w:eastAsia="Times New Roman" w:cs="Times New Roman"/>
                <w:sz w:val="24"/>
                <w:szCs w:val="24"/>
                <w:lang w:eastAsia="ru-RU"/>
              </w:rPr>
            </w:pPr>
            <w:r w:rsidRPr="0031595F">
              <w:rPr>
                <w:rFonts w:eastAsia="Times New Roman" w:cs="Times New Roman"/>
                <w:sz w:val="24"/>
                <w:szCs w:val="24"/>
                <w:lang w:eastAsia="ru-RU"/>
              </w:rPr>
              <w:t>Говорова Людмила Егоровна</w:t>
            </w:r>
          </w:p>
        </w:tc>
        <w:tc>
          <w:tcPr>
            <w:tcW w:w="2034" w:type="dxa"/>
          </w:tcPr>
          <w:p w:rsidR="0031595F" w:rsidRPr="0031595F" w:rsidRDefault="0031595F" w:rsidP="0031595F">
            <w:pPr>
              <w:spacing w:line="240" w:lineRule="auto"/>
              <w:ind w:firstLine="0"/>
              <w:jc w:val="left"/>
              <w:rPr>
                <w:rFonts w:eastAsia="Times New Roman" w:cs="Times New Roman"/>
                <w:sz w:val="24"/>
                <w:szCs w:val="24"/>
                <w:lang w:eastAsia="ru-RU"/>
              </w:rPr>
            </w:pPr>
            <w:r w:rsidRPr="0031595F">
              <w:rPr>
                <w:rFonts w:eastAsia="Times New Roman" w:cs="Times New Roman"/>
                <w:sz w:val="24"/>
                <w:szCs w:val="24"/>
                <w:lang w:eastAsia="ru-RU"/>
              </w:rPr>
              <w:t>Преподаватель математики</w:t>
            </w:r>
          </w:p>
        </w:tc>
        <w:tc>
          <w:tcPr>
            <w:tcW w:w="2713" w:type="dxa"/>
          </w:tcPr>
          <w:p w:rsidR="0031595F" w:rsidRPr="0031595F" w:rsidRDefault="0031595F" w:rsidP="0031595F">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Не работала в ГГТ</w:t>
            </w:r>
          </w:p>
        </w:tc>
        <w:tc>
          <w:tcPr>
            <w:tcW w:w="2410" w:type="dxa"/>
          </w:tcPr>
          <w:p w:rsidR="0031595F" w:rsidRPr="0031595F" w:rsidRDefault="0031595F" w:rsidP="0031595F">
            <w:pPr>
              <w:spacing w:line="240" w:lineRule="auto"/>
              <w:ind w:firstLine="0"/>
              <w:jc w:val="center"/>
              <w:rPr>
                <w:rFonts w:eastAsia="Times New Roman" w:cs="Times New Roman"/>
                <w:sz w:val="24"/>
                <w:szCs w:val="24"/>
                <w:lang w:eastAsia="ru-RU"/>
              </w:rPr>
            </w:pPr>
            <w:r w:rsidRPr="0031595F">
              <w:rPr>
                <w:rFonts w:eastAsia="Times New Roman" w:cs="Times New Roman"/>
                <w:sz w:val="24"/>
                <w:szCs w:val="24"/>
                <w:lang w:eastAsia="ru-RU"/>
              </w:rPr>
              <w:t>«Применение технологии модульного обучения при изучении курса «Математика»»</w:t>
            </w:r>
          </w:p>
        </w:tc>
        <w:tc>
          <w:tcPr>
            <w:tcW w:w="3118" w:type="dxa"/>
          </w:tcPr>
          <w:p w:rsidR="0031595F" w:rsidRPr="0031595F" w:rsidRDefault="0031595F" w:rsidP="0031595F">
            <w:pPr>
              <w:spacing w:line="240" w:lineRule="auto"/>
              <w:ind w:firstLine="0"/>
              <w:jc w:val="center"/>
              <w:rPr>
                <w:rFonts w:eastAsia="Times New Roman" w:cs="Times New Roman"/>
                <w:bCs/>
                <w:sz w:val="24"/>
                <w:szCs w:val="24"/>
                <w:lang w:eastAsia="ru-RU"/>
              </w:rPr>
            </w:pPr>
            <w:r w:rsidRPr="0031595F">
              <w:rPr>
                <w:rFonts w:eastAsia="Times New Roman" w:cs="Times New Roman"/>
                <w:bCs/>
                <w:sz w:val="24"/>
                <w:szCs w:val="24"/>
                <w:lang w:eastAsia="ru-RU"/>
              </w:rPr>
              <w:t>«Обеспечение дисциплины «Математика» учебно-методическими пособиями и инструкционными картами для самостоятельной деятельности обучающихся»</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Использует на занятиях пособие</w:t>
            </w:r>
          </w:p>
        </w:tc>
      </w:tr>
      <w:tr w:rsidR="0031595F" w:rsidRPr="0031595F" w:rsidTr="00DA49CE">
        <w:trPr>
          <w:trHeight w:val="505"/>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5</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Голиков Евгений Аркадьевич</w:t>
            </w:r>
          </w:p>
          <w:p w:rsidR="0031595F" w:rsidRPr="0031595F" w:rsidRDefault="0031595F" w:rsidP="0031595F">
            <w:pPr>
              <w:spacing w:line="240" w:lineRule="auto"/>
              <w:ind w:firstLine="0"/>
              <w:jc w:val="left"/>
              <w:rPr>
                <w:rFonts w:eastAsia="Calibri" w:cs="Times New Roman"/>
                <w:b/>
                <w:sz w:val="24"/>
                <w:szCs w:val="24"/>
              </w:rPr>
            </w:pPr>
          </w:p>
        </w:tc>
        <w:tc>
          <w:tcPr>
            <w:tcW w:w="2034"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sz w:val="24"/>
                <w:szCs w:val="24"/>
              </w:rPr>
              <w:t>Преподаватель физической культуры</w:t>
            </w:r>
          </w:p>
        </w:tc>
        <w:tc>
          <w:tcPr>
            <w:tcW w:w="8241" w:type="dxa"/>
            <w:gridSpan w:val="3"/>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sz w:val="24"/>
                <w:szCs w:val="24"/>
              </w:rPr>
              <w:t xml:space="preserve"> «Повышение  профессиональной  подготовленности»</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DA49CE">
              <w:rPr>
                <w:rFonts w:eastAsia="Calibri" w:cs="Times New Roman"/>
                <w:sz w:val="24"/>
                <w:szCs w:val="24"/>
              </w:rPr>
              <w:t>Использует на занятиях</w:t>
            </w:r>
          </w:p>
        </w:tc>
      </w:tr>
      <w:tr w:rsidR="0031595F" w:rsidRPr="0031595F" w:rsidTr="00DA49CE">
        <w:trPr>
          <w:trHeight w:val="519"/>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lastRenderedPageBreak/>
              <w:t>6</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Егорова Татьяна Васильевна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Преподаватель якутского языка</w:t>
            </w:r>
          </w:p>
        </w:tc>
        <w:tc>
          <w:tcPr>
            <w:tcW w:w="2713"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«Использование ритуала олонхо как фактор обновления содержания предмета истории»</w:t>
            </w:r>
          </w:p>
        </w:tc>
        <w:tc>
          <w:tcPr>
            <w:tcW w:w="2410"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«Роль олонхо – сохранение и развитие культуры»</w:t>
            </w:r>
          </w:p>
        </w:tc>
        <w:tc>
          <w:tcPr>
            <w:tcW w:w="3118" w:type="dxa"/>
          </w:tcPr>
          <w:p w:rsidR="0031595F" w:rsidRPr="0031595F" w:rsidRDefault="0031595F" w:rsidP="0031595F">
            <w:pPr>
              <w:spacing w:line="240" w:lineRule="auto"/>
              <w:ind w:firstLine="0"/>
              <w:jc w:val="center"/>
              <w:rPr>
                <w:rFonts w:eastAsia="Calibri" w:cs="Times New Roman"/>
                <w:sz w:val="24"/>
                <w:szCs w:val="24"/>
              </w:rPr>
            </w:pPr>
            <w:r>
              <w:rPr>
                <w:rFonts w:eastAsia="Calibri" w:cs="Times New Roman"/>
                <w:sz w:val="24"/>
                <w:szCs w:val="24"/>
              </w:rPr>
              <w:t>Продолжение темы</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Использует на занятиях якутского языка</w:t>
            </w:r>
          </w:p>
        </w:tc>
      </w:tr>
      <w:tr w:rsidR="0031595F" w:rsidRPr="0031595F" w:rsidTr="00DA49CE">
        <w:trPr>
          <w:trHeight w:val="519"/>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7</w:t>
            </w:r>
          </w:p>
        </w:tc>
        <w:tc>
          <w:tcPr>
            <w:tcW w:w="2341"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Захарова Наталья Семеновна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 xml:space="preserve">Преподаватель спец. дисциплин </w:t>
            </w:r>
          </w:p>
        </w:tc>
        <w:tc>
          <w:tcPr>
            <w:tcW w:w="2713" w:type="dxa"/>
          </w:tcPr>
          <w:p w:rsidR="0031595F" w:rsidRPr="0031595F" w:rsidRDefault="0031595F" w:rsidP="0031595F">
            <w:pPr>
              <w:spacing w:line="240" w:lineRule="auto"/>
              <w:ind w:firstLine="0"/>
              <w:jc w:val="center"/>
              <w:rPr>
                <w:rFonts w:eastAsia="Calibri" w:cs="Times New Roman"/>
                <w:sz w:val="24"/>
                <w:szCs w:val="24"/>
              </w:rPr>
            </w:pPr>
            <w:r>
              <w:rPr>
                <w:rFonts w:eastAsia="Calibri" w:cs="Times New Roman"/>
                <w:sz w:val="24"/>
                <w:szCs w:val="24"/>
              </w:rPr>
              <w:t>Не работал в ГГТ</w:t>
            </w:r>
          </w:p>
        </w:tc>
        <w:tc>
          <w:tcPr>
            <w:tcW w:w="2410"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«Проектная деятельность учащихся как средство повышения эффективности обучения»</w:t>
            </w:r>
          </w:p>
        </w:tc>
        <w:tc>
          <w:tcPr>
            <w:tcW w:w="3118" w:type="dxa"/>
          </w:tcPr>
          <w:p w:rsidR="0031595F" w:rsidRPr="0031595F" w:rsidRDefault="0031595F" w:rsidP="0031595F">
            <w:pPr>
              <w:spacing w:line="240" w:lineRule="auto"/>
              <w:ind w:firstLine="0"/>
              <w:jc w:val="center"/>
              <w:rPr>
                <w:rFonts w:eastAsia="Calibri" w:cs="Times New Roman"/>
                <w:sz w:val="24"/>
                <w:szCs w:val="24"/>
              </w:rPr>
            </w:pPr>
            <w:r>
              <w:rPr>
                <w:rFonts w:eastAsia="Calibri" w:cs="Times New Roman"/>
                <w:sz w:val="24"/>
                <w:szCs w:val="24"/>
              </w:rPr>
              <w:t>Продолжение темы</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Использует на занятиях</w:t>
            </w:r>
          </w:p>
        </w:tc>
      </w:tr>
      <w:tr w:rsidR="0031595F" w:rsidRPr="0031595F" w:rsidTr="00DA49CE">
        <w:trPr>
          <w:trHeight w:val="519"/>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8</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Корякина Майя Леонидовна,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Преподаватель электротехники</w:t>
            </w:r>
          </w:p>
        </w:tc>
        <w:tc>
          <w:tcPr>
            <w:tcW w:w="2713"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«Обучение профессиональному модулю ПМ.01.»</w:t>
            </w:r>
          </w:p>
        </w:tc>
        <w:tc>
          <w:tcPr>
            <w:tcW w:w="2410"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«Обучение профессиональному модулю ПМ.01. Организация технического обслуживания и ремонта эклектического и электромеханического оборудования»</w:t>
            </w:r>
          </w:p>
        </w:tc>
        <w:tc>
          <w:tcPr>
            <w:tcW w:w="3118"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 xml:space="preserve"> «Обучение профессионального модуля ПМ.01»</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Использует на занятиях</w:t>
            </w:r>
          </w:p>
        </w:tc>
      </w:tr>
      <w:tr w:rsidR="0031595F" w:rsidRPr="0031595F" w:rsidTr="00DA49CE">
        <w:trPr>
          <w:trHeight w:val="519"/>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9</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Корякин Максим Дмитриевич</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Преподаватель спец. дисциплин</w:t>
            </w:r>
          </w:p>
        </w:tc>
        <w:tc>
          <w:tcPr>
            <w:tcW w:w="2713"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 xml:space="preserve">Обучение безопасности жизнедеятельности </w:t>
            </w:r>
          </w:p>
        </w:tc>
        <w:tc>
          <w:tcPr>
            <w:tcW w:w="2410"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w:t>
            </w:r>
          </w:p>
        </w:tc>
        <w:tc>
          <w:tcPr>
            <w:tcW w:w="3118" w:type="dxa"/>
          </w:tcPr>
          <w:p w:rsidR="0031595F" w:rsidRPr="0031595F" w:rsidRDefault="0031595F" w:rsidP="0031595F">
            <w:pPr>
              <w:spacing w:line="240" w:lineRule="auto"/>
              <w:ind w:firstLine="0"/>
              <w:jc w:val="center"/>
              <w:rPr>
                <w:rFonts w:eastAsia="Calibri" w:cs="Times New Roman"/>
                <w:sz w:val="24"/>
                <w:szCs w:val="24"/>
              </w:rPr>
            </w:pPr>
            <w:r>
              <w:rPr>
                <w:rFonts w:eastAsia="Calibri" w:cs="Times New Roman"/>
                <w:sz w:val="24"/>
                <w:szCs w:val="24"/>
              </w:rPr>
              <w:t>Военно-патриотические сборы</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Использует на занятиях, кружок</w:t>
            </w:r>
          </w:p>
        </w:tc>
      </w:tr>
      <w:tr w:rsidR="0031595F" w:rsidRPr="0031595F" w:rsidTr="00DA49CE">
        <w:trPr>
          <w:trHeight w:val="519"/>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1</w:t>
            </w:r>
            <w:r>
              <w:rPr>
                <w:rFonts w:eastAsia="Calibri" w:cs="Times New Roman"/>
                <w:b/>
                <w:sz w:val="24"/>
                <w:szCs w:val="24"/>
              </w:rPr>
              <w:t>0</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Новгородова Диана Дмитриевна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Зав. метод. отделом</w:t>
            </w:r>
          </w:p>
        </w:tc>
        <w:tc>
          <w:tcPr>
            <w:tcW w:w="2713"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«Использование проектной деятельности на уроках»</w:t>
            </w:r>
          </w:p>
        </w:tc>
        <w:tc>
          <w:tcPr>
            <w:tcW w:w="2410" w:type="dxa"/>
          </w:tcPr>
          <w:p w:rsidR="0031595F" w:rsidRPr="0031595F" w:rsidRDefault="0031595F" w:rsidP="0031595F">
            <w:pPr>
              <w:spacing w:line="240" w:lineRule="auto"/>
              <w:ind w:firstLine="0"/>
              <w:jc w:val="center"/>
              <w:rPr>
                <w:rFonts w:eastAsia="Calibri" w:cs="Times New Roman"/>
                <w:sz w:val="24"/>
                <w:szCs w:val="24"/>
              </w:rPr>
            </w:pPr>
            <w:r>
              <w:rPr>
                <w:rFonts w:eastAsia="Calibri" w:cs="Times New Roman"/>
                <w:sz w:val="24"/>
                <w:szCs w:val="24"/>
              </w:rPr>
              <w:t>Использование на уроках современных образовательных технологий</w:t>
            </w:r>
          </w:p>
        </w:tc>
        <w:tc>
          <w:tcPr>
            <w:tcW w:w="3118" w:type="dxa"/>
          </w:tcPr>
          <w:p w:rsidR="0031595F" w:rsidRPr="0031595F" w:rsidRDefault="0031595F" w:rsidP="0031595F">
            <w:pPr>
              <w:spacing w:line="240" w:lineRule="auto"/>
              <w:ind w:firstLine="0"/>
              <w:jc w:val="center"/>
              <w:rPr>
                <w:rFonts w:eastAsia="Calibri" w:cs="Times New Roman"/>
                <w:sz w:val="24"/>
                <w:szCs w:val="24"/>
              </w:rPr>
            </w:pPr>
            <w:r>
              <w:rPr>
                <w:rFonts w:eastAsia="Calibri" w:cs="Times New Roman"/>
                <w:sz w:val="24"/>
                <w:szCs w:val="24"/>
              </w:rPr>
              <w:t>Внедрение педагогической  технологии РКМЧП</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DA49CE">
              <w:rPr>
                <w:rFonts w:eastAsia="Calibri" w:cs="Times New Roman"/>
                <w:sz w:val="24"/>
                <w:szCs w:val="24"/>
              </w:rPr>
              <w:t>Проведение семинаров, открытых уроков, публикации</w:t>
            </w:r>
          </w:p>
        </w:tc>
      </w:tr>
      <w:tr w:rsidR="0031595F" w:rsidRPr="0031595F" w:rsidTr="00DA49CE">
        <w:trPr>
          <w:trHeight w:val="519"/>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12</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Неустроева Татьяна Ивановна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 xml:space="preserve">Преподаватель менеджмента </w:t>
            </w:r>
          </w:p>
        </w:tc>
        <w:tc>
          <w:tcPr>
            <w:tcW w:w="8241" w:type="dxa"/>
            <w:gridSpan w:val="3"/>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«Формирование общих компетенций через проектную деятельность»</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Использует на занятиях</w:t>
            </w:r>
          </w:p>
        </w:tc>
      </w:tr>
      <w:tr w:rsidR="0031595F" w:rsidRPr="0031595F" w:rsidTr="00DA49CE">
        <w:trPr>
          <w:trHeight w:val="519"/>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13</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Филиппова Александра Гаврильевна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 xml:space="preserve">Мастер п/о </w:t>
            </w:r>
          </w:p>
        </w:tc>
        <w:tc>
          <w:tcPr>
            <w:tcW w:w="2713"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«Адаптация студентов в техникуме»</w:t>
            </w:r>
          </w:p>
        </w:tc>
        <w:tc>
          <w:tcPr>
            <w:tcW w:w="2410"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w:t>
            </w:r>
          </w:p>
        </w:tc>
        <w:tc>
          <w:tcPr>
            <w:tcW w:w="3118"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w:t>
            </w:r>
          </w:p>
        </w:tc>
      </w:tr>
      <w:tr w:rsidR="0031595F" w:rsidRPr="0031595F" w:rsidTr="00DA49CE">
        <w:trPr>
          <w:trHeight w:val="505"/>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lastRenderedPageBreak/>
              <w:t>14</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Шарина Светлана Игнатьевна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Преподаватель спец.дисциплин</w:t>
            </w:r>
          </w:p>
        </w:tc>
        <w:tc>
          <w:tcPr>
            <w:tcW w:w="2713"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«Использование современных педагогических технологий на занятиях»</w:t>
            </w:r>
          </w:p>
        </w:tc>
        <w:tc>
          <w:tcPr>
            <w:tcW w:w="2410"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«Использование  кейс-технологии на  занятиях по дисциплине «Геология»»</w:t>
            </w:r>
          </w:p>
        </w:tc>
        <w:tc>
          <w:tcPr>
            <w:tcW w:w="3118" w:type="dxa"/>
          </w:tcPr>
          <w:p w:rsid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«Создание электронного методического пособия по дисциплине «Геология»»</w:t>
            </w:r>
            <w:r w:rsidR="00E267C1">
              <w:rPr>
                <w:rFonts w:eastAsia="Calibri" w:cs="Times New Roman"/>
                <w:sz w:val="24"/>
                <w:szCs w:val="24"/>
              </w:rPr>
              <w:t>.</w:t>
            </w:r>
          </w:p>
          <w:p w:rsidR="00E267C1" w:rsidRPr="0031595F" w:rsidRDefault="00E267C1" w:rsidP="0031595F">
            <w:pPr>
              <w:spacing w:line="240" w:lineRule="auto"/>
              <w:ind w:firstLine="0"/>
              <w:jc w:val="center"/>
              <w:rPr>
                <w:rFonts w:eastAsia="Calibri" w:cs="Times New Roman"/>
                <w:sz w:val="24"/>
                <w:szCs w:val="24"/>
              </w:rPr>
            </w:pPr>
            <w:r>
              <w:rPr>
                <w:rFonts w:eastAsia="Calibri" w:cs="Times New Roman"/>
                <w:sz w:val="24"/>
                <w:szCs w:val="24"/>
              </w:rPr>
              <w:t>Внедрение педагогической технологии РКМЧП</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Участие на конкурсе «Молодой педагог»</w:t>
            </w:r>
            <w:r w:rsidR="00E267C1" w:rsidRPr="00DA49CE">
              <w:rPr>
                <w:rFonts w:eastAsia="Calibri" w:cs="Times New Roman"/>
                <w:sz w:val="24"/>
                <w:szCs w:val="24"/>
              </w:rPr>
              <w:t>, проведение открытых уроков</w:t>
            </w:r>
          </w:p>
        </w:tc>
      </w:tr>
      <w:tr w:rsidR="0031595F" w:rsidRPr="0031595F" w:rsidTr="00DA49CE">
        <w:trPr>
          <w:trHeight w:val="505"/>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15</w:t>
            </w:r>
          </w:p>
        </w:tc>
        <w:tc>
          <w:tcPr>
            <w:tcW w:w="2341" w:type="dxa"/>
          </w:tcPr>
          <w:p w:rsidR="0031595F" w:rsidRPr="0031595F" w:rsidRDefault="0031595F" w:rsidP="0031595F">
            <w:pPr>
              <w:spacing w:line="240" w:lineRule="auto"/>
              <w:ind w:firstLine="0"/>
              <w:jc w:val="left"/>
              <w:rPr>
                <w:rFonts w:eastAsia="Calibri" w:cs="Times New Roman"/>
                <w:sz w:val="24"/>
                <w:szCs w:val="24"/>
              </w:rPr>
            </w:pPr>
            <w:r w:rsidRPr="0031595F">
              <w:rPr>
                <w:rFonts w:eastAsia="Calibri" w:cs="Times New Roman"/>
                <w:sz w:val="24"/>
                <w:szCs w:val="24"/>
              </w:rPr>
              <w:t>Шарина Екатерина Михайловна</w:t>
            </w:r>
          </w:p>
        </w:tc>
        <w:tc>
          <w:tcPr>
            <w:tcW w:w="2034"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Преподаватель правовых основ</w:t>
            </w:r>
          </w:p>
        </w:tc>
        <w:tc>
          <w:tcPr>
            <w:tcW w:w="2713"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w:t>
            </w:r>
          </w:p>
        </w:tc>
        <w:tc>
          <w:tcPr>
            <w:tcW w:w="2410"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«Изучение ИКТ -технологий при преподавании ПМ «организация деятельности производственного подразделения»»</w:t>
            </w:r>
          </w:p>
        </w:tc>
        <w:tc>
          <w:tcPr>
            <w:tcW w:w="3118" w:type="dxa"/>
          </w:tcPr>
          <w:p w:rsidR="0031595F" w:rsidRPr="0031595F" w:rsidRDefault="00E267C1" w:rsidP="0031595F">
            <w:pPr>
              <w:spacing w:line="240" w:lineRule="auto"/>
              <w:ind w:firstLine="0"/>
              <w:jc w:val="center"/>
              <w:rPr>
                <w:rFonts w:eastAsia="Calibri" w:cs="Times New Roman"/>
                <w:sz w:val="24"/>
                <w:szCs w:val="24"/>
              </w:rPr>
            </w:pPr>
            <w:r>
              <w:rPr>
                <w:rFonts w:eastAsia="Calibri" w:cs="Times New Roman"/>
                <w:sz w:val="24"/>
                <w:szCs w:val="24"/>
              </w:rPr>
              <w:t>Продолжение темы</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Использует на занятиях</w:t>
            </w:r>
          </w:p>
        </w:tc>
      </w:tr>
      <w:tr w:rsidR="0031595F" w:rsidRPr="0031595F" w:rsidTr="00DA49CE">
        <w:trPr>
          <w:trHeight w:val="505"/>
        </w:trPr>
        <w:tc>
          <w:tcPr>
            <w:tcW w:w="567"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16</w:t>
            </w:r>
          </w:p>
        </w:tc>
        <w:tc>
          <w:tcPr>
            <w:tcW w:w="2341" w:type="dxa"/>
          </w:tcPr>
          <w:p w:rsidR="0031595F" w:rsidRPr="0031595F" w:rsidRDefault="0031595F" w:rsidP="0031595F">
            <w:pPr>
              <w:spacing w:line="240" w:lineRule="auto"/>
              <w:ind w:firstLine="0"/>
              <w:jc w:val="left"/>
              <w:rPr>
                <w:rFonts w:eastAsia="Times New Roman" w:cs="Times New Roman"/>
                <w:bCs/>
                <w:sz w:val="24"/>
                <w:szCs w:val="24"/>
                <w:lang w:eastAsia="ru-RU"/>
              </w:rPr>
            </w:pPr>
            <w:r w:rsidRPr="0031595F">
              <w:rPr>
                <w:rFonts w:eastAsia="Calibri" w:cs="Times New Roman"/>
                <w:sz w:val="24"/>
                <w:szCs w:val="24"/>
              </w:rPr>
              <w:t>Юрченко Алла Артуровна</w:t>
            </w:r>
          </w:p>
        </w:tc>
        <w:tc>
          <w:tcPr>
            <w:tcW w:w="2034"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sz w:val="24"/>
                <w:szCs w:val="24"/>
              </w:rPr>
              <w:t>Преподаватель иностранного языка</w:t>
            </w:r>
          </w:p>
        </w:tc>
        <w:tc>
          <w:tcPr>
            <w:tcW w:w="2713"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b/>
                <w:sz w:val="24"/>
                <w:szCs w:val="24"/>
              </w:rPr>
              <w:t>-</w:t>
            </w:r>
          </w:p>
        </w:tc>
        <w:tc>
          <w:tcPr>
            <w:tcW w:w="2410" w:type="dxa"/>
          </w:tcPr>
          <w:p w:rsidR="0031595F" w:rsidRPr="0031595F" w:rsidRDefault="0031595F" w:rsidP="0031595F">
            <w:pPr>
              <w:spacing w:line="240" w:lineRule="auto"/>
              <w:ind w:firstLine="0"/>
              <w:jc w:val="center"/>
              <w:rPr>
                <w:rFonts w:eastAsia="Calibri" w:cs="Times New Roman"/>
                <w:b/>
                <w:sz w:val="24"/>
                <w:szCs w:val="24"/>
              </w:rPr>
            </w:pPr>
            <w:r w:rsidRPr="0031595F">
              <w:rPr>
                <w:rFonts w:eastAsia="Calibri" w:cs="Times New Roman"/>
                <w:sz w:val="24"/>
                <w:szCs w:val="24"/>
              </w:rPr>
              <w:t xml:space="preserve"> «</w:t>
            </w:r>
            <w:r w:rsidRPr="0031595F">
              <w:rPr>
                <w:rFonts w:eastAsia="Times New Roman" w:cs="Times New Roman"/>
                <w:bCs/>
                <w:sz w:val="24"/>
                <w:szCs w:val="24"/>
                <w:lang w:eastAsia="ru-RU"/>
              </w:rPr>
              <w:t xml:space="preserve">Технология индивидуальной работы </w:t>
            </w:r>
            <w:r w:rsidRPr="0031595F">
              <w:rPr>
                <w:rFonts w:eastAsia="Times New Roman" w:cs="Times New Roman"/>
                <w:bCs/>
                <w:sz w:val="24"/>
                <w:szCs w:val="24"/>
                <w:lang w:val="en-US" w:eastAsia="ru-RU"/>
              </w:rPr>
              <w:t>c</w:t>
            </w:r>
            <w:r w:rsidRPr="0031595F">
              <w:rPr>
                <w:rFonts w:eastAsia="Times New Roman" w:cs="Times New Roman"/>
                <w:bCs/>
                <w:sz w:val="24"/>
                <w:szCs w:val="24"/>
                <w:lang w:eastAsia="ru-RU"/>
              </w:rPr>
              <w:t>о студентами».</w:t>
            </w:r>
          </w:p>
        </w:tc>
        <w:tc>
          <w:tcPr>
            <w:tcW w:w="3118" w:type="dxa"/>
          </w:tcPr>
          <w:p w:rsidR="0031595F" w:rsidRPr="0031595F" w:rsidRDefault="00E267C1" w:rsidP="0031595F">
            <w:pPr>
              <w:spacing w:line="240" w:lineRule="auto"/>
              <w:ind w:firstLine="0"/>
              <w:jc w:val="center"/>
              <w:rPr>
                <w:rFonts w:eastAsia="Calibri" w:cs="Times New Roman"/>
                <w:sz w:val="24"/>
                <w:szCs w:val="24"/>
              </w:rPr>
            </w:pPr>
            <w:r>
              <w:rPr>
                <w:rFonts w:eastAsia="Calibri" w:cs="Times New Roman"/>
                <w:sz w:val="24"/>
                <w:szCs w:val="24"/>
              </w:rPr>
              <w:t>Продолжение темы</w:t>
            </w:r>
          </w:p>
        </w:tc>
        <w:tc>
          <w:tcPr>
            <w:tcW w:w="2552" w:type="dxa"/>
          </w:tcPr>
          <w:p w:rsidR="0031595F" w:rsidRPr="0031595F" w:rsidRDefault="0031595F" w:rsidP="0031595F">
            <w:pPr>
              <w:spacing w:line="240" w:lineRule="auto"/>
              <w:ind w:firstLine="0"/>
              <w:jc w:val="center"/>
              <w:rPr>
                <w:rFonts w:eastAsia="Calibri" w:cs="Times New Roman"/>
                <w:sz w:val="24"/>
                <w:szCs w:val="24"/>
              </w:rPr>
            </w:pPr>
            <w:r w:rsidRPr="0031595F">
              <w:rPr>
                <w:rFonts w:eastAsia="Calibri" w:cs="Times New Roman"/>
                <w:sz w:val="24"/>
                <w:szCs w:val="24"/>
              </w:rPr>
              <w:t>Использует на занятиях</w:t>
            </w:r>
          </w:p>
        </w:tc>
      </w:tr>
    </w:tbl>
    <w:p w:rsidR="0031595F" w:rsidRDefault="00982810" w:rsidP="00982810">
      <w:pPr>
        <w:spacing w:line="240" w:lineRule="auto"/>
        <w:jc w:val="left"/>
        <w:rPr>
          <w:i/>
          <w:sz w:val="24"/>
          <w:szCs w:val="24"/>
        </w:rPr>
        <w:sectPr w:rsidR="0031595F" w:rsidSect="0031595F">
          <w:pgSz w:w="16838" w:h="11906" w:orient="landscape"/>
          <w:pgMar w:top="851" w:right="1134" w:bottom="1701" w:left="1134" w:header="709" w:footer="709" w:gutter="0"/>
          <w:cols w:space="708"/>
          <w:docGrid w:linePitch="360"/>
        </w:sectPr>
      </w:pPr>
      <w:r>
        <w:rPr>
          <w:i/>
          <w:sz w:val="24"/>
          <w:szCs w:val="24"/>
        </w:rPr>
        <w:t xml:space="preserve">Ежегодно на методическом совете проводится отчет по темам самообразования. </w:t>
      </w:r>
      <w:r w:rsidR="00DA49CE">
        <w:rPr>
          <w:i/>
          <w:sz w:val="24"/>
          <w:szCs w:val="24"/>
        </w:rPr>
        <w:t>В этом учебном году контроль над работой по самообразованию преподавателей  проводилась не систематически</w:t>
      </w:r>
      <w:r>
        <w:rPr>
          <w:i/>
          <w:sz w:val="24"/>
          <w:szCs w:val="24"/>
        </w:rPr>
        <w:t>,</w:t>
      </w:r>
      <w:r w:rsidR="00DA49CE">
        <w:rPr>
          <w:i/>
          <w:sz w:val="24"/>
          <w:szCs w:val="24"/>
        </w:rPr>
        <w:t xml:space="preserve"> слабо. Поэтому с сентября месяца</w:t>
      </w:r>
      <w:r>
        <w:rPr>
          <w:i/>
          <w:sz w:val="24"/>
          <w:szCs w:val="24"/>
        </w:rPr>
        <w:t xml:space="preserve"> запланируем эффективную работу  по работе над темами самообразования педагогов. В течении года педагоги будут распространять опыт работы по выбранным темам.</w:t>
      </w:r>
    </w:p>
    <w:p w:rsidR="0031595F" w:rsidRDefault="0031595F" w:rsidP="008D63EE">
      <w:pPr>
        <w:spacing w:line="240" w:lineRule="auto"/>
        <w:rPr>
          <w:i/>
          <w:sz w:val="24"/>
          <w:szCs w:val="24"/>
        </w:rPr>
      </w:pPr>
    </w:p>
    <w:p w:rsidR="00A24577" w:rsidRDefault="00A24577" w:rsidP="008D63EE">
      <w:pPr>
        <w:spacing w:line="240" w:lineRule="auto"/>
        <w:rPr>
          <w:i/>
          <w:sz w:val="24"/>
          <w:szCs w:val="24"/>
        </w:rPr>
      </w:pPr>
    </w:p>
    <w:p w:rsidR="00E332F6" w:rsidRPr="00E332F6" w:rsidRDefault="00E332F6" w:rsidP="00E332F6">
      <w:pPr>
        <w:spacing w:line="240" w:lineRule="auto"/>
        <w:rPr>
          <w:b/>
          <w:sz w:val="24"/>
          <w:szCs w:val="24"/>
        </w:rPr>
      </w:pPr>
      <w:r w:rsidRPr="00E332F6">
        <w:rPr>
          <w:b/>
          <w:sz w:val="24"/>
          <w:szCs w:val="24"/>
        </w:rPr>
        <w:t>Участие в конкурсах, выставках, конференциях и т.д.</w:t>
      </w:r>
      <w:r>
        <w:rPr>
          <w:b/>
          <w:sz w:val="24"/>
          <w:szCs w:val="24"/>
        </w:rPr>
        <w:t xml:space="preserve"> за 3 года</w:t>
      </w:r>
    </w:p>
    <w:tbl>
      <w:tblPr>
        <w:tblStyle w:val="ac"/>
        <w:tblW w:w="9859" w:type="dxa"/>
        <w:tblInd w:w="-34" w:type="dxa"/>
        <w:tblLook w:val="04A0"/>
      </w:tblPr>
      <w:tblGrid>
        <w:gridCol w:w="568"/>
        <w:gridCol w:w="1478"/>
        <w:gridCol w:w="1513"/>
        <w:gridCol w:w="2892"/>
        <w:gridCol w:w="2010"/>
        <w:gridCol w:w="1398"/>
      </w:tblGrid>
      <w:tr w:rsidR="0030351F" w:rsidRPr="00E332F6" w:rsidTr="0030351F">
        <w:tc>
          <w:tcPr>
            <w:tcW w:w="568" w:type="dxa"/>
            <w:vAlign w:val="center"/>
          </w:tcPr>
          <w:p w:rsidR="00E332F6" w:rsidRPr="0030351F" w:rsidRDefault="00E332F6" w:rsidP="0030351F">
            <w:pPr>
              <w:ind w:left="34" w:firstLine="0"/>
              <w:jc w:val="center"/>
              <w:rPr>
                <w:b/>
                <w:sz w:val="20"/>
                <w:szCs w:val="20"/>
              </w:rPr>
            </w:pPr>
            <w:r w:rsidRPr="0030351F">
              <w:rPr>
                <w:b/>
                <w:sz w:val="20"/>
                <w:szCs w:val="20"/>
              </w:rPr>
              <w:t>№</w:t>
            </w:r>
          </w:p>
        </w:tc>
        <w:tc>
          <w:tcPr>
            <w:tcW w:w="1478" w:type="dxa"/>
            <w:vAlign w:val="center"/>
          </w:tcPr>
          <w:p w:rsidR="00E332F6" w:rsidRPr="00E332F6" w:rsidRDefault="00E332F6" w:rsidP="00E332F6">
            <w:pPr>
              <w:ind w:firstLine="5"/>
              <w:jc w:val="center"/>
              <w:rPr>
                <w:b/>
                <w:sz w:val="20"/>
                <w:szCs w:val="20"/>
              </w:rPr>
            </w:pPr>
            <w:r w:rsidRPr="00E332F6">
              <w:rPr>
                <w:b/>
                <w:sz w:val="20"/>
                <w:szCs w:val="20"/>
              </w:rPr>
              <w:t>Ф.И.О.</w:t>
            </w:r>
          </w:p>
        </w:tc>
        <w:tc>
          <w:tcPr>
            <w:tcW w:w="1513" w:type="dxa"/>
            <w:vAlign w:val="center"/>
          </w:tcPr>
          <w:p w:rsidR="00E332F6" w:rsidRPr="00E332F6" w:rsidRDefault="00E332F6" w:rsidP="00E332F6">
            <w:pPr>
              <w:ind w:firstLine="0"/>
              <w:jc w:val="center"/>
              <w:rPr>
                <w:b/>
                <w:sz w:val="20"/>
                <w:szCs w:val="20"/>
              </w:rPr>
            </w:pPr>
            <w:r w:rsidRPr="00E332F6">
              <w:rPr>
                <w:b/>
                <w:sz w:val="20"/>
                <w:szCs w:val="20"/>
              </w:rPr>
              <w:t>Должность</w:t>
            </w:r>
          </w:p>
        </w:tc>
        <w:tc>
          <w:tcPr>
            <w:tcW w:w="2892" w:type="dxa"/>
            <w:vAlign w:val="center"/>
          </w:tcPr>
          <w:p w:rsidR="00E332F6" w:rsidRPr="00E332F6" w:rsidRDefault="00E332F6" w:rsidP="00E332F6">
            <w:pPr>
              <w:ind w:firstLine="0"/>
              <w:jc w:val="center"/>
              <w:rPr>
                <w:b/>
                <w:sz w:val="20"/>
                <w:szCs w:val="20"/>
              </w:rPr>
            </w:pPr>
            <w:r w:rsidRPr="00E332F6">
              <w:rPr>
                <w:b/>
                <w:sz w:val="20"/>
                <w:szCs w:val="20"/>
              </w:rPr>
              <w:t>Тема</w:t>
            </w:r>
          </w:p>
        </w:tc>
        <w:tc>
          <w:tcPr>
            <w:tcW w:w="2010" w:type="dxa"/>
            <w:vAlign w:val="center"/>
          </w:tcPr>
          <w:p w:rsidR="00E332F6" w:rsidRPr="00E332F6" w:rsidRDefault="00E332F6" w:rsidP="00E332F6">
            <w:pPr>
              <w:ind w:firstLine="0"/>
              <w:jc w:val="center"/>
              <w:rPr>
                <w:b/>
                <w:sz w:val="20"/>
                <w:szCs w:val="20"/>
              </w:rPr>
            </w:pPr>
            <w:r w:rsidRPr="00E332F6">
              <w:rPr>
                <w:b/>
                <w:sz w:val="20"/>
                <w:szCs w:val="20"/>
              </w:rPr>
              <w:t>Место и дата проведения</w:t>
            </w:r>
          </w:p>
        </w:tc>
        <w:tc>
          <w:tcPr>
            <w:tcW w:w="1398" w:type="dxa"/>
            <w:vAlign w:val="center"/>
          </w:tcPr>
          <w:p w:rsidR="00E332F6" w:rsidRPr="00E332F6" w:rsidRDefault="00E332F6" w:rsidP="00E332F6">
            <w:pPr>
              <w:ind w:firstLine="50"/>
              <w:jc w:val="center"/>
              <w:rPr>
                <w:b/>
                <w:sz w:val="20"/>
                <w:szCs w:val="20"/>
              </w:rPr>
            </w:pPr>
            <w:r w:rsidRPr="00E332F6">
              <w:rPr>
                <w:b/>
                <w:sz w:val="20"/>
                <w:szCs w:val="20"/>
              </w:rPr>
              <w:t>Результаты</w:t>
            </w:r>
          </w:p>
        </w:tc>
      </w:tr>
      <w:tr w:rsidR="00E332F6" w:rsidRPr="00E332F6" w:rsidTr="002864F7">
        <w:tc>
          <w:tcPr>
            <w:tcW w:w="9859" w:type="dxa"/>
            <w:gridSpan w:val="6"/>
          </w:tcPr>
          <w:p w:rsidR="00E332F6" w:rsidRPr="0030351F" w:rsidRDefault="00E332F6" w:rsidP="0030351F">
            <w:pPr>
              <w:ind w:left="34" w:firstLine="0"/>
              <w:jc w:val="center"/>
              <w:rPr>
                <w:b/>
                <w:sz w:val="20"/>
                <w:szCs w:val="20"/>
              </w:rPr>
            </w:pPr>
            <w:r w:rsidRPr="0030351F">
              <w:rPr>
                <w:b/>
                <w:sz w:val="20"/>
                <w:szCs w:val="20"/>
              </w:rPr>
              <w:t>Всероссийские</w:t>
            </w:r>
          </w:p>
        </w:tc>
      </w:tr>
      <w:tr w:rsidR="0030351F" w:rsidRPr="00E332F6" w:rsidTr="0030351F">
        <w:tc>
          <w:tcPr>
            <w:tcW w:w="568" w:type="dxa"/>
          </w:tcPr>
          <w:p w:rsidR="00E332F6" w:rsidRPr="0030351F" w:rsidRDefault="00E332F6" w:rsidP="0030351F">
            <w:pPr>
              <w:tabs>
                <w:tab w:val="left" w:pos="494"/>
              </w:tabs>
              <w:ind w:left="34" w:right="34" w:firstLine="0"/>
              <w:rPr>
                <w:sz w:val="20"/>
                <w:szCs w:val="20"/>
              </w:rPr>
            </w:pPr>
            <w:r w:rsidRPr="0030351F">
              <w:rPr>
                <w:sz w:val="20"/>
                <w:szCs w:val="20"/>
              </w:rPr>
              <w:t>1</w:t>
            </w:r>
          </w:p>
        </w:tc>
        <w:tc>
          <w:tcPr>
            <w:tcW w:w="1478" w:type="dxa"/>
          </w:tcPr>
          <w:p w:rsidR="00E332F6" w:rsidRPr="00E332F6" w:rsidRDefault="00E332F6" w:rsidP="00E332F6">
            <w:pPr>
              <w:ind w:firstLine="5"/>
              <w:rPr>
                <w:sz w:val="20"/>
                <w:szCs w:val="20"/>
              </w:rPr>
            </w:pPr>
            <w:r w:rsidRPr="00E332F6">
              <w:rPr>
                <w:sz w:val="20"/>
                <w:szCs w:val="20"/>
              </w:rPr>
              <w:t>Неустроева Т.И.</w:t>
            </w:r>
          </w:p>
        </w:tc>
        <w:tc>
          <w:tcPr>
            <w:tcW w:w="1513" w:type="dxa"/>
          </w:tcPr>
          <w:p w:rsidR="00E332F6" w:rsidRPr="00E332F6" w:rsidRDefault="00E332F6" w:rsidP="00E332F6">
            <w:pPr>
              <w:ind w:firstLine="0"/>
              <w:rPr>
                <w:sz w:val="20"/>
                <w:szCs w:val="20"/>
              </w:rPr>
            </w:pPr>
            <w:r w:rsidRPr="00E332F6">
              <w:rPr>
                <w:sz w:val="20"/>
                <w:szCs w:val="20"/>
              </w:rPr>
              <w:t>Преподаватель</w:t>
            </w:r>
          </w:p>
        </w:tc>
        <w:tc>
          <w:tcPr>
            <w:tcW w:w="2892" w:type="dxa"/>
          </w:tcPr>
          <w:p w:rsidR="00E332F6" w:rsidRPr="00E332F6" w:rsidRDefault="00E332F6" w:rsidP="00E332F6">
            <w:pPr>
              <w:ind w:firstLine="0"/>
              <w:rPr>
                <w:color w:val="000000" w:themeColor="text1"/>
                <w:sz w:val="20"/>
                <w:szCs w:val="20"/>
              </w:rPr>
            </w:pPr>
            <w:r w:rsidRPr="00E332F6">
              <w:rPr>
                <w:bCs/>
                <w:color w:val="000000" w:themeColor="text1"/>
                <w:sz w:val="20"/>
                <w:szCs w:val="20"/>
              </w:rPr>
              <w:t>Заочный конкурс «VIII-cмотр кабинетов и лабораторий ОУ НПО и СПО Росси и стран СНГ»</w:t>
            </w:r>
            <w:r w:rsidRPr="00E332F6">
              <w:rPr>
                <w:color w:val="000000" w:themeColor="text1"/>
                <w:sz w:val="20"/>
                <w:szCs w:val="20"/>
              </w:rPr>
              <w:t xml:space="preserve"> </w:t>
            </w:r>
            <w:r w:rsidRPr="00E332F6">
              <w:rPr>
                <w:color w:val="2163E8"/>
                <w:sz w:val="20"/>
                <w:szCs w:val="20"/>
                <w:u w:val="single"/>
              </w:rPr>
              <w:t>http://www.profobrazovanie.org/</w:t>
            </w:r>
          </w:p>
        </w:tc>
        <w:tc>
          <w:tcPr>
            <w:tcW w:w="2010" w:type="dxa"/>
          </w:tcPr>
          <w:p w:rsidR="00E332F6" w:rsidRPr="00E332F6" w:rsidRDefault="00E332F6" w:rsidP="00E332F6">
            <w:pPr>
              <w:ind w:firstLine="0"/>
              <w:rPr>
                <w:color w:val="000000" w:themeColor="text1"/>
                <w:sz w:val="20"/>
                <w:szCs w:val="20"/>
              </w:rPr>
            </w:pPr>
            <w:r w:rsidRPr="00E332F6">
              <w:rPr>
                <w:color w:val="000000" w:themeColor="text1"/>
                <w:sz w:val="20"/>
                <w:szCs w:val="20"/>
              </w:rPr>
              <w:t>с 16.02.2013 по 15.05. 2013</w:t>
            </w:r>
            <w:r w:rsidRPr="00E332F6">
              <w:rPr>
                <w:bCs/>
                <w:color w:val="000000" w:themeColor="text1"/>
                <w:sz w:val="20"/>
                <w:szCs w:val="20"/>
              </w:rPr>
              <w:br/>
            </w:r>
          </w:p>
        </w:tc>
        <w:tc>
          <w:tcPr>
            <w:tcW w:w="1398" w:type="dxa"/>
          </w:tcPr>
          <w:p w:rsidR="00E332F6" w:rsidRPr="00E332F6" w:rsidRDefault="00E332F6" w:rsidP="00E332F6">
            <w:pPr>
              <w:ind w:firstLine="50"/>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2</w:t>
            </w:r>
          </w:p>
        </w:tc>
        <w:tc>
          <w:tcPr>
            <w:tcW w:w="1478" w:type="dxa"/>
          </w:tcPr>
          <w:p w:rsidR="00E332F6" w:rsidRPr="00E332F6" w:rsidRDefault="00E332F6" w:rsidP="00E332F6">
            <w:pPr>
              <w:ind w:firstLine="5"/>
              <w:rPr>
                <w:sz w:val="20"/>
                <w:szCs w:val="20"/>
              </w:rPr>
            </w:pPr>
            <w:r w:rsidRPr="00E332F6">
              <w:rPr>
                <w:sz w:val="20"/>
                <w:szCs w:val="20"/>
              </w:rPr>
              <w:t>Шарина С.И.</w:t>
            </w:r>
          </w:p>
        </w:tc>
        <w:tc>
          <w:tcPr>
            <w:tcW w:w="1513" w:type="dxa"/>
          </w:tcPr>
          <w:p w:rsidR="00E332F6" w:rsidRPr="00E332F6" w:rsidRDefault="00E332F6" w:rsidP="00E332F6">
            <w:pPr>
              <w:ind w:firstLine="0"/>
              <w:rPr>
                <w:sz w:val="20"/>
                <w:szCs w:val="20"/>
              </w:rPr>
            </w:pPr>
            <w:r w:rsidRPr="00E332F6">
              <w:rPr>
                <w:sz w:val="20"/>
                <w:szCs w:val="20"/>
              </w:rPr>
              <w:t>Преподаватель</w:t>
            </w:r>
          </w:p>
        </w:tc>
        <w:tc>
          <w:tcPr>
            <w:tcW w:w="2892" w:type="dxa"/>
          </w:tcPr>
          <w:p w:rsidR="00E332F6" w:rsidRPr="00E332F6" w:rsidRDefault="00E332F6" w:rsidP="00E332F6">
            <w:pPr>
              <w:ind w:firstLine="0"/>
              <w:rPr>
                <w:color w:val="000000" w:themeColor="text1"/>
                <w:sz w:val="20"/>
                <w:szCs w:val="20"/>
              </w:rPr>
            </w:pPr>
            <w:r w:rsidRPr="00E332F6">
              <w:rPr>
                <w:bCs/>
                <w:color w:val="000000" w:themeColor="text1"/>
                <w:sz w:val="20"/>
                <w:szCs w:val="20"/>
              </w:rPr>
              <w:t>Заочный конкурс «VIII-cмотр кабинетов и лабораторий ОУ НПО и СПО Росси и стран СНГ</w:t>
            </w:r>
            <w:r w:rsidRPr="00E332F6">
              <w:rPr>
                <w:color w:val="000000" w:themeColor="text1"/>
                <w:sz w:val="20"/>
                <w:szCs w:val="20"/>
              </w:rPr>
              <w:t>»</w:t>
            </w:r>
          </w:p>
          <w:p w:rsidR="00E332F6" w:rsidRPr="00E332F6" w:rsidRDefault="00E332F6" w:rsidP="00E332F6">
            <w:pPr>
              <w:ind w:firstLine="0"/>
              <w:rPr>
                <w:color w:val="000000" w:themeColor="text1"/>
                <w:sz w:val="20"/>
                <w:szCs w:val="20"/>
              </w:rPr>
            </w:pPr>
            <w:r w:rsidRPr="00E332F6">
              <w:rPr>
                <w:color w:val="2163E8"/>
                <w:sz w:val="20"/>
                <w:szCs w:val="20"/>
                <w:u w:val="single"/>
              </w:rPr>
              <w:t>http://www.profobrazovanie.org/</w:t>
            </w:r>
          </w:p>
        </w:tc>
        <w:tc>
          <w:tcPr>
            <w:tcW w:w="2010" w:type="dxa"/>
          </w:tcPr>
          <w:p w:rsidR="00E332F6" w:rsidRPr="00E332F6" w:rsidRDefault="00E332F6" w:rsidP="00E332F6">
            <w:pPr>
              <w:ind w:firstLine="0"/>
              <w:rPr>
                <w:color w:val="000000" w:themeColor="text1"/>
                <w:sz w:val="20"/>
                <w:szCs w:val="20"/>
              </w:rPr>
            </w:pPr>
            <w:r w:rsidRPr="00E332F6">
              <w:rPr>
                <w:color w:val="000000" w:themeColor="text1"/>
                <w:sz w:val="20"/>
                <w:szCs w:val="20"/>
              </w:rPr>
              <w:t>с 16.02.2013 по 15.05. 2013</w:t>
            </w:r>
            <w:r w:rsidRPr="00E332F6">
              <w:rPr>
                <w:bCs/>
                <w:color w:val="000000" w:themeColor="text1"/>
                <w:sz w:val="20"/>
                <w:szCs w:val="20"/>
              </w:rPr>
              <w:br/>
            </w:r>
          </w:p>
        </w:tc>
        <w:tc>
          <w:tcPr>
            <w:tcW w:w="1398" w:type="dxa"/>
          </w:tcPr>
          <w:p w:rsidR="00E332F6" w:rsidRPr="00E332F6" w:rsidRDefault="00E332F6" w:rsidP="00E332F6">
            <w:pPr>
              <w:ind w:firstLine="50"/>
              <w:rPr>
                <w:sz w:val="20"/>
                <w:szCs w:val="20"/>
              </w:rPr>
            </w:pPr>
            <w:r w:rsidRPr="00E332F6">
              <w:rPr>
                <w:sz w:val="20"/>
                <w:szCs w:val="20"/>
              </w:rPr>
              <w:t>Сертификат</w:t>
            </w:r>
          </w:p>
        </w:tc>
      </w:tr>
      <w:tr w:rsidR="00E332F6" w:rsidRPr="00E332F6" w:rsidTr="002864F7">
        <w:tc>
          <w:tcPr>
            <w:tcW w:w="9859" w:type="dxa"/>
            <w:gridSpan w:val="6"/>
          </w:tcPr>
          <w:p w:rsidR="00E332F6" w:rsidRPr="0030351F" w:rsidRDefault="00E332F6" w:rsidP="0030351F">
            <w:pPr>
              <w:ind w:left="34" w:firstLine="0"/>
              <w:jc w:val="center"/>
              <w:rPr>
                <w:b/>
                <w:sz w:val="20"/>
                <w:szCs w:val="20"/>
              </w:rPr>
            </w:pPr>
            <w:r w:rsidRPr="0030351F">
              <w:rPr>
                <w:b/>
                <w:sz w:val="20"/>
                <w:szCs w:val="20"/>
              </w:rPr>
              <w:t>Республиканские</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1</w:t>
            </w:r>
          </w:p>
        </w:tc>
        <w:tc>
          <w:tcPr>
            <w:tcW w:w="1478" w:type="dxa"/>
          </w:tcPr>
          <w:p w:rsidR="00E332F6" w:rsidRPr="00E332F6" w:rsidRDefault="00E332F6" w:rsidP="00E332F6">
            <w:pPr>
              <w:ind w:firstLine="5"/>
              <w:rPr>
                <w:sz w:val="20"/>
                <w:szCs w:val="20"/>
              </w:rPr>
            </w:pPr>
            <w:r w:rsidRPr="00E332F6">
              <w:rPr>
                <w:sz w:val="20"/>
                <w:szCs w:val="20"/>
              </w:rPr>
              <w:t>Новгородова Д.Д.</w:t>
            </w:r>
          </w:p>
        </w:tc>
        <w:tc>
          <w:tcPr>
            <w:tcW w:w="1513" w:type="dxa"/>
          </w:tcPr>
          <w:p w:rsidR="00E332F6" w:rsidRPr="00E332F6" w:rsidRDefault="00E332F6" w:rsidP="00E332F6">
            <w:pPr>
              <w:ind w:firstLine="0"/>
              <w:rPr>
                <w:sz w:val="20"/>
                <w:szCs w:val="20"/>
              </w:rPr>
            </w:pPr>
            <w:r w:rsidRPr="00E332F6">
              <w:rPr>
                <w:sz w:val="20"/>
                <w:szCs w:val="20"/>
              </w:rPr>
              <w:t>Старший методист</w:t>
            </w:r>
          </w:p>
        </w:tc>
        <w:tc>
          <w:tcPr>
            <w:tcW w:w="2892" w:type="dxa"/>
          </w:tcPr>
          <w:p w:rsidR="00E332F6" w:rsidRPr="00E332F6" w:rsidRDefault="00E332F6" w:rsidP="00E332F6">
            <w:pPr>
              <w:ind w:firstLine="0"/>
              <w:jc w:val="center"/>
              <w:rPr>
                <w:rFonts w:eastAsia="Calibri"/>
                <w:sz w:val="20"/>
                <w:szCs w:val="20"/>
              </w:rPr>
            </w:pPr>
            <w:r w:rsidRPr="00E332F6">
              <w:rPr>
                <w:sz w:val="20"/>
                <w:szCs w:val="20"/>
              </w:rPr>
              <w:t>Конкурс</w:t>
            </w:r>
            <w:r w:rsidRPr="00E332F6">
              <w:rPr>
                <w:rFonts w:eastAsia="Calibri"/>
                <w:sz w:val="20"/>
                <w:szCs w:val="20"/>
              </w:rPr>
              <w:t xml:space="preserve"> медиапроектов</w:t>
            </w:r>
          </w:p>
          <w:p w:rsidR="00E332F6" w:rsidRPr="00E332F6" w:rsidRDefault="00E332F6" w:rsidP="00E332F6">
            <w:pPr>
              <w:ind w:firstLine="0"/>
              <w:jc w:val="center"/>
              <w:rPr>
                <w:rFonts w:eastAsia="Calibri"/>
                <w:sz w:val="20"/>
                <w:szCs w:val="20"/>
              </w:rPr>
            </w:pPr>
            <w:r w:rsidRPr="00E332F6">
              <w:rPr>
                <w:rFonts w:eastAsia="Calibri"/>
                <w:sz w:val="20"/>
                <w:szCs w:val="20"/>
              </w:rPr>
              <w:t>«Открытые возможности»</w:t>
            </w:r>
          </w:p>
          <w:p w:rsidR="00E332F6" w:rsidRPr="00E332F6" w:rsidRDefault="00E332F6" w:rsidP="00E332F6">
            <w:pPr>
              <w:ind w:firstLine="0"/>
              <w:jc w:val="center"/>
              <w:rPr>
                <w:rFonts w:eastAsia="Calibri"/>
                <w:sz w:val="20"/>
                <w:szCs w:val="20"/>
              </w:rPr>
            </w:pPr>
            <w:r w:rsidRPr="00E332F6">
              <w:rPr>
                <w:rFonts w:eastAsia="Calibri"/>
                <w:sz w:val="20"/>
                <w:szCs w:val="20"/>
              </w:rPr>
              <w:t>среди учреждений начального и среднего профессионального образования</w:t>
            </w:r>
          </w:p>
          <w:p w:rsidR="00E332F6" w:rsidRPr="00E332F6" w:rsidRDefault="00E332F6" w:rsidP="00E332F6">
            <w:pPr>
              <w:ind w:firstLine="0"/>
              <w:jc w:val="center"/>
              <w:rPr>
                <w:rFonts w:eastAsia="Calibri"/>
                <w:sz w:val="20"/>
                <w:szCs w:val="20"/>
              </w:rPr>
            </w:pPr>
            <w:r w:rsidRPr="00E332F6">
              <w:rPr>
                <w:rFonts w:eastAsia="Calibri"/>
                <w:sz w:val="20"/>
                <w:szCs w:val="20"/>
              </w:rPr>
              <w:t>Республики Саха (Якутия)</w:t>
            </w:r>
          </w:p>
          <w:p w:rsidR="00E332F6" w:rsidRPr="00E332F6" w:rsidRDefault="00E332F6" w:rsidP="00E332F6">
            <w:pPr>
              <w:ind w:firstLine="0"/>
              <w:rPr>
                <w:sz w:val="20"/>
                <w:szCs w:val="20"/>
              </w:rPr>
            </w:pPr>
          </w:p>
        </w:tc>
        <w:tc>
          <w:tcPr>
            <w:tcW w:w="2010" w:type="dxa"/>
          </w:tcPr>
          <w:p w:rsidR="00E332F6" w:rsidRPr="00E332F6" w:rsidRDefault="00E332F6" w:rsidP="00E332F6">
            <w:pPr>
              <w:ind w:firstLine="0"/>
              <w:rPr>
                <w:sz w:val="20"/>
                <w:szCs w:val="20"/>
              </w:rPr>
            </w:pPr>
            <w:r w:rsidRPr="00E332F6">
              <w:rPr>
                <w:sz w:val="20"/>
                <w:szCs w:val="20"/>
              </w:rPr>
              <w:t>Декабрь 2012 г.</w:t>
            </w:r>
          </w:p>
        </w:tc>
        <w:tc>
          <w:tcPr>
            <w:tcW w:w="1398" w:type="dxa"/>
          </w:tcPr>
          <w:p w:rsidR="00E332F6" w:rsidRPr="00E332F6" w:rsidRDefault="00E332F6" w:rsidP="00E332F6">
            <w:pPr>
              <w:ind w:firstLine="50"/>
              <w:jc w:val="center"/>
              <w:rPr>
                <w:sz w:val="20"/>
                <w:szCs w:val="20"/>
              </w:rPr>
            </w:pPr>
            <w:r w:rsidRPr="00E332F6">
              <w:rPr>
                <w:sz w:val="20"/>
                <w:szCs w:val="20"/>
              </w:rPr>
              <w:t>-</w:t>
            </w:r>
          </w:p>
        </w:tc>
      </w:tr>
      <w:tr w:rsidR="00B34B34" w:rsidRPr="00E332F6" w:rsidTr="0030351F">
        <w:tc>
          <w:tcPr>
            <w:tcW w:w="568" w:type="dxa"/>
          </w:tcPr>
          <w:p w:rsidR="00B34B34" w:rsidRPr="0030351F" w:rsidRDefault="00B34B34" w:rsidP="0030351F">
            <w:pPr>
              <w:ind w:left="34" w:firstLine="0"/>
              <w:rPr>
                <w:sz w:val="20"/>
                <w:szCs w:val="20"/>
              </w:rPr>
            </w:pPr>
          </w:p>
        </w:tc>
        <w:tc>
          <w:tcPr>
            <w:tcW w:w="1478" w:type="dxa"/>
          </w:tcPr>
          <w:p w:rsidR="00B34B34" w:rsidRPr="00E332F6" w:rsidRDefault="00B34B34" w:rsidP="00E332F6">
            <w:pPr>
              <w:ind w:firstLine="5"/>
              <w:rPr>
                <w:sz w:val="20"/>
                <w:szCs w:val="20"/>
              </w:rPr>
            </w:pPr>
            <w:r>
              <w:rPr>
                <w:sz w:val="20"/>
                <w:szCs w:val="20"/>
              </w:rPr>
              <w:t>Баланова Н.М.</w:t>
            </w:r>
          </w:p>
        </w:tc>
        <w:tc>
          <w:tcPr>
            <w:tcW w:w="1513" w:type="dxa"/>
          </w:tcPr>
          <w:p w:rsidR="00B34B34" w:rsidRPr="00E332F6" w:rsidRDefault="00B34B34" w:rsidP="00E332F6">
            <w:pPr>
              <w:ind w:firstLine="0"/>
              <w:rPr>
                <w:sz w:val="20"/>
                <w:szCs w:val="20"/>
              </w:rPr>
            </w:pPr>
            <w:r>
              <w:rPr>
                <w:sz w:val="20"/>
                <w:szCs w:val="20"/>
              </w:rPr>
              <w:t>Зам. директора по УПР</w:t>
            </w:r>
          </w:p>
        </w:tc>
        <w:tc>
          <w:tcPr>
            <w:tcW w:w="2892" w:type="dxa"/>
          </w:tcPr>
          <w:p w:rsidR="00B34B34" w:rsidRPr="00E332F6" w:rsidRDefault="00B34B34" w:rsidP="00E332F6">
            <w:pPr>
              <w:ind w:firstLine="0"/>
              <w:jc w:val="center"/>
              <w:rPr>
                <w:sz w:val="20"/>
                <w:szCs w:val="20"/>
              </w:rPr>
            </w:pPr>
            <w:r>
              <w:rPr>
                <w:sz w:val="20"/>
                <w:szCs w:val="20"/>
              </w:rPr>
              <w:t>Республиканский семинар</w:t>
            </w:r>
            <w:r w:rsidRPr="00B34B34">
              <w:rPr>
                <w:sz w:val="20"/>
                <w:szCs w:val="20"/>
              </w:rPr>
              <w:t xml:space="preserve"> «Качество программ ДПО и порядок самообследования образовательной организации. Общественная и профессиональная аккредитация»</w:t>
            </w:r>
          </w:p>
        </w:tc>
        <w:tc>
          <w:tcPr>
            <w:tcW w:w="2010" w:type="dxa"/>
          </w:tcPr>
          <w:p w:rsidR="00B34B34" w:rsidRDefault="00B34B34" w:rsidP="00E332F6">
            <w:pPr>
              <w:ind w:firstLine="0"/>
              <w:rPr>
                <w:sz w:val="20"/>
                <w:szCs w:val="20"/>
              </w:rPr>
            </w:pPr>
            <w:r>
              <w:rPr>
                <w:sz w:val="20"/>
                <w:szCs w:val="20"/>
              </w:rPr>
              <w:t>Слушатель</w:t>
            </w:r>
          </w:p>
          <w:p w:rsidR="00B34B34" w:rsidRDefault="00B34B34" w:rsidP="00E332F6">
            <w:pPr>
              <w:ind w:firstLine="0"/>
              <w:rPr>
                <w:sz w:val="20"/>
                <w:szCs w:val="20"/>
              </w:rPr>
            </w:pPr>
          </w:p>
          <w:p w:rsidR="00B34B34" w:rsidRPr="00E332F6" w:rsidRDefault="00B34B34" w:rsidP="00E332F6">
            <w:pPr>
              <w:ind w:firstLine="0"/>
              <w:rPr>
                <w:sz w:val="20"/>
                <w:szCs w:val="20"/>
              </w:rPr>
            </w:pPr>
            <w:r>
              <w:rPr>
                <w:sz w:val="20"/>
                <w:szCs w:val="20"/>
              </w:rPr>
              <w:t>Сентябрь 2013 г.</w:t>
            </w:r>
          </w:p>
        </w:tc>
        <w:tc>
          <w:tcPr>
            <w:tcW w:w="1398" w:type="dxa"/>
          </w:tcPr>
          <w:p w:rsidR="00B34B34" w:rsidRPr="00E332F6" w:rsidRDefault="00B34B34" w:rsidP="00E332F6">
            <w:pPr>
              <w:ind w:firstLine="50"/>
              <w:jc w:val="center"/>
              <w:rPr>
                <w:sz w:val="20"/>
                <w:szCs w:val="20"/>
              </w:rPr>
            </w:pPr>
            <w:r>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2</w:t>
            </w:r>
          </w:p>
        </w:tc>
        <w:tc>
          <w:tcPr>
            <w:tcW w:w="1478" w:type="dxa"/>
          </w:tcPr>
          <w:p w:rsidR="00E332F6" w:rsidRPr="00E332F6" w:rsidRDefault="00E332F6" w:rsidP="00E332F6">
            <w:pPr>
              <w:ind w:firstLine="5"/>
              <w:rPr>
                <w:sz w:val="20"/>
                <w:szCs w:val="20"/>
              </w:rPr>
            </w:pPr>
            <w:r w:rsidRPr="00E332F6">
              <w:rPr>
                <w:sz w:val="20"/>
                <w:szCs w:val="20"/>
              </w:rPr>
              <w:t>Новгородова Д.Д.</w:t>
            </w:r>
          </w:p>
        </w:tc>
        <w:tc>
          <w:tcPr>
            <w:tcW w:w="1513" w:type="dxa"/>
          </w:tcPr>
          <w:p w:rsidR="00E332F6" w:rsidRPr="00E332F6" w:rsidRDefault="00E332F6" w:rsidP="00E332F6">
            <w:pPr>
              <w:ind w:firstLine="0"/>
              <w:rPr>
                <w:sz w:val="20"/>
                <w:szCs w:val="20"/>
              </w:rPr>
            </w:pPr>
            <w:r w:rsidRPr="00E332F6">
              <w:rPr>
                <w:sz w:val="20"/>
                <w:szCs w:val="20"/>
              </w:rPr>
              <w:t>Старший методист</w:t>
            </w:r>
          </w:p>
        </w:tc>
        <w:tc>
          <w:tcPr>
            <w:tcW w:w="2892" w:type="dxa"/>
          </w:tcPr>
          <w:p w:rsidR="00E332F6" w:rsidRPr="00E332F6" w:rsidRDefault="00E332F6" w:rsidP="00E332F6">
            <w:pPr>
              <w:ind w:firstLine="0"/>
              <w:rPr>
                <w:sz w:val="20"/>
                <w:szCs w:val="20"/>
              </w:rPr>
            </w:pPr>
            <w:r w:rsidRPr="00E332F6">
              <w:rPr>
                <w:sz w:val="20"/>
                <w:szCs w:val="20"/>
              </w:rPr>
              <w:t>Республиканский семинар «Реализация ФОС СПО: разработка учебно-методического обеспечения ОПОП. Система сетевого взаимодействия в организации профессионального образования»</w:t>
            </w:r>
          </w:p>
          <w:p w:rsidR="00E332F6" w:rsidRPr="00E332F6" w:rsidRDefault="00E332F6" w:rsidP="00E332F6">
            <w:pPr>
              <w:ind w:firstLine="0"/>
              <w:rPr>
                <w:sz w:val="20"/>
                <w:szCs w:val="20"/>
              </w:rPr>
            </w:pPr>
          </w:p>
          <w:p w:rsidR="00E332F6" w:rsidRPr="00E332F6" w:rsidRDefault="00E332F6" w:rsidP="00E332F6">
            <w:pPr>
              <w:ind w:firstLine="0"/>
              <w:rPr>
                <w:sz w:val="20"/>
                <w:szCs w:val="20"/>
              </w:rPr>
            </w:pPr>
            <w:r w:rsidRPr="00E332F6">
              <w:rPr>
                <w:sz w:val="20"/>
                <w:szCs w:val="20"/>
              </w:rPr>
              <w:t>06.01.2014 г.</w:t>
            </w:r>
          </w:p>
        </w:tc>
        <w:tc>
          <w:tcPr>
            <w:tcW w:w="2010" w:type="dxa"/>
          </w:tcPr>
          <w:p w:rsidR="00E332F6" w:rsidRPr="00E332F6" w:rsidRDefault="00E332F6" w:rsidP="00E332F6">
            <w:pPr>
              <w:autoSpaceDE w:val="0"/>
              <w:autoSpaceDN w:val="0"/>
              <w:adjustRightInd w:val="0"/>
              <w:ind w:firstLine="0"/>
              <w:rPr>
                <w:sz w:val="20"/>
                <w:szCs w:val="20"/>
              </w:rPr>
            </w:pPr>
            <w:r w:rsidRPr="00E332F6">
              <w:rPr>
                <w:sz w:val="20"/>
                <w:szCs w:val="20"/>
              </w:rPr>
              <w:t>Доклад:</w:t>
            </w:r>
          </w:p>
          <w:p w:rsidR="00E332F6" w:rsidRPr="00E332F6" w:rsidRDefault="00E332F6" w:rsidP="00E332F6">
            <w:pPr>
              <w:ind w:firstLine="0"/>
              <w:rPr>
                <w:sz w:val="20"/>
                <w:szCs w:val="20"/>
              </w:rPr>
            </w:pPr>
            <w:r w:rsidRPr="00E332F6">
              <w:rPr>
                <w:sz w:val="20"/>
                <w:szCs w:val="20"/>
              </w:rPr>
              <w:t>Методология разработка контрольно-оценочных средств ГБУ РС (Я) «Горно-геологический техникум»</w:t>
            </w: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3</w:t>
            </w:r>
          </w:p>
        </w:tc>
        <w:tc>
          <w:tcPr>
            <w:tcW w:w="1478" w:type="dxa"/>
          </w:tcPr>
          <w:p w:rsidR="00E332F6" w:rsidRPr="00E332F6" w:rsidRDefault="00E332F6" w:rsidP="00E332F6">
            <w:pPr>
              <w:ind w:firstLine="5"/>
              <w:rPr>
                <w:sz w:val="20"/>
                <w:szCs w:val="20"/>
              </w:rPr>
            </w:pPr>
            <w:r w:rsidRPr="00E332F6">
              <w:rPr>
                <w:sz w:val="20"/>
                <w:szCs w:val="20"/>
              </w:rPr>
              <w:t>Винокурова Ю.В.</w:t>
            </w:r>
          </w:p>
        </w:tc>
        <w:tc>
          <w:tcPr>
            <w:tcW w:w="1513" w:type="dxa"/>
          </w:tcPr>
          <w:p w:rsidR="00E332F6" w:rsidRPr="00E332F6" w:rsidRDefault="00E332F6" w:rsidP="00E332F6">
            <w:pPr>
              <w:ind w:firstLine="0"/>
              <w:rPr>
                <w:sz w:val="20"/>
                <w:szCs w:val="20"/>
              </w:rPr>
            </w:pPr>
            <w:r w:rsidRPr="00E332F6">
              <w:rPr>
                <w:sz w:val="20"/>
                <w:szCs w:val="20"/>
              </w:rPr>
              <w:t>методист</w:t>
            </w:r>
          </w:p>
        </w:tc>
        <w:tc>
          <w:tcPr>
            <w:tcW w:w="2892" w:type="dxa"/>
          </w:tcPr>
          <w:p w:rsidR="00E332F6" w:rsidRPr="00E332F6" w:rsidRDefault="00E332F6" w:rsidP="00E332F6">
            <w:pPr>
              <w:ind w:firstLine="0"/>
              <w:rPr>
                <w:sz w:val="20"/>
                <w:szCs w:val="20"/>
              </w:rPr>
            </w:pPr>
            <w:r w:rsidRPr="00E332F6">
              <w:rPr>
                <w:sz w:val="20"/>
                <w:szCs w:val="20"/>
              </w:rPr>
              <w:t>Республиканский семинар «Реализация ФОС СПО: разработка учебно-методического обеспечения ОПОП. Система сетевого взаимодействия в организации профессионального образования»</w:t>
            </w:r>
          </w:p>
          <w:p w:rsidR="00E332F6" w:rsidRPr="00E332F6" w:rsidRDefault="00E332F6" w:rsidP="00E332F6">
            <w:pPr>
              <w:ind w:firstLine="0"/>
              <w:rPr>
                <w:sz w:val="20"/>
                <w:szCs w:val="20"/>
              </w:rPr>
            </w:pPr>
          </w:p>
          <w:p w:rsidR="00E332F6" w:rsidRPr="00E332F6" w:rsidRDefault="00E332F6" w:rsidP="00E332F6">
            <w:pPr>
              <w:ind w:firstLine="0"/>
              <w:rPr>
                <w:sz w:val="20"/>
                <w:szCs w:val="20"/>
              </w:rPr>
            </w:pPr>
            <w:r w:rsidRPr="00E332F6">
              <w:rPr>
                <w:sz w:val="20"/>
                <w:szCs w:val="20"/>
              </w:rPr>
              <w:t>06.01.2014 г.</w:t>
            </w:r>
          </w:p>
        </w:tc>
        <w:tc>
          <w:tcPr>
            <w:tcW w:w="2010" w:type="dxa"/>
          </w:tcPr>
          <w:p w:rsidR="00E332F6" w:rsidRPr="00E332F6" w:rsidRDefault="00E332F6" w:rsidP="00E332F6">
            <w:pPr>
              <w:ind w:firstLine="0"/>
              <w:rPr>
                <w:sz w:val="20"/>
                <w:szCs w:val="20"/>
              </w:rPr>
            </w:pPr>
            <w:r w:rsidRPr="00E332F6">
              <w:rPr>
                <w:sz w:val="20"/>
                <w:szCs w:val="20"/>
              </w:rPr>
              <w:t>Доклад: Методическая разработка рабочей программы по дисциплине: Русский язык и культура речи.</w:t>
            </w: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4</w:t>
            </w:r>
          </w:p>
        </w:tc>
        <w:tc>
          <w:tcPr>
            <w:tcW w:w="1478" w:type="dxa"/>
          </w:tcPr>
          <w:p w:rsidR="00E332F6" w:rsidRPr="00E332F6" w:rsidRDefault="00E332F6" w:rsidP="00E332F6">
            <w:pPr>
              <w:ind w:firstLine="5"/>
              <w:rPr>
                <w:sz w:val="20"/>
                <w:szCs w:val="20"/>
              </w:rPr>
            </w:pPr>
            <w:r w:rsidRPr="00E332F6">
              <w:rPr>
                <w:sz w:val="20"/>
                <w:szCs w:val="20"/>
              </w:rPr>
              <w:t>Новгородова Д.Д.</w:t>
            </w:r>
          </w:p>
        </w:tc>
        <w:tc>
          <w:tcPr>
            <w:tcW w:w="1513" w:type="dxa"/>
          </w:tcPr>
          <w:p w:rsidR="00E332F6" w:rsidRPr="00E332F6" w:rsidRDefault="00E332F6" w:rsidP="00E332F6">
            <w:pPr>
              <w:ind w:firstLine="0"/>
              <w:rPr>
                <w:sz w:val="20"/>
                <w:szCs w:val="20"/>
              </w:rPr>
            </w:pPr>
            <w:r w:rsidRPr="00E332F6">
              <w:rPr>
                <w:sz w:val="20"/>
                <w:szCs w:val="20"/>
              </w:rPr>
              <w:t>Старший методист</w:t>
            </w:r>
          </w:p>
        </w:tc>
        <w:tc>
          <w:tcPr>
            <w:tcW w:w="2892" w:type="dxa"/>
          </w:tcPr>
          <w:p w:rsidR="00E332F6" w:rsidRPr="00E332F6" w:rsidRDefault="00E332F6" w:rsidP="00E332F6">
            <w:pPr>
              <w:ind w:firstLine="0"/>
              <w:rPr>
                <w:sz w:val="20"/>
                <w:szCs w:val="20"/>
              </w:rPr>
            </w:pPr>
            <w:r w:rsidRPr="00E332F6">
              <w:rPr>
                <w:sz w:val="20"/>
                <w:szCs w:val="20"/>
              </w:rPr>
              <w:t>Педагогические чтения</w:t>
            </w:r>
          </w:p>
          <w:p w:rsidR="00E332F6" w:rsidRPr="00E332F6" w:rsidRDefault="00E332F6" w:rsidP="00E332F6">
            <w:pPr>
              <w:ind w:firstLine="0"/>
              <w:rPr>
                <w:sz w:val="20"/>
                <w:szCs w:val="20"/>
              </w:rPr>
            </w:pPr>
            <w:r w:rsidRPr="00E332F6">
              <w:rPr>
                <w:sz w:val="20"/>
                <w:szCs w:val="20"/>
              </w:rPr>
              <w:t>«Системно - деятельностный подход в рамках реализации ФГОС»</w:t>
            </w:r>
          </w:p>
          <w:p w:rsidR="00E332F6" w:rsidRPr="00E332F6" w:rsidRDefault="00E332F6" w:rsidP="00E332F6">
            <w:pPr>
              <w:ind w:firstLine="0"/>
              <w:rPr>
                <w:sz w:val="20"/>
                <w:szCs w:val="20"/>
              </w:rPr>
            </w:pPr>
            <w:r w:rsidRPr="00E332F6">
              <w:rPr>
                <w:sz w:val="20"/>
                <w:szCs w:val="20"/>
              </w:rPr>
              <w:t>2014 г.</w:t>
            </w:r>
          </w:p>
        </w:tc>
        <w:tc>
          <w:tcPr>
            <w:tcW w:w="2010" w:type="dxa"/>
          </w:tcPr>
          <w:p w:rsidR="00E332F6" w:rsidRPr="00E332F6" w:rsidRDefault="00E332F6" w:rsidP="00E332F6">
            <w:pPr>
              <w:ind w:left="34" w:firstLine="0"/>
              <w:rPr>
                <w:sz w:val="20"/>
                <w:szCs w:val="20"/>
              </w:rPr>
            </w:pPr>
            <w:r w:rsidRPr="00E332F6">
              <w:rPr>
                <w:sz w:val="20"/>
                <w:szCs w:val="20"/>
              </w:rPr>
              <w:t>Внедрение современных педагогических технологий</w:t>
            </w:r>
          </w:p>
          <w:p w:rsidR="00E332F6" w:rsidRPr="00E332F6" w:rsidRDefault="00E332F6" w:rsidP="00E332F6">
            <w:pPr>
              <w:ind w:left="34" w:firstLine="0"/>
              <w:rPr>
                <w:sz w:val="20"/>
                <w:szCs w:val="20"/>
              </w:rPr>
            </w:pPr>
            <w:r w:rsidRPr="00E332F6">
              <w:rPr>
                <w:sz w:val="20"/>
                <w:szCs w:val="20"/>
              </w:rPr>
              <w:t>в образовательный процесс ГБУ РС (Я) «Горно-геологический техникум»</w:t>
            </w:r>
          </w:p>
          <w:p w:rsidR="00E332F6" w:rsidRPr="00E332F6" w:rsidRDefault="00E332F6" w:rsidP="00E332F6">
            <w:pPr>
              <w:ind w:firstLine="0"/>
              <w:rPr>
                <w:sz w:val="20"/>
                <w:szCs w:val="20"/>
              </w:rPr>
            </w:pP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lastRenderedPageBreak/>
              <w:t>5</w:t>
            </w:r>
          </w:p>
        </w:tc>
        <w:tc>
          <w:tcPr>
            <w:tcW w:w="1478" w:type="dxa"/>
          </w:tcPr>
          <w:p w:rsidR="00E332F6" w:rsidRPr="00E332F6" w:rsidRDefault="00E332F6" w:rsidP="00E332F6">
            <w:pPr>
              <w:ind w:firstLine="5"/>
              <w:rPr>
                <w:sz w:val="20"/>
                <w:szCs w:val="20"/>
              </w:rPr>
            </w:pPr>
            <w:r w:rsidRPr="00E332F6">
              <w:rPr>
                <w:sz w:val="20"/>
                <w:szCs w:val="20"/>
              </w:rPr>
              <w:t>Винокурова Ю.В.</w:t>
            </w:r>
          </w:p>
        </w:tc>
        <w:tc>
          <w:tcPr>
            <w:tcW w:w="1513" w:type="dxa"/>
          </w:tcPr>
          <w:p w:rsidR="00E332F6" w:rsidRPr="00E332F6" w:rsidRDefault="00E332F6" w:rsidP="00E332F6">
            <w:pPr>
              <w:ind w:firstLine="0"/>
              <w:rPr>
                <w:sz w:val="20"/>
                <w:szCs w:val="20"/>
              </w:rPr>
            </w:pPr>
            <w:r w:rsidRPr="00E332F6">
              <w:rPr>
                <w:sz w:val="20"/>
                <w:szCs w:val="20"/>
              </w:rPr>
              <w:t>Методист</w:t>
            </w:r>
          </w:p>
        </w:tc>
        <w:tc>
          <w:tcPr>
            <w:tcW w:w="2892" w:type="dxa"/>
          </w:tcPr>
          <w:p w:rsidR="00E332F6" w:rsidRPr="00E332F6" w:rsidRDefault="00E332F6" w:rsidP="00E332F6">
            <w:pPr>
              <w:ind w:firstLine="0"/>
              <w:rPr>
                <w:sz w:val="20"/>
                <w:szCs w:val="20"/>
              </w:rPr>
            </w:pPr>
            <w:r w:rsidRPr="00E332F6">
              <w:rPr>
                <w:sz w:val="20"/>
                <w:szCs w:val="20"/>
              </w:rPr>
              <w:t>Педагогические чтения</w:t>
            </w:r>
          </w:p>
          <w:p w:rsidR="00E332F6" w:rsidRPr="00E332F6" w:rsidRDefault="00E332F6" w:rsidP="00E332F6">
            <w:pPr>
              <w:ind w:firstLine="0"/>
              <w:rPr>
                <w:sz w:val="20"/>
                <w:szCs w:val="20"/>
              </w:rPr>
            </w:pPr>
            <w:r w:rsidRPr="00E332F6">
              <w:rPr>
                <w:sz w:val="20"/>
                <w:szCs w:val="20"/>
              </w:rPr>
              <w:t>«Системно - деятельностный подход в рамках реализации ФГОС» 2014 г.</w:t>
            </w:r>
          </w:p>
        </w:tc>
        <w:tc>
          <w:tcPr>
            <w:tcW w:w="2010" w:type="dxa"/>
          </w:tcPr>
          <w:p w:rsidR="00E332F6" w:rsidRPr="00E332F6" w:rsidRDefault="00E332F6" w:rsidP="00E332F6">
            <w:pPr>
              <w:ind w:firstLine="0"/>
              <w:rPr>
                <w:sz w:val="20"/>
                <w:szCs w:val="20"/>
              </w:rPr>
            </w:pPr>
            <w:r w:rsidRPr="00E332F6">
              <w:rPr>
                <w:sz w:val="20"/>
                <w:szCs w:val="20"/>
              </w:rPr>
              <w:t>Дебаты – современный подход в обучении</w:t>
            </w: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6</w:t>
            </w:r>
          </w:p>
        </w:tc>
        <w:tc>
          <w:tcPr>
            <w:tcW w:w="1478" w:type="dxa"/>
          </w:tcPr>
          <w:p w:rsidR="00E332F6" w:rsidRPr="00E332F6" w:rsidRDefault="00E332F6" w:rsidP="00E332F6">
            <w:pPr>
              <w:ind w:firstLine="5"/>
              <w:rPr>
                <w:sz w:val="20"/>
                <w:szCs w:val="20"/>
              </w:rPr>
            </w:pPr>
            <w:r w:rsidRPr="00E332F6">
              <w:rPr>
                <w:sz w:val="20"/>
                <w:szCs w:val="20"/>
              </w:rPr>
              <w:t>Иванова И.З.</w:t>
            </w:r>
          </w:p>
        </w:tc>
        <w:tc>
          <w:tcPr>
            <w:tcW w:w="1513" w:type="dxa"/>
          </w:tcPr>
          <w:p w:rsidR="00E332F6" w:rsidRPr="00E332F6" w:rsidRDefault="00E332F6" w:rsidP="00E332F6">
            <w:pPr>
              <w:ind w:firstLine="0"/>
              <w:rPr>
                <w:sz w:val="20"/>
                <w:szCs w:val="20"/>
              </w:rPr>
            </w:pPr>
            <w:r w:rsidRPr="00E332F6">
              <w:rPr>
                <w:sz w:val="20"/>
                <w:szCs w:val="20"/>
              </w:rPr>
              <w:t>преподаватель</w:t>
            </w:r>
          </w:p>
        </w:tc>
        <w:tc>
          <w:tcPr>
            <w:tcW w:w="2892" w:type="dxa"/>
          </w:tcPr>
          <w:p w:rsidR="00E332F6" w:rsidRPr="00E332F6" w:rsidRDefault="00E332F6" w:rsidP="00E332F6">
            <w:pPr>
              <w:ind w:firstLine="0"/>
              <w:rPr>
                <w:sz w:val="20"/>
                <w:szCs w:val="20"/>
              </w:rPr>
            </w:pPr>
            <w:r w:rsidRPr="00E332F6">
              <w:rPr>
                <w:sz w:val="20"/>
                <w:szCs w:val="20"/>
              </w:rPr>
              <w:t>Педагогические чтения</w:t>
            </w:r>
          </w:p>
          <w:p w:rsidR="00E332F6" w:rsidRPr="00E332F6" w:rsidRDefault="00E332F6" w:rsidP="00E332F6">
            <w:pPr>
              <w:ind w:firstLine="0"/>
              <w:rPr>
                <w:sz w:val="20"/>
                <w:szCs w:val="20"/>
              </w:rPr>
            </w:pPr>
            <w:r w:rsidRPr="00E332F6">
              <w:rPr>
                <w:sz w:val="20"/>
                <w:szCs w:val="20"/>
              </w:rPr>
              <w:t>«Системно - деятельностный подход в рамках реализации ФГОС» 2014 г.</w:t>
            </w:r>
          </w:p>
        </w:tc>
        <w:tc>
          <w:tcPr>
            <w:tcW w:w="2010" w:type="dxa"/>
          </w:tcPr>
          <w:p w:rsidR="00E332F6" w:rsidRPr="00E332F6" w:rsidRDefault="00E332F6" w:rsidP="00E332F6">
            <w:pPr>
              <w:ind w:firstLine="0"/>
              <w:rPr>
                <w:sz w:val="20"/>
                <w:szCs w:val="20"/>
              </w:rPr>
            </w:pPr>
            <w:r w:rsidRPr="00E332F6">
              <w:rPr>
                <w:sz w:val="20"/>
                <w:szCs w:val="20"/>
              </w:rPr>
              <w:t>Разработка учебно-методического комплекса по ПМ «Топографо-геодезические изыскания»</w:t>
            </w: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7</w:t>
            </w:r>
          </w:p>
        </w:tc>
        <w:tc>
          <w:tcPr>
            <w:tcW w:w="1478" w:type="dxa"/>
          </w:tcPr>
          <w:p w:rsidR="00E332F6" w:rsidRPr="00E332F6" w:rsidRDefault="00E332F6" w:rsidP="00E332F6">
            <w:pPr>
              <w:ind w:firstLine="5"/>
              <w:rPr>
                <w:sz w:val="20"/>
                <w:szCs w:val="20"/>
              </w:rPr>
            </w:pPr>
            <w:r w:rsidRPr="00E332F6">
              <w:rPr>
                <w:sz w:val="20"/>
                <w:szCs w:val="20"/>
              </w:rPr>
              <w:t>Неустроева Т.И.</w:t>
            </w:r>
          </w:p>
        </w:tc>
        <w:tc>
          <w:tcPr>
            <w:tcW w:w="1513" w:type="dxa"/>
          </w:tcPr>
          <w:p w:rsidR="00E332F6" w:rsidRPr="00E332F6" w:rsidRDefault="00E332F6" w:rsidP="00E332F6">
            <w:pPr>
              <w:ind w:firstLine="0"/>
              <w:rPr>
                <w:sz w:val="20"/>
                <w:szCs w:val="20"/>
              </w:rPr>
            </w:pPr>
            <w:r w:rsidRPr="00E332F6">
              <w:rPr>
                <w:sz w:val="20"/>
                <w:szCs w:val="20"/>
              </w:rPr>
              <w:t>преподаватель</w:t>
            </w:r>
          </w:p>
        </w:tc>
        <w:tc>
          <w:tcPr>
            <w:tcW w:w="2892" w:type="dxa"/>
          </w:tcPr>
          <w:p w:rsidR="00E332F6" w:rsidRPr="00E332F6" w:rsidRDefault="00E332F6" w:rsidP="00E332F6">
            <w:pPr>
              <w:ind w:firstLine="0"/>
              <w:rPr>
                <w:sz w:val="20"/>
                <w:szCs w:val="20"/>
              </w:rPr>
            </w:pPr>
            <w:r w:rsidRPr="00E332F6">
              <w:rPr>
                <w:sz w:val="20"/>
                <w:szCs w:val="20"/>
              </w:rPr>
              <w:t>Педагогические чтения</w:t>
            </w:r>
          </w:p>
          <w:p w:rsidR="00E332F6" w:rsidRPr="00E332F6" w:rsidRDefault="00E332F6" w:rsidP="00E332F6">
            <w:pPr>
              <w:ind w:firstLine="0"/>
              <w:rPr>
                <w:sz w:val="20"/>
                <w:szCs w:val="20"/>
              </w:rPr>
            </w:pPr>
            <w:r w:rsidRPr="00E332F6">
              <w:rPr>
                <w:sz w:val="20"/>
                <w:szCs w:val="20"/>
              </w:rPr>
              <w:t>«Системно - деятельностный подход в рамках реализации ФГОС» 2014 г.</w:t>
            </w:r>
          </w:p>
        </w:tc>
        <w:tc>
          <w:tcPr>
            <w:tcW w:w="2010" w:type="dxa"/>
          </w:tcPr>
          <w:p w:rsidR="00E332F6" w:rsidRPr="00E332F6" w:rsidRDefault="00E332F6" w:rsidP="00E332F6">
            <w:pPr>
              <w:ind w:firstLine="0"/>
              <w:rPr>
                <w:sz w:val="20"/>
                <w:szCs w:val="20"/>
              </w:rPr>
            </w:pPr>
            <w:r w:rsidRPr="00E332F6">
              <w:rPr>
                <w:sz w:val="20"/>
                <w:szCs w:val="20"/>
              </w:rPr>
              <w:t>«Разработка контрольно-оценочных средств</w:t>
            </w:r>
          </w:p>
          <w:p w:rsidR="00E332F6" w:rsidRPr="00E332F6" w:rsidRDefault="00E332F6" w:rsidP="00E332F6">
            <w:pPr>
              <w:ind w:firstLine="0"/>
              <w:rPr>
                <w:sz w:val="20"/>
                <w:szCs w:val="20"/>
              </w:rPr>
            </w:pPr>
            <w:r w:rsidRPr="00E332F6">
              <w:rPr>
                <w:sz w:val="20"/>
                <w:szCs w:val="20"/>
              </w:rPr>
              <w:t>в ГБУ РС (Я) «Горно-геологический техникум»</w:t>
            </w:r>
          </w:p>
          <w:p w:rsidR="00E332F6" w:rsidRPr="00E332F6" w:rsidRDefault="00E332F6" w:rsidP="00E332F6">
            <w:pPr>
              <w:ind w:firstLine="0"/>
              <w:rPr>
                <w:sz w:val="20"/>
                <w:szCs w:val="20"/>
              </w:rPr>
            </w:pP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8</w:t>
            </w:r>
          </w:p>
        </w:tc>
        <w:tc>
          <w:tcPr>
            <w:tcW w:w="1478" w:type="dxa"/>
          </w:tcPr>
          <w:p w:rsidR="00E332F6" w:rsidRPr="00E332F6" w:rsidRDefault="00E332F6" w:rsidP="00E332F6">
            <w:pPr>
              <w:ind w:firstLine="5"/>
              <w:rPr>
                <w:sz w:val="20"/>
                <w:szCs w:val="20"/>
              </w:rPr>
            </w:pPr>
            <w:r w:rsidRPr="00E332F6">
              <w:rPr>
                <w:sz w:val="20"/>
                <w:szCs w:val="20"/>
              </w:rPr>
              <w:t>Новгородова Д.Д.</w:t>
            </w:r>
          </w:p>
          <w:p w:rsidR="00E332F6" w:rsidRPr="00E332F6" w:rsidRDefault="00E332F6" w:rsidP="00E332F6">
            <w:pPr>
              <w:ind w:firstLine="5"/>
              <w:rPr>
                <w:sz w:val="20"/>
                <w:szCs w:val="20"/>
              </w:rPr>
            </w:pPr>
            <w:r w:rsidRPr="00E332F6">
              <w:rPr>
                <w:sz w:val="20"/>
                <w:szCs w:val="20"/>
              </w:rPr>
              <w:t>Говорова Л.Е.</w:t>
            </w:r>
          </w:p>
        </w:tc>
        <w:tc>
          <w:tcPr>
            <w:tcW w:w="1513" w:type="dxa"/>
          </w:tcPr>
          <w:p w:rsidR="00E332F6" w:rsidRPr="00E332F6" w:rsidRDefault="00E332F6" w:rsidP="00E332F6">
            <w:pPr>
              <w:ind w:firstLine="0"/>
              <w:rPr>
                <w:sz w:val="20"/>
                <w:szCs w:val="20"/>
              </w:rPr>
            </w:pPr>
            <w:r w:rsidRPr="00E332F6">
              <w:rPr>
                <w:sz w:val="20"/>
                <w:szCs w:val="20"/>
              </w:rPr>
              <w:t>Старший методист</w:t>
            </w:r>
          </w:p>
          <w:p w:rsidR="00E332F6" w:rsidRPr="00E332F6" w:rsidRDefault="00E332F6" w:rsidP="00E332F6">
            <w:pPr>
              <w:ind w:firstLine="0"/>
              <w:rPr>
                <w:sz w:val="20"/>
                <w:szCs w:val="20"/>
              </w:rPr>
            </w:pPr>
          </w:p>
          <w:p w:rsidR="00E332F6" w:rsidRPr="00E332F6" w:rsidRDefault="00E332F6" w:rsidP="00E332F6">
            <w:pPr>
              <w:ind w:firstLine="0"/>
              <w:rPr>
                <w:sz w:val="20"/>
                <w:szCs w:val="20"/>
              </w:rPr>
            </w:pPr>
            <w:r w:rsidRPr="00E332F6">
              <w:rPr>
                <w:sz w:val="20"/>
                <w:szCs w:val="20"/>
              </w:rPr>
              <w:t>методист</w:t>
            </w:r>
          </w:p>
        </w:tc>
        <w:tc>
          <w:tcPr>
            <w:tcW w:w="2892" w:type="dxa"/>
          </w:tcPr>
          <w:p w:rsidR="00E332F6" w:rsidRPr="00E332F6" w:rsidRDefault="00E332F6" w:rsidP="00E332F6">
            <w:pPr>
              <w:ind w:firstLine="0"/>
              <w:rPr>
                <w:sz w:val="20"/>
                <w:szCs w:val="20"/>
              </w:rPr>
            </w:pPr>
            <w:r w:rsidRPr="00E332F6">
              <w:rPr>
                <w:sz w:val="20"/>
                <w:szCs w:val="20"/>
              </w:rPr>
              <w:t>НПК «Организация сетевой формы реализации профессиональных образовательных программ в профессиональных образовательных организациях РС (Я)» 2014 г.</w:t>
            </w:r>
          </w:p>
        </w:tc>
        <w:tc>
          <w:tcPr>
            <w:tcW w:w="2010" w:type="dxa"/>
          </w:tcPr>
          <w:p w:rsidR="00E332F6" w:rsidRPr="00E332F6" w:rsidRDefault="00E332F6" w:rsidP="00E332F6">
            <w:pPr>
              <w:ind w:firstLine="0"/>
              <w:rPr>
                <w:sz w:val="20"/>
                <w:szCs w:val="20"/>
              </w:rPr>
            </w:pPr>
            <w:r w:rsidRPr="00E332F6">
              <w:rPr>
                <w:sz w:val="20"/>
                <w:szCs w:val="20"/>
              </w:rPr>
              <w:t xml:space="preserve">Внедрение дуального образования для старшеклассников </w:t>
            </w:r>
          </w:p>
          <w:p w:rsidR="00E332F6" w:rsidRPr="00E332F6" w:rsidRDefault="00E332F6" w:rsidP="00E332F6">
            <w:pPr>
              <w:ind w:firstLine="0"/>
              <w:rPr>
                <w:sz w:val="20"/>
                <w:szCs w:val="20"/>
              </w:rPr>
            </w:pPr>
            <w:r w:rsidRPr="00E332F6">
              <w:rPr>
                <w:sz w:val="20"/>
                <w:szCs w:val="20"/>
              </w:rPr>
              <w:t>в ГБУ РС (Я) «Горно-геологический техникум»</w:t>
            </w: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9</w:t>
            </w:r>
          </w:p>
        </w:tc>
        <w:tc>
          <w:tcPr>
            <w:tcW w:w="1478" w:type="dxa"/>
          </w:tcPr>
          <w:p w:rsidR="00E332F6" w:rsidRPr="00E332F6" w:rsidRDefault="00E332F6" w:rsidP="00E332F6">
            <w:pPr>
              <w:ind w:firstLine="5"/>
              <w:rPr>
                <w:sz w:val="20"/>
                <w:szCs w:val="20"/>
              </w:rPr>
            </w:pPr>
            <w:r w:rsidRPr="00E332F6">
              <w:rPr>
                <w:sz w:val="20"/>
                <w:szCs w:val="20"/>
              </w:rPr>
              <w:t>Новгородова Д.Д.,</w:t>
            </w:r>
          </w:p>
          <w:p w:rsidR="00E332F6" w:rsidRPr="00E332F6" w:rsidRDefault="00E332F6" w:rsidP="00E332F6">
            <w:pPr>
              <w:ind w:firstLine="5"/>
              <w:rPr>
                <w:sz w:val="20"/>
                <w:szCs w:val="20"/>
              </w:rPr>
            </w:pPr>
            <w:r w:rsidRPr="00E332F6">
              <w:rPr>
                <w:sz w:val="20"/>
                <w:szCs w:val="20"/>
              </w:rPr>
              <w:t>Винокурова Ю.В.</w:t>
            </w:r>
          </w:p>
        </w:tc>
        <w:tc>
          <w:tcPr>
            <w:tcW w:w="1513" w:type="dxa"/>
          </w:tcPr>
          <w:p w:rsidR="00E332F6" w:rsidRPr="00E332F6" w:rsidRDefault="00E332F6" w:rsidP="00E332F6">
            <w:pPr>
              <w:ind w:firstLine="0"/>
              <w:rPr>
                <w:sz w:val="20"/>
                <w:szCs w:val="20"/>
              </w:rPr>
            </w:pPr>
            <w:r w:rsidRPr="00E332F6">
              <w:rPr>
                <w:sz w:val="20"/>
                <w:szCs w:val="20"/>
              </w:rPr>
              <w:t>Старший методист,</w:t>
            </w:r>
          </w:p>
          <w:p w:rsidR="00E332F6" w:rsidRPr="00E332F6" w:rsidRDefault="00E332F6" w:rsidP="00E332F6">
            <w:pPr>
              <w:ind w:firstLine="0"/>
              <w:rPr>
                <w:sz w:val="20"/>
                <w:szCs w:val="20"/>
              </w:rPr>
            </w:pPr>
            <w:r w:rsidRPr="00E332F6">
              <w:rPr>
                <w:sz w:val="20"/>
                <w:szCs w:val="20"/>
              </w:rPr>
              <w:t>методист</w:t>
            </w:r>
          </w:p>
        </w:tc>
        <w:tc>
          <w:tcPr>
            <w:tcW w:w="2892" w:type="dxa"/>
          </w:tcPr>
          <w:p w:rsidR="00E332F6" w:rsidRPr="00E332F6" w:rsidRDefault="00E332F6" w:rsidP="00E332F6">
            <w:pPr>
              <w:ind w:firstLine="0"/>
              <w:rPr>
                <w:sz w:val="20"/>
                <w:szCs w:val="20"/>
              </w:rPr>
            </w:pPr>
            <w:r w:rsidRPr="00E332F6">
              <w:rPr>
                <w:sz w:val="20"/>
                <w:szCs w:val="20"/>
              </w:rPr>
              <w:t>НПК «Организация сетевой формы реализации профессиональных образовательных программ в профессиональных образовательных организациях РС (Я)» 2014 г.</w:t>
            </w:r>
          </w:p>
        </w:tc>
        <w:tc>
          <w:tcPr>
            <w:tcW w:w="2010" w:type="dxa"/>
          </w:tcPr>
          <w:p w:rsidR="00E332F6" w:rsidRPr="00E332F6" w:rsidRDefault="00E332F6" w:rsidP="00E332F6">
            <w:pPr>
              <w:ind w:firstLine="0"/>
              <w:rPr>
                <w:sz w:val="20"/>
                <w:szCs w:val="20"/>
              </w:rPr>
            </w:pPr>
            <w:r w:rsidRPr="00E332F6">
              <w:rPr>
                <w:bCs/>
                <w:sz w:val="20"/>
                <w:szCs w:val="20"/>
              </w:rPr>
              <w:t>Модель сетевой организации с  профессиональными образовательными организациями для подготовки специалистов в горнодобывающей отрасли на базе ГБУ РС (Я) «Горно-геологический техникум»</w:t>
            </w:r>
          </w:p>
        </w:tc>
        <w:tc>
          <w:tcPr>
            <w:tcW w:w="1398" w:type="dxa"/>
          </w:tcPr>
          <w:p w:rsidR="00E332F6" w:rsidRPr="00E332F6" w:rsidRDefault="00E332F6" w:rsidP="00E332F6">
            <w:pPr>
              <w:ind w:firstLine="50"/>
              <w:jc w:val="center"/>
              <w:rPr>
                <w:sz w:val="20"/>
                <w:szCs w:val="20"/>
              </w:rPr>
            </w:pPr>
            <w:r w:rsidRPr="00E332F6">
              <w:rPr>
                <w:sz w:val="20"/>
                <w:szCs w:val="20"/>
              </w:rPr>
              <w:t>Диплом 2 степени</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10</w:t>
            </w:r>
          </w:p>
        </w:tc>
        <w:tc>
          <w:tcPr>
            <w:tcW w:w="1478" w:type="dxa"/>
          </w:tcPr>
          <w:p w:rsidR="00E332F6" w:rsidRPr="00E332F6" w:rsidRDefault="00E332F6" w:rsidP="00E332F6">
            <w:pPr>
              <w:ind w:firstLine="5"/>
              <w:rPr>
                <w:sz w:val="20"/>
                <w:szCs w:val="20"/>
              </w:rPr>
            </w:pPr>
            <w:r w:rsidRPr="00E332F6">
              <w:rPr>
                <w:sz w:val="20"/>
                <w:szCs w:val="20"/>
              </w:rPr>
              <w:t>Шарина С.И.</w:t>
            </w:r>
          </w:p>
        </w:tc>
        <w:tc>
          <w:tcPr>
            <w:tcW w:w="1513" w:type="dxa"/>
          </w:tcPr>
          <w:p w:rsidR="00E332F6" w:rsidRPr="00E332F6" w:rsidRDefault="00E332F6" w:rsidP="00E332F6">
            <w:pPr>
              <w:ind w:firstLine="0"/>
              <w:rPr>
                <w:sz w:val="20"/>
                <w:szCs w:val="20"/>
              </w:rPr>
            </w:pPr>
            <w:r w:rsidRPr="00E332F6">
              <w:rPr>
                <w:sz w:val="20"/>
                <w:szCs w:val="20"/>
              </w:rPr>
              <w:t>Преподаватель спец. дисциплин</w:t>
            </w:r>
          </w:p>
        </w:tc>
        <w:tc>
          <w:tcPr>
            <w:tcW w:w="2892" w:type="dxa"/>
          </w:tcPr>
          <w:p w:rsidR="00E332F6" w:rsidRPr="00E332F6" w:rsidRDefault="00E332F6" w:rsidP="00E332F6">
            <w:pPr>
              <w:ind w:firstLine="0"/>
              <w:rPr>
                <w:sz w:val="20"/>
                <w:szCs w:val="20"/>
              </w:rPr>
            </w:pPr>
            <w:r w:rsidRPr="00E332F6">
              <w:rPr>
                <w:sz w:val="20"/>
                <w:szCs w:val="20"/>
              </w:rPr>
              <w:t>Республиканский конкурс «Лучший молодой педагог-2014»</w:t>
            </w:r>
          </w:p>
        </w:tc>
        <w:tc>
          <w:tcPr>
            <w:tcW w:w="2010" w:type="dxa"/>
          </w:tcPr>
          <w:p w:rsidR="00E332F6" w:rsidRPr="00E332F6" w:rsidRDefault="00E332F6" w:rsidP="00E332F6">
            <w:pPr>
              <w:ind w:firstLine="0"/>
              <w:rPr>
                <w:bCs/>
                <w:sz w:val="20"/>
                <w:szCs w:val="20"/>
              </w:rPr>
            </w:pPr>
            <w:r w:rsidRPr="00E332F6">
              <w:rPr>
                <w:sz w:val="20"/>
                <w:szCs w:val="20"/>
              </w:rPr>
              <w:t>Открытый урок</w:t>
            </w:r>
            <w:r w:rsidRPr="00E332F6">
              <w:rPr>
                <w:bCs/>
                <w:sz w:val="20"/>
                <w:szCs w:val="20"/>
              </w:rPr>
              <w:t>, педагогическая концепция</w:t>
            </w:r>
          </w:p>
        </w:tc>
        <w:tc>
          <w:tcPr>
            <w:tcW w:w="1398" w:type="dxa"/>
          </w:tcPr>
          <w:p w:rsidR="00E332F6" w:rsidRPr="00E332F6" w:rsidRDefault="00E332F6" w:rsidP="00E332F6">
            <w:pPr>
              <w:ind w:firstLine="50"/>
              <w:jc w:val="center"/>
              <w:rPr>
                <w:sz w:val="20"/>
                <w:szCs w:val="20"/>
              </w:rPr>
            </w:pPr>
            <w:r w:rsidRPr="00E332F6">
              <w:rPr>
                <w:sz w:val="20"/>
                <w:szCs w:val="20"/>
              </w:rPr>
              <w:t>Номинация «Зрительских симпатий»</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11</w:t>
            </w:r>
          </w:p>
        </w:tc>
        <w:tc>
          <w:tcPr>
            <w:tcW w:w="1478" w:type="dxa"/>
          </w:tcPr>
          <w:p w:rsidR="00E332F6" w:rsidRPr="00E332F6" w:rsidRDefault="00E332F6" w:rsidP="00E332F6">
            <w:pPr>
              <w:ind w:firstLine="5"/>
              <w:rPr>
                <w:sz w:val="20"/>
                <w:szCs w:val="20"/>
              </w:rPr>
            </w:pPr>
            <w:r w:rsidRPr="00E332F6">
              <w:rPr>
                <w:sz w:val="20"/>
                <w:szCs w:val="20"/>
              </w:rPr>
              <w:t>Винокурова Ю.В., Шарина С.И.</w:t>
            </w:r>
          </w:p>
        </w:tc>
        <w:tc>
          <w:tcPr>
            <w:tcW w:w="1513" w:type="dxa"/>
          </w:tcPr>
          <w:p w:rsidR="00E332F6" w:rsidRPr="00E332F6" w:rsidRDefault="00E332F6" w:rsidP="00E332F6">
            <w:pPr>
              <w:ind w:firstLine="0"/>
              <w:jc w:val="center"/>
              <w:rPr>
                <w:sz w:val="20"/>
                <w:szCs w:val="20"/>
              </w:rPr>
            </w:pPr>
            <w:r w:rsidRPr="00E332F6">
              <w:rPr>
                <w:sz w:val="20"/>
                <w:szCs w:val="20"/>
              </w:rPr>
              <w:t>Преподаватель ОГСЭ</w:t>
            </w:r>
          </w:p>
        </w:tc>
        <w:tc>
          <w:tcPr>
            <w:tcW w:w="2892" w:type="dxa"/>
          </w:tcPr>
          <w:p w:rsidR="00E332F6" w:rsidRPr="00E332F6" w:rsidRDefault="00E332F6" w:rsidP="00E332F6">
            <w:pPr>
              <w:ind w:firstLine="0"/>
              <w:jc w:val="center"/>
              <w:rPr>
                <w:sz w:val="20"/>
                <w:szCs w:val="20"/>
              </w:rPr>
            </w:pPr>
            <w:r w:rsidRPr="00E332F6">
              <w:rPr>
                <w:sz w:val="20"/>
                <w:szCs w:val="20"/>
              </w:rPr>
              <w:t xml:space="preserve">Форум молодых преподавателей </w:t>
            </w:r>
          </w:p>
        </w:tc>
        <w:tc>
          <w:tcPr>
            <w:tcW w:w="2010" w:type="dxa"/>
          </w:tcPr>
          <w:p w:rsidR="00E332F6" w:rsidRPr="00E332F6" w:rsidRDefault="00E332F6" w:rsidP="00E332F6">
            <w:pPr>
              <w:ind w:firstLine="0"/>
              <w:rPr>
                <w:sz w:val="20"/>
                <w:szCs w:val="20"/>
              </w:rPr>
            </w:pPr>
            <w:r w:rsidRPr="00E332F6">
              <w:rPr>
                <w:sz w:val="20"/>
                <w:szCs w:val="20"/>
              </w:rPr>
              <w:t>24.02.2014 г.</w:t>
            </w:r>
          </w:p>
        </w:tc>
        <w:tc>
          <w:tcPr>
            <w:tcW w:w="1398" w:type="dxa"/>
          </w:tcPr>
          <w:p w:rsidR="00E332F6" w:rsidRPr="00E332F6" w:rsidRDefault="00E332F6" w:rsidP="00E332F6">
            <w:pPr>
              <w:ind w:firstLine="50"/>
              <w:jc w:val="center"/>
              <w:rPr>
                <w:sz w:val="20"/>
                <w:szCs w:val="20"/>
              </w:rPr>
            </w:pPr>
            <w:r w:rsidRPr="00E332F6">
              <w:rPr>
                <w:sz w:val="20"/>
                <w:szCs w:val="20"/>
              </w:rPr>
              <w:t>Сертификат участника</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10</w:t>
            </w:r>
          </w:p>
        </w:tc>
        <w:tc>
          <w:tcPr>
            <w:tcW w:w="1478" w:type="dxa"/>
          </w:tcPr>
          <w:p w:rsidR="00E332F6" w:rsidRPr="00E332F6" w:rsidRDefault="00E332F6" w:rsidP="00E332F6">
            <w:pPr>
              <w:ind w:firstLine="5"/>
              <w:rPr>
                <w:sz w:val="20"/>
                <w:szCs w:val="20"/>
              </w:rPr>
            </w:pPr>
            <w:r w:rsidRPr="00E332F6">
              <w:rPr>
                <w:sz w:val="20"/>
                <w:szCs w:val="20"/>
              </w:rPr>
              <w:t>Винокурова Ю.В.</w:t>
            </w:r>
          </w:p>
          <w:p w:rsidR="00E332F6" w:rsidRPr="00E332F6" w:rsidRDefault="00E332F6" w:rsidP="00E332F6">
            <w:pPr>
              <w:ind w:firstLine="5"/>
              <w:rPr>
                <w:sz w:val="20"/>
                <w:szCs w:val="20"/>
              </w:rPr>
            </w:pPr>
            <w:r w:rsidRPr="00E332F6">
              <w:rPr>
                <w:sz w:val="20"/>
                <w:szCs w:val="20"/>
              </w:rPr>
              <w:t>Новгородова Д.Д.</w:t>
            </w:r>
          </w:p>
        </w:tc>
        <w:tc>
          <w:tcPr>
            <w:tcW w:w="1513" w:type="dxa"/>
          </w:tcPr>
          <w:p w:rsidR="00E332F6" w:rsidRPr="00E332F6" w:rsidRDefault="00E332F6" w:rsidP="00E332F6">
            <w:pPr>
              <w:ind w:firstLine="0"/>
              <w:rPr>
                <w:sz w:val="20"/>
                <w:szCs w:val="20"/>
              </w:rPr>
            </w:pPr>
            <w:r w:rsidRPr="00E332F6">
              <w:rPr>
                <w:sz w:val="20"/>
                <w:szCs w:val="20"/>
              </w:rPr>
              <w:t>Методист</w:t>
            </w:r>
          </w:p>
          <w:p w:rsidR="00E332F6" w:rsidRPr="00E332F6" w:rsidRDefault="00E332F6" w:rsidP="00E332F6">
            <w:pPr>
              <w:ind w:firstLine="0"/>
              <w:rPr>
                <w:sz w:val="20"/>
                <w:szCs w:val="20"/>
              </w:rPr>
            </w:pPr>
          </w:p>
          <w:p w:rsidR="00E332F6" w:rsidRPr="00E332F6" w:rsidRDefault="00E332F6" w:rsidP="00E332F6">
            <w:pPr>
              <w:ind w:firstLine="0"/>
              <w:rPr>
                <w:sz w:val="20"/>
                <w:szCs w:val="20"/>
              </w:rPr>
            </w:pPr>
            <w:r w:rsidRPr="00E332F6">
              <w:rPr>
                <w:sz w:val="20"/>
                <w:szCs w:val="20"/>
              </w:rPr>
              <w:t>Старший методист</w:t>
            </w:r>
          </w:p>
        </w:tc>
        <w:tc>
          <w:tcPr>
            <w:tcW w:w="2892" w:type="dxa"/>
          </w:tcPr>
          <w:p w:rsidR="00E332F6" w:rsidRPr="00E332F6" w:rsidRDefault="00E332F6" w:rsidP="00E332F6">
            <w:pPr>
              <w:ind w:firstLine="0"/>
              <w:rPr>
                <w:sz w:val="20"/>
                <w:szCs w:val="20"/>
              </w:rPr>
            </w:pPr>
            <w:r w:rsidRPr="00E332F6">
              <w:rPr>
                <w:sz w:val="20"/>
                <w:szCs w:val="20"/>
              </w:rPr>
              <w:t>Семинар-практикум «Технология дебатов»</w:t>
            </w:r>
          </w:p>
          <w:p w:rsidR="00E332F6" w:rsidRPr="00E332F6" w:rsidRDefault="00E332F6" w:rsidP="00E332F6">
            <w:pPr>
              <w:ind w:firstLine="0"/>
              <w:rPr>
                <w:sz w:val="20"/>
                <w:szCs w:val="20"/>
              </w:rPr>
            </w:pPr>
            <w:r w:rsidRPr="00E332F6">
              <w:rPr>
                <w:sz w:val="20"/>
                <w:szCs w:val="20"/>
              </w:rPr>
              <w:t>2014 г.</w:t>
            </w:r>
          </w:p>
        </w:tc>
        <w:tc>
          <w:tcPr>
            <w:tcW w:w="2010" w:type="dxa"/>
          </w:tcPr>
          <w:p w:rsidR="00E332F6" w:rsidRPr="00E332F6" w:rsidRDefault="002141C2" w:rsidP="00E332F6">
            <w:pPr>
              <w:ind w:firstLine="0"/>
              <w:rPr>
                <w:bCs/>
                <w:sz w:val="20"/>
                <w:szCs w:val="20"/>
              </w:rPr>
            </w:pPr>
            <w:r>
              <w:rPr>
                <w:bCs/>
                <w:sz w:val="20"/>
                <w:szCs w:val="20"/>
              </w:rPr>
              <w:t>Республиканский на базе МКОУ ЫСОШ Томпонского района</w:t>
            </w: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11</w:t>
            </w:r>
          </w:p>
        </w:tc>
        <w:tc>
          <w:tcPr>
            <w:tcW w:w="1478" w:type="dxa"/>
          </w:tcPr>
          <w:p w:rsidR="00E332F6" w:rsidRPr="00E332F6" w:rsidRDefault="00E332F6" w:rsidP="00E332F6">
            <w:pPr>
              <w:ind w:firstLine="5"/>
              <w:rPr>
                <w:sz w:val="20"/>
                <w:szCs w:val="20"/>
              </w:rPr>
            </w:pPr>
            <w:r w:rsidRPr="00E332F6">
              <w:rPr>
                <w:sz w:val="20"/>
                <w:szCs w:val="20"/>
              </w:rPr>
              <w:t>Новгородова Д.Д.</w:t>
            </w:r>
          </w:p>
        </w:tc>
        <w:tc>
          <w:tcPr>
            <w:tcW w:w="1513" w:type="dxa"/>
          </w:tcPr>
          <w:p w:rsidR="00E332F6" w:rsidRPr="00E332F6" w:rsidRDefault="00E332F6" w:rsidP="00E332F6">
            <w:pPr>
              <w:ind w:firstLine="0"/>
              <w:rPr>
                <w:sz w:val="20"/>
                <w:szCs w:val="20"/>
              </w:rPr>
            </w:pPr>
            <w:r w:rsidRPr="00E332F6">
              <w:rPr>
                <w:sz w:val="20"/>
                <w:szCs w:val="20"/>
              </w:rPr>
              <w:t>Зав. метод отделом</w:t>
            </w:r>
          </w:p>
        </w:tc>
        <w:tc>
          <w:tcPr>
            <w:tcW w:w="2892" w:type="dxa"/>
          </w:tcPr>
          <w:p w:rsidR="00E332F6" w:rsidRPr="00E332F6" w:rsidRDefault="00E332F6" w:rsidP="00E332F6">
            <w:pPr>
              <w:ind w:firstLine="0"/>
              <w:rPr>
                <w:sz w:val="20"/>
                <w:szCs w:val="20"/>
              </w:rPr>
            </w:pPr>
            <w:r w:rsidRPr="00E332F6">
              <w:rPr>
                <w:sz w:val="20"/>
                <w:szCs w:val="20"/>
              </w:rPr>
              <w:t>Республиканский НМК «Педагогические Альпы»</w:t>
            </w:r>
          </w:p>
        </w:tc>
        <w:tc>
          <w:tcPr>
            <w:tcW w:w="2010" w:type="dxa"/>
          </w:tcPr>
          <w:p w:rsidR="00E332F6" w:rsidRPr="00E332F6" w:rsidRDefault="00E332F6" w:rsidP="00E332F6">
            <w:pPr>
              <w:ind w:firstLine="0"/>
              <w:rPr>
                <w:bCs/>
                <w:sz w:val="20"/>
                <w:szCs w:val="20"/>
              </w:rPr>
            </w:pPr>
            <w:r w:rsidRPr="00E332F6">
              <w:rPr>
                <w:bCs/>
                <w:sz w:val="20"/>
                <w:szCs w:val="20"/>
              </w:rPr>
              <w:t>Методическая выставка</w:t>
            </w: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12</w:t>
            </w:r>
          </w:p>
        </w:tc>
        <w:tc>
          <w:tcPr>
            <w:tcW w:w="1478" w:type="dxa"/>
          </w:tcPr>
          <w:p w:rsidR="00E332F6" w:rsidRPr="00E332F6" w:rsidRDefault="00E332F6" w:rsidP="00E332F6">
            <w:pPr>
              <w:ind w:firstLine="5"/>
              <w:rPr>
                <w:sz w:val="20"/>
                <w:szCs w:val="20"/>
              </w:rPr>
            </w:pPr>
            <w:r w:rsidRPr="00E332F6">
              <w:rPr>
                <w:sz w:val="20"/>
                <w:szCs w:val="20"/>
              </w:rPr>
              <w:t>Шарина С.И., Захаров Д.А.</w:t>
            </w:r>
          </w:p>
        </w:tc>
        <w:tc>
          <w:tcPr>
            <w:tcW w:w="1513" w:type="dxa"/>
          </w:tcPr>
          <w:p w:rsidR="00E332F6" w:rsidRPr="00E332F6" w:rsidRDefault="00E332F6" w:rsidP="00E332F6">
            <w:pPr>
              <w:ind w:firstLine="0"/>
              <w:rPr>
                <w:sz w:val="20"/>
                <w:szCs w:val="20"/>
              </w:rPr>
            </w:pPr>
            <w:r w:rsidRPr="00E332F6">
              <w:rPr>
                <w:sz w:val="20"/>
                <w:szCs w:val="20"/>
              </w:rPr>
              <w:t>преподаватель</w:t>
            </w:r>
          </w:p>
        </w:tc>
        <w:tc>
          <w:tcPr>
            <w:tcW w:w="2892" w:type="dxa"/>
          </w:tcPr>
          <w:p w:rsidR="00E332F6" w:rsidRPr="00E332F6" w:rsidRDefault="00E332F6" w:rsidP="00E332F6">
            <w:pPr>
              <w:ind w:firstLine="0"/>
              <w:rPr>
                <w:sz w:val="20"/>
                <w:szCs w:val="20"/>
              </w:rPr>
            </w:pPr>
            <w:r w:rsidRPr="00E332F6">
              <w:rPr>
                <w:sz w:val="20"/>
                <w:szCs w:val="20"/>
              </w:rPr>
              <w:t>Республиканский НМК «Педагогические Альпы»</w:t>
            </w:r>
          </w:p>
          <w:p w:rsidR="00E332F6" w:rsidRPr="00E332F6" w:rsidRDefault="00E332F6" w:rsidP="00E332F6">
            <w:pPr>
              <w:ind w:firstLine="0"/>
              <w:rPr>
                <w:sz w:val="20"/>
                <w:szCs w:val="20"/>
              </w:rPr>
            </w:pPr>
            <w:r w:rsidRPr="00E332F6">
              <w:rPr>
                <w:sz w:val="20"/>
                <w:szCs w:val="20"/>
              </w:rPr>
              <w:t>2015 г.</w:t>
            </w:r>
          </w:p>
        </w:tc>
        <w:tc>
          <w:tcPr>
            <w:tcW w:w="2010" w:type="dxa"/>
          </w:tcPr>
          <w:p w:rsidR="00E332F6" w:rsidRPr="00E332F6" w:rsidRDefault="00E332F6" w:rsidP="00E332F6">
            <w:pPr>
              <w:ind w:firstLine="0"/>
              <w:rPr>
                <w:bCs/>
                <w:sz w:val="20"/>
                <w:szCs w:val="20"/>
              </w:rPr>
            </w:pPr>
            <w:r w:rsidRPr="00E332F6">
              <w:rPr>
                <w:bCs/>
                <w:sz w:val="20"/>
                <w:szCs w:val="20"/>
              </w:rPr>
              <w:t>Открытый урок</w:t>
            </w:r>
          </w:p>
        </w:tc>
        <w:tc>
          <w:tcPr>
            <w:tcW w:w="1398" w:type="dxa"/>
          </w:tcPr>
          <w:p w:rsidR="00E332F6" w:rsidRPr="00E332F6" w:rsidRDefault="00E332F6" w:rsidP="00E332F6">
            <w:pPr>
              <w:ind w:firstLine="50"/>
              <w:jc w:val="center"/>
              <w:rPr>
                <w:sz w:val="20"/>
                <w:szCs w:val="20"/>
              </w:rPr>
            </w:pPr>
            <w:r w:rsidRPr="00E332F6">
              <w:rPr>
                <w:sz w:val="20"/>
                <w:szCs w:val="20"/>
              </w:rPr>
              <w:t>Сертификат, публикация</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13</w:t>
            </w:r>
          </w:p>
        </w:tc>
        <w:tc>
          <w:tcPr>
            <w:tcW w:w="1478" w:type="dxa"/>
          </w:tcPr>
          <w:p w:rsidR="00E332F6" w:rsidRPr="00E332F6" w:rsidRDefault="00E332F6" w:rsidP="00E332F6">
            <w:pPr>
              <w:ind w:firstLine="5"/>
              <w:rPr>
                <w:sz w:val="20"/>
                <w:szCs w:val="20"/>
              </w:rPr>
            </w:pPr>
            <w:r w:rsidRPr="00E332F6">
              <w:rPr>
                <w:sz w:val="20"/>
                <w:szCs w:val="20"/>
              </w:rPr>
              <w:t>Говорова Л.Е.</w:t>
            </w:r>
          </w:p>
        </w:tc>
        <w:tc>
          <w:tcPr>
            <w:tcW w:w="1513" w:type="dxa"/>
          </w:tcPr>
          <w:p w:rsidR="00E332F6" w:rsidRPr="00E332F6" w:rsidRDefault="00E332F6" w:rsidP="00E332F6">
            <w:pPr>
              <w:ind w:firstLine="0"/>
              <w:rPr>
                <w:sz w:val="20"/>
                <w:szCs w:val="20"/>
              </w:rPr>
            </w:pPr>
            <w:r w:rsidRPr="00E332F6">
              <w:rPr>
                <w:sz w:val="20"/>
                <w:szCs w:val="20"/>
              </w:rPr>
              <w:t>преподаватель</w:t>
            </w:r>
          </w:p>
        </w:tc>
        <w:tc>
          <w:tcPr>
            <w:tcW w:w="2892" w:type="dxa"/>
          </w:tcPr>
          <w:p w:rsidR="00E332F6" w:rsidRPr="00E332F6" w:rsidRDefault="00E332F6" w:rsidP="00E332F6">
            <w:pPr>
              <w:ind w:firstLine="0"/>
              <w:rPr>
                <w:sz w:val="20"/>
                <w:szCs w:val="20"/>
              </w:rPr>
            </w:pPr>
            <w:r w:rsidRPr="00E332F6">
              <w:rPr>
                <w:sz w:val="20"/>
                <w:szCs w:val="20"/>
              </w:rPr>
              <w:t>Республиканский НМК «Педагогические Альпы»</w:t>
            </w:r>
          </w:p>
          <w:p w:rsidR="00E332F6" w:rsidRPr="00E332F6" w:rsidRDefault="00E332F6" w:rsidP="00E332F6">
            <w:pPr>
              <w:ind w:firstLine="0"/>
              <w:rPr>
                <w:sz w:val="20"/>
                <w:szCs w:val="20"/>
              </w:rPr>
            </w:pPr>
            <w:r w:rsidRPr="00E332F6">
              <w:rPr>
                <w:sz w:val="20"/>
                <w:szCs w:val="20"/>
              </w:rPr>
              <w:t>2015 г.</w:t>
            </w:r>
          </w:p>
        </w:tc>
        <w:tc>
          <w:tcPr>
            <w:tcW w:w="2010" w:type="dxa"/>
          </w:tcPr>
          <w:p w:rsidR="00E332F6" w:rsidRPr="00E332F6" w:rsidRDefault="00E332F6" w:rsidP="00E332F6">
            <w:pPr>
              <w:ind w:firstLine="0"/>
              <w:rPr>
                <w:bCs/>
                <w:sz w:val="20"/>
                <w:szCs w:val="20"/>
              </w:rPr>
            </w:pPr>
            <w:r w:rsidRPr="00E332F6">
              <w:rPr>
                <w:bCs/>
                <w:sz w:val="20"/>
                <w:szCs w:val="20"/>
              </w:rPr>
              <w:t>Открытый урок</w:t>
            </w:r>
          </w:p>
        </w:tc>
        <w:tc>
          <w:tcPr>
            <w:tcW w:w="1398" w:type="dxa"/>
          </w:tcPr>
          <w:p w:rsidR="00E332F6" w:rsidRPr="00E332F6" w:rsidRDefault="00E332F6" w:rsidP="00E332F6">
            <w:pPr>
              <w:ind w:firstLine="50"/>
              <w:jc w:val="center"/>
              <w:rPr>
                <w:sz w:val="20"/>
                <w:szCs w:val="20"/>
              </w:rPr>
            </w:pPr>
            <w:r w:rsidRPr="00E332F6">
              <w:rPr>
                <w:sz w:val="20"/>
                <w:szCs w:val="20"/>
              </w:rPr>
              <w:t>сертификат</w:t>
            </w:r>
          </w:p>
        </w:tc>
      </w:tr>
      <w:tr w:rsidR="0030351F" w:rsidRPr="00E332F6" w:rsidTr="0030351F">
        <w:tc>
          <w:tcPr>
            <w:tcW w:w="568" w:type="dxa"/>
          </w:tcPr>
          <w:p w:rsidR="00E332F6" w:rsidRPr="0030351F" w:rsidRDefault="00E332F6" w:rsidP="0030351F">
            <w:pPr>
              <w:ind w:left="34" w:firstLine="0"/>
              <w:rPr>
                <w:sz w:val="20"/>
                <w:szCs w:val="20"/>
              </w:rPr>
            </w:pPr>
            <w:r w:rsidRPr="0030351F">
              <w:rPr>
                <w:sz w:val="20"/>
                <w:szCs w:val="20"/>
              </w:rPr>
              <w:t>14</w:t>
            </w:r>
          </w:p>
        </w:tc>
        <w:tc>
          <w:tcPr>
            <w:tcW w:w="1478" w:type="dxa"/>
          </w:tcPr>
          <w:p w:rsidR="00E332F6" w:rsidRPr="00E332F6" w:rsidRDefault="00E332F6" w:rsidP="00E332F6">
            <w:pPr>
              <w:ind w:firstLine="5"/>
              <w:rPr>
                <w:sz w:val="20"/>
                <w:szCs w:val="20"/>
              </w:rPr>
            </w:pPr>
            <w:r w:rsidRPr="00E332F6">
              <w:rPr>
                <w:sz w:val="20"/>
                <w:szCs w:val="20"/>
              </w:rPr>
              <w:t>Толстоухова В.Ф.</w:t>
            </w:r>
          </w:p>
        </w:tc>
        <w:tc>
          <w:tcPr>
            <w:tcW w:w="1513" w:type="dxa"/>
          </w:tcPr>
          <w:p w:rsidR="00E332F6" w:rsidRPr="00E332F6" w:rsidRDefault="00E332F6" w:rsidP="00E332F6">
            <w:pPr>
              <w:ind w:firstLine="0"/>
              <w:rPr>
                <w:sz w:val="20"/>
                <w:szCs w:val="20"/>
              </w:rPr>
            </w:pPr>
            <w:r w:rsidRPr="00E332F6">
              <w:rPr>
                <w:sz w:val="20"/>
                <w:szCs w:val="20"/>
              </w:rPr>
              <w:t>преподаватель</w:t>
            </w:r>
          </w:p>
        </w:tc>
        <w:tc>
          <w:tcPr>
            <w:tcW w:w="2892" w:type="dxa"/>
          </w:tcPr>
          <w:p w:rsidR="00E332F6" w:rsidRPr="00E332F6" w:rsidRDefault="00E332F6" w:rsidP="00E332F6">
            <w:pPr>
              <w:ind w:firstLine="0"/>
              <w:rPr>
                <w:sz w:val="20"/>
                <w:szCs w:val="20"/>
              </w:rPr>
            </w:pPr>
            <w:r w:rsidRPr="00E332F6">
              <w:rPr>
                <w:sz w:val="20"/>
                <w:szCs w:val="20"/>
              </w:rPr>
              <w:t>Республиканский НМК «Педагогические Альпы»</w:t>
            </w:r>
          </w:p>
          <w:p w:rsidR="00E332F6" w:rsidRPr="00E332F6" w:rsidRDefault="00E332F6" w:rsidP="00E332F6">
            <w:pPr>
              <w:ind w:firstLine="0"/>
              <w:rPr>
                <w:sz w:val="20"/>
                <w:szCs w:val="20"/>
              </w:rPr>
            </w:pPr>
            <w:r w:rsidRPr="00E332F6">
              <w:rPr>
                <w:sz w:val="20"/>
                <w:szCs w:val="20"/>
              </w:rPr>
              <w:t>2015 г.</w:t>
            </w:r>
          </w:p>
        </w:tc>
        <w:tc>
          <w:tcPr>
            <w:tcW w:w="2010" w:type="dxa"/>
          </w:tcPr>
          <w:p w:rsidR="00E332F6" w:rsidRPr="00E332F6" w:rsidRDefault="00E332F6" w:rsidP="00E332F6">
            <w:pPr>
              <w:ind w:firstLine="0"/>
              <w:rPr>
                <w:bCs/>
                <w:sz w:val="20"/>
                <w:szCs w:val="20"/>
              </w:rPr>
            </w:pPr>
            <w:r w:rsidRPr="00E332F6">
              <w:rPr>
                <w:bCs/>
                <w:sz w:val="20"/>
                <w:szCs w:val="20"/>
              </w:rPr>
              <w:t>проект</w:t>
            </w:r>
          </w:p>
        </w:tc>
        <w:tc>
          <w:tcPr>
            <w:tcW w:w="1398" w:type="dxa"/>
          </w:tcPr>
          <w:p w:rsidR="00E332F6" w:rsidRPr="00E332F6" w:rsidRDefault="00E332F6" w:rsidP="00E332F6">
            <w:pPr>
              <w:ind w:firstLine="50"/>
              <w:jc w:val="center"/>
              <w:rPr>
                <w:sz w:val="20"/>
                <w:szCs w:val="20"/>
              </w:rPr>
            </w:pPr>
            <w:r w:rsidRPr="00E332F6">
              <w:rPr>
                <w:sz w:val="20"/>
                <w:szCs w:val="20"/>
              </w:rPr>
              <w:t>Сертификат, публикация</w:t>
            </w:r>
          </w:p>
        </w:tc>
      </w:tr>
      <w:tr w:rsidR="00E332F6" w:rsidRPr="00E332F6" w:rsidTr="0030351F">
        <w:tc>
          <w:tcPr>
            <w:tcW w:w="568" w:type="dxa"/>
          </w:tcPr>
          <w:p w:rsidR="00E332F6" w:rsidRPr="0030351F" w:rsidRDefault="0030351F" w:rsidP="0030351F">
            <w:pPr>
              <w:ind w:left="34" w:firstLine="0"/>
              <w:rPr>
                <w:sz w:val="20"/>
                <w:szCs w:val="20"/>
              </w:rPr>
            </w:pPr>
            <w:r>
              <w:rPr>
                <w:sz w:val="20"/>
                <w:szCs w:val="20"/>
              </w:rPr>
              <w:t>15</w:t>
            </w:r>
          </w:p>
        </w:tc>
        <w:tc>
          <w:tcPr>
            <w:tcW w:w="1478" w:type="dxa"/>
          </w:tcPr>
          <w:p w:rsidR="00E332F6" w:rsidRPr="00E332F6" w:rsidRDefault="00E332F6" w:rsidP="00E332F6">
            <w:pPr>
              <w:ind w:firstLine="5"/>
              <w:rPr>
                <w:sz w:val="20"/>
                <w:szCs w:val="20"/>
              </w:rPr>
            </w:pPr>
            <w:r w:rsidRPr="00E332F6">
              <w:rPr>
                <w:sz w:val="20"/>
                <w:szCs w:val="20"/>
              </w:rPr>
              <w:t>Захаров Д.А.</w:t>
            </w:r>
          </w:p>
        </w:tc>
        <w:tc>
          <w:tcPr>
            <w:tcW w:w="1513" w:type="dxa"/>
          </w:tcPr>
          <w:p w:rsidR="00E332F6" w:rsidRPr="00E332F6" w:rsidRDefault="00E332F6" w:rsidP="00E332F6">
            <w:pPr>
              <w:ind w:firstLine="0"/>
              <w:rPr>
                <w:sz w:val="20"/>
                <w:szCs w:val="20"/>
              </w:rPr>
            </w:pPr>
            <w:r w:rsidRPr="00E332F6">
              <w:rPr>
                <w:sz w:val="20"/>
                <w:szCs w:val="20"/>
              </w:rPr>
              <w:t>преподаватель</w:t>
            </w:r>
          </w:p>
        </w:tc>
        <w:tc>
          <w:tcPr>
            <w:tcW w:w="2892" w:type="dxa"/>
          </w:tcPr>
          <w:p w:rsidR="00E332F6" w:rsidRPr="00E332F6" w:rsidRDefault="00E332F6" w:rsidP="00E332F6">
            <w:pPr>
              <w:ind w:firstLine="0"/>
              <w:rPr>
                <w:sz w:val="20"/>
                <w:szCs w:val="20"/>
              </w:rPr>
            </w:pPr>
            <w:r>
              <w:rPr>
                <w:sz w:val="20"/>
                <w:szCs w:val="20"/>
              </w:rPr>
              <w:t>Р</w:t>
            </w:r>
            <w:r w:rsidRPr="00E332F6">
              <w:rPr>
                <w:sz w:val="20"/>
                <w:szCs w:val="20"/>
              </w:rPr>
              <w:t xml:space="preserve">еспубликанский молодежный слет профессиональных образовательных организаций </w:t>
            </w:r>
            <w:r w:rsidRPr="00E332F6">
              <w:rPr>
                <w:sz w:val="20"/>
                <w:szCs w:val="20"/>
              </w:rPr>
              <w:lastRenderedPageBreak/>
              <w:t>РС (Я) "Старт-2015" посвященный празднованию 70-летия победы в ВОВ в п. Нижний Бестях</w:t>
            </w:r>
          </w:p>
        </w:tc>
        <w:tc>
          <w:tcPr>
            <w:tcW w:w="2010" w:type="dxa"/>
          </w:tcPr>
          <w:p w:rsidR="00E332F6" w:rsidRPr="00E332F6" w:rsidRDefault="00E332F6" w:rsidP="00E332F6">
            <w:pPr>
              <w:ind w:firstLine="0"/>
              <w:rPr>
                <w:bCs/>
                <w:sz w:val="20"/>
                <w:szCs w:val="20"/>
              </w:rPr>
            </w:pPr>
            <w:r>
              <w:rPr>
                <w:bCs/>
                <w:sz w:val="20"/>
                <w:szCs w:val="20"/>
              </w:rPr>
              <w:lastRenderedPageBreak/>
              <w:t>проект</w:t>
            </w:r>
          </w:p>
        </w:tc>
        <w:tc>
          <w:tcPr>
            <w:tcW w:w="1398" w:type="dxa"/>
          </w:tcPr>
          <w:p w:rsidR="00E332F6" w:rsidRPr="00E332F6" w:rsidRDefault="00E332F6" w:rsidP="00E332F6">
            <w:pPr>
              <w:ind w:firstLine="50"/>
              <w:jc w:val="center"/>
              <w:rPr>
                <w:sz w:val="20"/>
                <w:szCs w:val="20"/>
              </w:rPr>
            </w:pPr>
            <w:r w:rsidRPr="00E332F6">
              <w:rPr>
                <w:sz w:val="20"/>
                <w:szCs w:val="20"/>
              </w:rPr>
              <w:t xml:space="preserve">1 место в конкурсе "Молодой </w:t>
            </w:r>
            <w:r w:rsidRPr="00E332F6">
              <w:rPr>
                <w:sz w:val="20"/>
                <w:szCs w:val="20"/>
              </w:rPr>
              <w:lastRenderedPageBreak/>
              <w:t>куратор"</w:t>
            </w:r>
          </w:p>
        </w:tc>
      </w:tr>
      <w:tr w:rsidR="005D06E5" w:rsidRPr="00E332F6" w:rsidTr="0030351F">
        <w:tc>
          <w:tcPr>
            <w:tcW w:w="568" w:type="dxa"/>
          </w:tcPr>
          <w:p w:rsidR="005D06E5" w:rsidRPr="0030351F" w:rsidRDefault="0030351F" w:rsidP="0030351F">
            <w:pPr>
              <w:ind w:left="34" w:firstLine="0"/>
              <w:rPr>
                <w:sz w:val="20"/>
                <w:szCs w:val="20"/>
              </w:rPr>
            </w:pPr>
            <w:r>
              <w:rPr>
                <w:sz w:val="20"/>
                <w:szCs w:val="20"/>
              </w:rPr>
              <w:lastRenderedPageBreak/>
              <w:t>16</w:t>
            </w:r>
          </w:p>
        </w:tc>
        <w:tc>
          <w:tcPr>
            <w:tcW w:w="1478" w:type="dxa"/>
          </w:tcPr>
          <w:p w:rsidR="005D06E5" w:rsidRPr="00E332F6" w:rsidRDefault="005D06E5" w:rsidP="00F83776">
            <w:pPr>
              <w:ind w:firstLine="5"/>
              <w:rPr>
                <w:sz w:val="20"/>
                <w:szCs w:val="20"/>
              </w:rPr>
            </w:pPr>
            <w:r w:rsidRPr="00E332F6">
              <w:rPr>
                <w:sz w:val="20"/>
                <w:szCs w:val="20"/>
              </w:rPr>
              <w:t>Захаров Д.А.</w:t>
            </w:r>
          </w:p>
        </w:tc>
        <w:tc>
          <w:tcPr>
            <w:tcW w:w="1513" w:type="dxa"/>
          </w:tcPr>
          <w:p w:rsidR="005D06E5" w:rsidRPr="00E332F6" w:rsidRDefault="005D06E5" w:rsidP="00F83776">
            <w:pPr>
              <w:ind w:firstLine="0"/>
              <w:rPr>
                <w:sz w:val="20"/>
                <w:szCs w:val="20"/>
              </w:rPr>
            </w:pPr>
            <w:r w:rsidRPr="00E332F6">
              <w:rPr>
                <w:sz w:val="20"/>
                <w:szCs w:val="20"/>
              </w:rPr>
              <w:t>преподаватель</w:t>
            </w:r>
          </w:p>
        </w:tc>
        <w:tc>
          <w:tcPr>
            <w:tcW w:w="2892" w:type="dxa"/>
          </w:tcPr>
          <w:p w:rsidR="005D06E5" w:rsidRDefault="005D06E5" w:rsidP="00E332F6">
            <w:pPr>
              <w:ind w:firstLine="0"/>
              <w:rPr>
                <w:sz w:val="20"/>
                <w:szCs w:val="20"/>
              </w:rPr>
            </w:pPr>
            <w:r>
              <w:rPr>
                <w:sz w:val="20"/>
                <w:szCs w:val="20"/>
              </w:rPr>
              <w:t>Республиканский конкурс «Я инженер»</w:t>
            </w:r>
          </w:p>
        </w:tc>
        <w:tc>
          <w:tcPr>
            <w:tcW w:w="2010" w:type="dxa"/>
          </w:tcPr>
          <w:p w:rsidR="005D06E5" w:rsidRDefault="005D06E5" w:rsidP="00E332F6">
            <w:pPr>
              <w:ind w:firstLine="0"/>
              <w:rPr>
                <w:bCs/>
                <w:sz w:val="20"/>
                <w:szCs w:val="20"/>
              </w:rPr>
            </w:pPr>
            <w:r>
              <w:rPr>
                <w:bCs/>
                <w:sz w:val="20"/>
                <w:szCs w:val="20"/>
              </w:rPr>
              <w:t>проект</w:t>
            </w:r>
          </w:p>
        </w:tc>
        <w:tc>
          <w:tcPr>
            <w:tcW w:w="1398" w:type="dxa"/>
          </w:tcPr>
          <w:p w:rsidR="005D06E5" w:rsidRPr="00E332F6" w:rsidRDefault="005D06E5" w:rsidP="00E332F6">
            <w:pPr>
              <w:ind w:firstLine="50"/>
              <w:jc w:val="center"/>
              <w:rPr>
                <w:sz w:val="20"/>
                <w:szCs w:val="20"/>
              </w:rPr>
            </w:pPr>
            <w:r>
              <w:rPr>
                <w:sz w:val="20"/>
                <w:szCs w:val="20"/>
              </w:rPr>
              <w:t>Прошел отборочный этап</w:t>
            </w:r>
          </w:p>
        </w:tc>
      </w:tr>
      <w:tr w:rsidR="002E23A1" w:rsidRPr="00E332F6" w:rsidTr="0030351F">
        <w:tc>
          <w:tcPr>
            <w:tcW w:w="568" w:type="dxa"/>
          </w:tcPr>
          <w:p w:rsidR="002E23A1" w:rsidRPr="0030351F" w:rsidRDefault="0030351F" w:rsidP="0030351F">
            <w:pPr>
              <w:ind w:left="34" w:firstLine="0"/>
              <w:rPr>
                <w:sz w:val="20"/>
                <w:szCs w:val="20"/>
              </w:rPr>
            </w:pPr>
            <w:r>
              <w:rPr>
                <w:sz w:val="20"/>
                <w:szCs w:val="20"/>
              </w:rPr>
              <w:t>17</w:t>
            </w:r>
          </w:p>
        </w:tc>
        <w:tc>
          <w:tcPr>
            <w:tcW w:w="1478" w:type="dxa"/>
          </w:tcPr>
          <w:p w:rsidR="002E23A1" w:rsidRPr="00E332F6" w:rsidRDefault="002E23A1" w:rsidP="00F83776">
            <w:pPr>
              <w:ind w:firstLine="5"/>
              <w:rPr>
                <w:sz w:val="20"/>
                <w:szCs w:val="20"/>
              </w:rPr>
            </w:pPr>
            <w:r>
              <w:rPr>
                <w:sz w:val="20"/>
                <w:szCs w:val="20"/>
              </w:rPr>
              <w:t>Корякина М.Л.</w:t>
            </w:r>
          </w:p>
        </w:tc>
        <w:tc>
          <w:tcPr>
            <w:tcW w:w="1513" w:type="dxa"/>
          </w:tcPr>
          <w:p w:rsidR="002E23A1" w:rsidRPr="00E332F6" w:rsidRDefault="002C4EF1" w:rsidP="00F83776">
            <w:pPr>
              <w:ind w:firstLine="0"/>
              <w:rPr>
                <w:sz w:val="20"/>
                <w:szCs w:val="20"/>
              </w:rPr>
            </w:pPr>
            <w:r>
              <w:rPr>
                <w:sz w:val="20"/>
                <w:szCs w:val="20"/>
              </w:rPr>
              <w:t>преподаватель</w:t>
            </w:r>
          </w:p>
        </w:tc>
        <w:tc>
          <w:tcPr>
            <w:tcW w:w="2892" w:type="dxa"/>
          </w:tcPr>
          <w:p w:rsidR="002E23A1" w:rsidRDefault="002C4EF1" w:rsidP="00E332F6">
            <w:pPr>
              <w:ind w:firstLine="0"/>
              <w:rPr>
                <w:sz w:val="20"/>
                <w:szCs w:val="20"/>
              </w:rPr>
            </w:pPr>
            <w:r w:rsidRPr="002C4EF1">
              <w:rPr>
                <w:bCs/>
                <w:sz w:val="20"/>
                <w:szCs w:val="20"/>
              </w:rPr>
              <w:t xml:space="preserve">Республиканского семинара для преподавателей технических дисциплин </w:t>
            </w:r>
            <w:r w:rsidRPr="002C4EF1">
              <w:rPr>
                <w:sz w:val="20"/>
                <w:szCs w:val="20"/>
              </w:rPr>
              <w:t>«Исследовательская деятельность преподавателя»</w:t>
            </w:r>
          </w:p>
        </w:tc>
        <w:tc>
          <w:tcPr>
            <w:tcW w:w="2010" w:type="dxa"/>
          </w:tcPr>
          <w:p w:rsidR="002E23A1" w:rsidRDefault="002C4EF1" w:rsidP="00E332F6">
            <w:pPr>
              <w:ind w:firstLine="0"/>
              <w:rPr>
                <w:bCs/>
                <w:sz w:val="20"/>
                <w:szCs w:val="20"/>
              </w:rPr>
            </w:pPr>
            <w:r>
              <w:rPr>
                <w:bCs/>
                <w:sz w:val="20"/>
                <w:szCs w:val="20"/>
              </w:rPr>
              <w:t>Участие в круглом столе</w:t>
            </w:r>
          </w:p>
        </w:tc>
        <w:tc>
          <w:tcPr>
            <w:tcW w:w="1398" w:type="dxa"/>
          </w:tcPr>
          <w:p w:rsidR="002E23A1" w:rsidRDefault="002E23A1" w:rsidP="00E332F6">
            <w:pPr>
              <w:ind w:firstLine="50"/>
              <w:jc w:val="center"/>
              <w:rPr>
                <w:sz w:val="20"/>
                <w:szCs w:val="20"/>
              </w:rPr>
            </w:pPr>
            <w:r>
              <w:rPr>
                <w:sz w:val="20"/>
                <w:szCs w:val="20"/>
              </w:rPr>
              <w:t>сертификат</w:t>
            </w:r>
          </w:p>
        </w:tc>
      </w:tr>
      <w:tr w:rsidR="002E23A1" w:rsidRPr="00E332F6" w:rsidTr="0030351F">
        <w:tc>
          <w:tcPr>
            <w:tcW w:w="568" w:type="dxa"/>
          </w:tcPr>
          <w:p w:rsidR="002E23A1" w:rsidRPr="0030351F" w:rsidRDefault="0030351F" w:rsidP="0030351F">
            <w:pPr>
              <w:ind w:left="34" w:firstLine="0"/>
              <w:rPr>
                <w:sz w:val="20"/>
                <w:szCs w:val="20"/>
              </w:rPr>
            </w:pPr>
            <w:r>
              <w:rPr>
                <w:sz w:val="20"/>
                <w:szCs w:val="20"/>
              </w:rPr>
              <w:t>18</w:t>
            </w:r>
          </w:p>
        </w:tc>
        <w:tc>
          <w:tcPr>
            <w:tcW w:w="1478" w:type="dxa"/>
          </w:tcPr>
          <w:p w:rsidR="002E23A1" w:rsidRDefault="002E23A1" w:rsidP="00F83776">
            <w:pPr>
              <w:ind w:firstLine="5"/>
              <w:rPr>
                <w:sz w:val="20"/>
                <w:szCs w:val="20"/>
              </w:rPr>
            </w:pPr>
            <w:r>
              <w:rPr>
                <w:sz w:val="20"/>
                <w:szCs w:val="20"/>
              </w:rPr>
              <w:t>Алексеева И.З.</w:t>
            </w:r>
          </w:p>
        </w:tc>
        <w:tc>
          <w:tcPr>
            <w:tcW w:w="1513" w:type="dxa"/>
          </w:tcPr>
          <w:p w:rsidR="002E23A1" w:rsidRPr="00E332F6" w:rsidRDefault="002E23A1" w:rsidP="00F83776">
            <w:pPr>
              <w:ind w:firstLine="0"/>
              <w:rPr>
                <w:sz w:val="20"/>
                <w:szCs w:val="20"/>
              </w:rPr>
            </w:pPr>
            <w:r>
              <w:rPr>
                <w:sz w:val="20"/>
                <w:szCs w:val="20"/>
              </w:rPr>
              <w:t>преподаватель</w:t>
            </w:r>
          </w:p>
        </w:tc>
        <w:tc>
          <w:tcPr>
            <w:tcW w:w="2892" w:type="dxa"/>
          </w:tcPr>
          <w:p w:rsidR="002E23A1" w:rsidRPr="002E23A1" w:rsidRDefault="002E23A1" w:rsidP="00E332F6">
            <w:pPr>
              <w:ind w:firstLine="0"/>
              <w:rPr>
                <w:sz w:val="20"/>
                <w:szCs w:val="20"/>
              </w:rPr>
            </w:pPr>
            <w:r>
              <w:rPr>
                <w:sz w:val="20"/>
                <w:szCs w:val="20"/>
              </w:rPr>
              <w:t>Конкурс</w:t>
            </w:r>
            <w:r w:rsidRPr="002E23A1">
              <w:rPr>
                <w:sz w:val="20"/>
                <w:szCs w:val="20"/>
              </w:rPr>
              <w:t xml:space="preserve"> кабинетов, лабораторий и мастерских профессиональных образовательных организаций РС (Я)</w:t>
            </w:r>
          </w:p>
        </w:tc>
        <w:tc>
          <w:tcPr>
            <w:tcW w:w="2010" w:type="dxa"/>
          </w:tcPr>
          <w:p w:rsidR="002E23A1" w:rsidRDefault="002E23A1" w:rsidP="00E332F6">
            <w:pPr>
              <w:ind w:firstLine="0"/>
              <w:rPr>
                <w:bCs/>
                <w:sz w:val="20"/>
                <w:szCs w:val="20"/>
              </w:rPr>
            </w:pPr>
            <w:r>
              <w:rPr>
                <w:bCs/>
                <w:sz w:val="20"/>
                <w:szCs w:val="20"/>
              </w:rPr>
              <w:t>Конкурсные материалы. Видео практического занятия</w:t>
            </w:r>
          </w:p>
          <w:p w:rsidR="002C4EF1" w:rsidRDefault="002C4EF1" w:rsidP="00E332F6">
            <w:pPr>
              <w:ind w:firstLine="0"/>
              <w:rPr>
                <w:bCs/>
                <w:sz w:val="20"/>
                <w:szCs w:val="20"/>
              </w:rPr>
            </w:pPr>
            <w:r>
              <w:rPr>
                <w:bCs/>
                <w:sz w:val="20"/>
                <w:szCs w:val="20"/>
              </w:rPr>
              <w:t>Апрель 2015 г.</w:t>
            </w:r>
          </w:p>
        </w:tc>
        <w:tc>
          <w:tcPr>
            <w:tcW w:w="1398" w:type="dxa"/>
          </w:tcPr>
          <w:p w:rsidR="002E23A1" w:rsidRDefault="002E23A1" w:rsidP="00E332F6">
            <w:pPr>
              <w:ind w:firstLine="50"/>
              <w:jc w:val="center"/>
              <w:rPr>
                <w:sz w:val="20"/>
                <w:szCs w:val="20"/>
              </w:rPr>
            </w:pPr>
            <w:r>
              <w:rPr>
                <w:sz w:val="20"/>
                <w:szCs w:val="20"/>
              </w:rPr>
              <w:t>?</w:t>
            </w:r>
          </w:p>
        </w:tc>
      </w:tr>
      <w:tr w:rsidR="00520EF1" w:rsidRPr="00E332F6" w:rsidTr="0030351F">
        <w:tc>
          <w:tcPr>
            <w:tcW w:w="568" w:type="dxa"/>
          </w:tcPr>
          <w:p w:rsidR="00520EF1" w:rsidRDefault="00520EF1" w:rsidP="0030351F">
            <w:pPr>
              <w:ind w:left="34" w:firstLine="0"/>
              <w:rPr>
                <w:sz w:val="20"/>
                <w:szCs w:val="20"/>
              </w:rPr>
            </w:pPr>
            <w:r>
              <w:rPr>
                <w:sz w:val="20"/>
                <w:szCs w:val="20"/>
              </w:rPr>
              <w:t>19</w:t>
            </w:r>
          </w:p>
        </w:tc>
        <w:tc>
          <w:tcPr>
            <w:tcW w:w="1478" w:type="dxa"/>
          </w:tcPr>
          <w:p w:rsidR="00520EF1" w:rsidRDefault="00520EF1" w:rsidP="00F83776">
            <w:pPr>
              <w:ind w:firstLine="5"/>
              <w:rPr>
                <w:sz w:val="20"/>
                <w:szCs w:val="20"/>
              </w:rPr>
            </w:pPr>
            <w:r>
              <w:rPr>
                <w:sz w:val="20"/>
                <w:szCs w:val="20"/>
              </w:rPr>
              <w:t>Баланова Н.М.</w:t>
            </w:r>
          </w:p>
        </w:tc>
        <w:tc>
          <w:tcPr>
            <w:tcW w:w="1513" w:type="dxa"/>
          </w:tcPr>
          <w:p w:rsidR="00520EF1" w:rsidRDefault="00520EF1" w:rsidP="00F83776">
            <w:pPr>
              <w:ind w:firstLine="0"/>
              <w:rPr>
                <w:sz w:val="20"/>
                <w:szCs w:val="20"/>
              </w:rPr>
            </w:pPr>
            <w:r>
              <w:rPr>
                <w:sz w:val="20"/>
                <w:szCs w:val="20"/>
              </w:rPr>
              <w:t>Зам. директора по УПР</w:t>
            </w:r>
          </w:p>
        </w:tc>
        <w:tc>
          <w:tcPr>
            <w:tcW w:w="2892" w:type="dxa"/>
          </w:tcPr>
          <w:p w:rsidR="00520EF1" w:rsidRDefault="00520EF1" w:rsidP="00E332F6">
            <w:pPr>
              <w:ind w:firstLine="0"/>
              <w:rPr>
                <w:sz w:val="20"/>
                <w:szCs w:val="20"/>
              </w:rPr>
            </w:pPr>
            <w:r>
              <w:rPr>
                <w:sz w:val="20"/>
                <w:szCs w:val="20"/>
              </w:rPr>
              <w:t>Модель УМО</w:t>
            </w:r>
          </w:p>
        </w:tc>
        <w:tc>
          <w:tcPr>
            <w:tcW w:w="2010" w:type="dxa"/>
          </w:tcPr>
          <w:p w:rsidR="00520EF1" w:rsidRPr="00520EF1" w:rsidRDefault="00520EF1" w:rsidP="00520EF1">
            <w:pPr>
              <w:ind w:firstLine="0"/>
              <w:rPr>
                <w:bCs/>
                <w:sz w:val="20"/>
                <w:szCs w:val="20"/>
              </w:rPr>
            </w:pPr>
            <w:r>
              <w:rPr>
                <w:bCs/>
                <w:sz w:val="20"/>
                <w:szCs w:val="20"/>
              </w:rPr>
              <w:t>Республиканская научно-практическая конференция</w:t>
            </w:r>
          </w:p>
          <w:p w:rsidR="00520EF1" w:rsidRPr="00520EF1" w:rsidRDefault="00520EF1" w:rsidP="00520EF1">
            <w:pPr>
              <w:ind w:firstLine="0"/>
              <w:rPr>
                <w:bCs/>
                <w:sz w:val="20"/>
                <w:szCs w:val="20"/>
              </w:rPr>
            </w:pPr>
            <w:r w:rsidRPr="00520EF1">
              <w:rPr>
                <w:bCs/>
                <w:sz w:val="20"/>
                <w:szCs w:val="20"/>
              </w:rPr>
              <w:t>«Инновационные модели организации научно-методического обеспечения среднего профессионального образования»</w:t>
            </w:r>
          </w:p>
          <w:p w:rsidR="00520EF1" w:rsidRDefault="00520EF1" w:rsidP="00E332F6">
            <w:pPr>
              <w:ind w:firstLine="0"/>
              <w:rPr>
                <w:bCs/>
                <w:sz w:val="20"/>
                <w:szCs w:val="20"/>
              </w:rPr>
            </w:pPr>
            <w:r>
              <w:rPr>
                <w:bCs/>
                <w:sz w:val="20"/>
                <w:szCs w:val="20"/>
              </w:rPr>
              <w:t>Май 2015 г.</w:t>
            </w:r>
          </w:p>
        </w:tc>
        <w:tc>
          <w:tcPr>
            <w:tcW w:w="1398" w:type="dxa"/>
          </w:tcPr>
          <w:p w:rsidR="00520EF1" w:rsidRDefault="00520EF1" w:rsidP="00E332F6">
            <w:pPr>
              <w:ind w:firstLine="50"/>
              <w:jc w:val="center"/>
              <w:rPr>
                <w:sz w:val="20"/>
                <w:szCs w:val="20"/>
              </w:rPr>
            </w:pPr>
            <w:r>
              <w:rPr>
                <w:sz w:val="20"/>
                <w:szCs w:val="20"/>
              </w:rPr>
              <w:t>сертификат</w:t>
            </w:r>
          </w:p>
        </w:tc>
      </w:tr>
    </w:tbl>
    <w:p w:rsidR="00E332F6" w:rsidRPr="00E332F6" w:rsidRDefault="00E332F6" w:rsidP="00E02711">
      <w:pPr>
        <w:spacing w:line="240" w:lineRule="auto"/>
        <w:ind w:firstLine="0"/>
        <w:rPr>
          <w:sz w:val="24"/>
          <w:szCs w:val="24"/>
        </w:rPr>
      </w:pPr>
    </w:p>
    <w:p w:rsidR="00E332F6" w:rsidRDefault="00E332F6" w:rsidP="008D63EE">
      <w:pPr>
        <w:spacing w:line="240" w:lineRule="auto"/>
        <w:rPr>
          <w:i/>
          <w:sz w:val="24"/>
          <w:szCs w:val="24"/>
        </w:rPr>
      </w:pPr>
    </w:p>
    <w:p w:rsidR="00296917" w:rsidRPr="004C5589" w:rsidRDefault="00296917" w:rsidP="00296917">
      <w:pPr>
        <w:jc w:val="center"/>
        <w:rPr>
          <w:b/>
          <w:sz w:val="24"/>
          <w:szCs w:val="24"/>
        </w:rPr>
      </w:pPr>
      <w:r w:rsidRPr="004C5589">
        <w:rPr>
          <w:b/>
          <w:sz w:val="24"/>
          <w:szCs w:val="24"/>
        </w:rPr>
        <w:t>КУРСЫ ПОВЫШЕНИЯ КВАЛИФИКАЦИИ РАБОТНИКОВ ОУ</w:t>
      </w:r>
    </w:p>
    <w:p w:rsidR="00296917" w:rsidRPr="007D0923" w:rsidRDefault="004C5589" w:rsidP="004C5589">
      <w:pPr>
        <w:pStyle w:val="a3"/>
        <w:jc w:val="center"/>
      </w:pPr>
      <w:r>
        <w:t>за 3 года</w:t>
      </w:r>
    </w:p>
    <w:tbl>
      <w:tblPr>
        <w:tblStyle w:val="ac"/>
        <w:tblW w:w="9359" w:type="dxa"/>
        <w:tblInd w:w="-34" w:type="dxa"/>
        <w:tblLayout w:type="fixed"/>
        <w:tblLook w:val="04A0"/>
      </w:tblPr>
      <w:tblGrid>
        <w:gridCol w:w="948"/>
        <w:gridCol w:w="1184"/>
        <w:gridCol w:w="1777"/>
        <w:gridCol w:w="1540"/>
        <w:gridCol w:w="1303"/>
        <w:gridCol w:w="1304"/>
        <w:gridCol w:w="1303"/>
      </w:tblGrid>
      <w:tr w:rsidR="00296917" w:rsidRPr="00296917" w:rsidTr="00F83776">
        <w:trPr>
          <w:trHeight w:val="273"/>
        </w:trPr>
        <w:tc>
          <w:tcPr>
            <w:tcW w:w="948" w:type="dxa"/>
            <w:vMerge w:val="restart"/>
            <w:vAlign w:val="center"/>
          </w:tcPr>
          <w:p w:rsidR="00296917" w:rsidRPr="00296917" w:rsidRDefault="00296917" w:rsidP="00296917">
            <w:pPr>
              <w:pStyle w:val="a3"/>
              <w:ind w:left="0" w:firstLine="34"/>
              <w:jc w:val="center"/>
              <w:rPr>
                <w:b/>
                <w:sz w:val="20"/>
                <w:szCs w:val="20"/>
              </w:rPr>
            </w:pPr>
            <w:r w:rsidRPr="00296917">
              <w:rPr>
                <w:b/>
                <w:sz w:val="20"/>
                <w:szCs w:val="20"/>
              </w:rPr>
              <w:t>Года</w:t>
            </w:r>
          </w:p>
        </w:tc>
        <w:tc>
          <w:tcPr>
            <w:tcW w:w="1184" w:type="dxa"/>
            <w:vMerge w:val="restart"/>
            <w:vAlign w:val="center"/>
          </w:tcPr>
          <w:p w:rsidR="00296917" w:rsidRPr="00296917" w:rsidRDefault="00296917" w:rsidP="00296917">
            <w:pPr>
              <w:pStyle w:val="a3"/>
              <w:ind w:left="0" w:firstLine="0"/>
              <w:jc w:val="center"/>
              <w:rPr>
                <w:b/>
                <w:sz w:val="20"/>
                <w:szCs w:val="20"/>
              </w:rPr>
            </w:pPr>
            <w:r w:rsidRPr="00296917">
              <w:rPr>
                <w:b/>
                <w:sz w:val="20"/>
                <w:szCs w:val="20"/>
              </w:rPr>
              <w:t>Общее количество сотрудников</w:t>
            </w:r>
          </w:p>
        </w:tc>
        <w:tc>
          <w:tcPr>
            <w:tcW w:w="1777" w:type="dxa"/>
            <w:vMerge w:val="restart"/>
            <w:vAlign w:val="center"/>
          </w:tcPr>
          <w:p w:rsidR="00296917" w:rsidRPr="00296917" w:rsidRDefault="00296917" w:rsidP="00296917">
            <w:pPr>
              <w:pStyle w:val="a3"/>
              <w:ind w:left="0" w:firstLine="29"/>
              <w:jc w:val="center"/>
              <w:rPr>
                <w:b/>
                <w:sz w:val="20"/>
                <w:szCs w:val="20"/>
              </w:rPr>
            </w:pPr>
            <w:r w:rsidRPr="00296917">
              <w:rPr>
                <w:b/>
                <w:sz w:val="20"/>
                <w:szCs w:val="20"/>
              </w:rPr>
              <w:t>Кол-во прошедших курсы повышения квалификации</w:t>
            </w:r>
          </w:p>
        </w:tc>
        <w:tc>
          <w:tcPr>
            <w:tcW w:w="5450" w:type="dxa"/>
            <w:gridSpan w:val="4"/>
            <w:vAlign w:val="center"/>
          </w:tcPr>
          <w:p w:rsidR="00296917" w:rsidRPr="00296917" w:rsidRDefault="00296917" w:rsidP="00F83776">
            <w:pPr>
              <w:pStyle w:val="a3"/>
              <w:ind w:left="0"/>
              <w:jc w:val="center"/>
              <w:rPr>
                <w:b/>
                <w:sz w:val="20"/>
                <w:szCs w:val="20"/>
              </w:rPr>
            </w:pPr>
            <w:r w:rsidRPr="00296917">
              <w:rPr>
                <w:b/>
                <w:sz w:val="20"/>
                <w:szCs w:val="20"/>
              </w:rPr>
              <w:t>в том числе</w:t>
            </w:r>
          </w:p>
        </w:tc>
      </w:tr>
      <w:tr w:rsidR="00296917" w:rsidRPr="00296917" w:rsidTr="00F83776">
        <w:trPr>
          <w:trHeight w:val="146"/>
        </w:trPr>
        <w:tc>
          <w:tcPr>
            <w:tcW w:w="948" w:type="dxa"/>
            <w:vMerge/>
            <w:vAlign w:val="center"/>
          </w:tcPr>
          <w:p w:rsidR="00296917" w:rsidRPr="00296917" w:rsidRDefault="00296917" w:rsidP="00296917">
            <w:pPr>
              <w:pStyle w:val="a3"/>
              <w:ind w:left="0" w:firstLine="34"/>
              <w:jc w:val="center"/>
              <w:rPr>
                <w:b/>
                <w:sz w:val="20"/>
                <w:szCs w:val="20"/>
              </w:rPr>
            </w:pPr>
          </w:p>
        </w:tc>
        <w:tc>
          <w:tcPr>
            <w:tcW w:w="1184" w:type="dxa"/>
            <w:vMerge/>
          </w:tcPr>
          <w:p w:rsidR="00296917" w:rsidRPr="00296917" w:rsidRDefault="00296917" w:rsidP="00296917">
            <w:pPr>
              <w:pStyle w:val="a3"/>
              <w:ind w:left="0" w:firstLine="0"/>
              <w:jc w:val="center"/>
              <w:rPr>
                <w:b/>
                <w:sz w:val="20"/>
                <w:szCs w:val="20"/>
              </w:rPr>
            </w:pPr>
          </w:p>
        </w:tc>
        <w:tc>
          <w:tcPr>
            <w:tcW w:w="1777" w:type="dxa"/>
            <w:vMerge/>
            <w:vAlign w:val="center"/>
          </w:tcPr>
          <w:p w:rsidR="00296917" w:rsidRPr="00296917" w:rsidRDefault="00296917" w:rsidP="00296917">
            <w:pPr>
              <w:pStyle w:val="a3"/>
              <w:ind w:left="0" w:firstLine="29"/>
              <w:jc w:val="center"/>
              <w:rPr>
                <w:b/>
                <w:sz w:val="20"/>
                <w:szCs w:val="20"/>
              </w:rPr>
            </w:pPr>
          </w:p>
        </w:tc>
        <w:tc>
          <w:tcPr>
            <w:tcW w:w="1540" w:type="dxa"/>
            <w:vAlign w:val="center"/>
          </w:tcPr>
          <w:p w:rsidR="00296917" w:rsidRPr="00296917" w:rsidRDefault="00296917" w:rsidP="00296917">
            <w:pPr>
              <w:pStyle w:val="a3"/>
              <w:ind w:left="0" w:firstLine="0"/>
              <w:jc w:val="center"/>
              <w:rPr>
                <w:b/>
                <w:sz w:val="20"/>
                <w:szCs w:val="20"/>
              </w:rPr>
            </w:pPr>
            <w:r w:rsidRPr="00296917">
              <w:rPr>
                <w:b/>
                <w:sz w:val="20"/>
                <w:szCs w:val="20"/>
              </w:rPr>
              <w:t>Преподаватели</w:t>
            </w:r>
          </w:p>
        </w:tc>
        <w:tc>
          <w:tcPr>
            <w:tcW w:w="1303" w:type="dxa"/>
            <w:vAlign w:val="center"/>
          </w:tcPr>
          <w:p w:rsidR="00296917" w:rsidRPr="00296917" w:rsidRDefault="00296917" w:rsidP="00296917">
            <w:pPr>
              <w:pStyle w:val="a3"/>
              <w:ind w:left="0" w:hanging="28"/>
              <w:jc w:val="center"/>
              <w:rPr>
                <w:b/>
                <w:sz w:val="20"/>
                <w:szCs w:val="20"/>
              </w:rPr>
            </w:pPr>
            <w:r w:rsidRPr="00296917">
              <w:rPr>
                <w:b/>
                <w:sz w:val="20"/>
                <w:szCs w:val="20"/>
              </w:rPr>
              <w:t>Мастера п/о</w:t>
            </w:r>
          </w:p>
        </w:tc>
        <w:tc>
          <w:tcPr>
            <w:tcW w:w="1304" w:type="dxa"/>
            <w:vAlign w:val="center"/>
          </w:tcPr>
          <w:p w:rsidR="00296917" w:rsidRPr="00296917" w:rsidRDefault="00296917" w:rsidP="00296917">
            <w:pPr>
              <w:pStyle w:val="a3"/>
              <w:ind w:left="0" w:firstLine="0"/>
              <w:jc w:val="center"/>
              <w:rPr>
                <w:b/>
                <w:sz w:val="20"/>
                <w:szCs w:val="20"/>
              </w:rPr>
            </w:pPr>
            <w:r w:rsidRPr="00296917">
              <w:rPr>
                <w:b/>
                <w:sz w:val="20"/>
                <w:szCs w:val="20"/>
              </w:rPr>
              <w:t>Руководящие работники</w:t>
            </w:r>
          </w:p>
        </w:tc>
        <w:tc>
          <w:tcPr>
            <w:tcW w:w="1303" w:type="dxa"/>
            <w:vAlign w:val="center"/>
          </w:tcPr>
          <w:p w:rsidR="00296917" w:rsidRPr="00296917" w:rsidRDefault="00296917" w:rsidP="00296917">
            <w:pPr>
              <w:pStyle w:val="a3"/>
              <w:ind w:left="0" w:firstLine="0"/>
              <w:jc w:val="center"/>
              <w:rPr>
                <w:b/>
                <w:sz w:val="20"/>
                <w:szCs w:val="20"/>
              </w:rPr>
            </w:pPr>
            <w:r w:rsidRPr="00296917">
              <w:rPr>
                <w:b/>
                <w:sz w:val="20"/>
                <w:szCs w:val="20"/>
              </w:rPr>
              <w:t>Другие</w:t>
            </w:r>
          </w:p>
        </w:tc>
      </w:tr>
      <w:tr w:rsidR="00296917" w:rsidRPr="00296917" w:rsidTr="00F83776">
        <w:trPr>
          <w:trHeight w:val="273"/>
        </w:trPr>
        <w:tc>
          <w:tcPr>
            <w:tcW w:w="948" w:type="dxa"/>
          </w:tcPr>
          <w:p w:rsidR="00296917" w:rsidRPr="00296917" w:rsidRDefault="00296917" w:rsidP="00296917">
            <w:pPr>
              <w:pStyle w:val="a3"/>
              <w:ind w:left="0" w:firstLine="34"/>
              <w:jc w:val="center"/>
              <w:rPr>
                <w:sz w:val="20"/>
                <w:szCs w:val="20"/>
              </w:rPr>
            </w:pPr>
            <w:r w:rsidRPr="00296917">
              <w:rPr>
                <w:sz w:val="20"/>
                <w:szCs w:val="20"/>
              </w:rPr>
              <w:t>2011</w:t>
            </w:r>
          </w:p>
        </w:tc>
        <w:tc>
          <w:tcPr>
            <w:tcW w:w="1184" w:type="dxa"/>
            <w:shd w:val="clear" w:color="auto" w:fill="auto"/>
          </w:tcPr>
          <w:p w:rsidR="00296917" w:rsidRPr="00296917" w:rsidRDefault="00296917" w:rsidP="00296917">
            <w:pPr>
              <w:pStyle w:val="a3"/>
              <w:ind w:left="0" w:firstLine="0"/>
              <w:jc w:val="center"/>
              <w:rPr>
                <w:sz w:val="20"/>
                <w:szCs w:val="20"/>
              </w:rPr>
            </w:pPr>
            <w:r w:rsidRPr="00296917">
              <w:rPr>
                <w:sz w:val="20"/>
                <w:szCs w:val="20"/>
              </w:rPr>
              <w:t>109</w:t>
            </w:r>
          </w:p>
        </w:tc>
        <w:tc>
          <w:tcPr>
            <w:tcW w:w="1777" w:type="dxa"/>
          </w:tcPr>
          <w:p w:rsidR="00296917" w:rsidRPr="00296917" w:rsidRDefault="00296917" w:rsidP="00296917">
            <w:pPr>
              <w:pStyle w:val="a3"/>
              <w:ind w:left="0" w:firstLine="29"/>
              <w:jc w:val="center"/>
              <w:rPr>
                <w:sz w:val="20"/>
                <w:szCs w:val="20"/>
                <w:lang w:val="en-US"/>
              </w:rPr>
            </w:pPr>
            <w:r w:rsidRPr="00296917">
              <w:rPr>
                <w:sz w:val="20"/>
                <w:szCs w:val="20"/>
                <w:lang w:val="en-US"/>
              </w:rPr>
              <w:t>12</w:t>
            </w:r>
          </w:p>
        </w:tc>
        <w:tc>
          <w:tcPr>
            <w:tcW w:w="1540" w:type="dxa"/>
          </w:tcPr>
          <w:p w:rsidR="00296917" w:rsidRPr="00296917" w:rsidRDefault="00296917" w:rsidP="00296917">
            <w:pPr>
              <w:pStyle w:val="a3"/>
              <w:ind w:left="0" w:firstLine="0"/>
              <w:jc w:val="center"/>
              <w:rPr>
                <w:sz w:val="20"/>
                <w:szCs w:val="20"/>
                <w:lang w:val="en-US"/>
              </w:rPr>
            </w:pPr>
            <w:r w:rsidRPr="00296917">
              <w:rPr>
                <w:sz w:val="20"/>
                <w:szCs w:val="20"/>
                <w:lang w:val="en-US"/>
              </w:rPr>
              <w:t>4</w:t>
            </w:r>
          </w:p>
        </w:tc>
        <w:tc>
          <w:tcPr>
            <w:tcW w:w="1303" w:type="dxa"/>
          </w:tcPr>
          <w:p w:rsidR="00296917" w:rsidRPr="00296917" w:rsidRDefault="00296917" w:rsidP="00296917">
            <w:pPr>
              <w:pStyle w:val="a3"/>
              <w:ind w:left="0" w:hanging="28"/>
              <w:jc w:val="center"/>
              <w:rPr>
                <w:sz w:val="20"/>
                <w:szCs w:val="20"/>
                <w:lang w:val="en-US"/>
              </w:rPr>
            </w:pPr>
            <w:r w:rsidRPr="00296917">
              <w:rPr>
                <w:sz w:val="20"/>
                <w:szCs w:val="20"/>
                <w:lang w:val="en-US"/>
              </w:rPr>
              <w:t>1</w:t>
            </w:r>
          </w:p>
        </w:tc>
        <w:tc>
          <w:tcPr>
            <w:tcW w:w="1304" w:type="dxa"/>
          </w:tcPr>
          <w:p w:rsidR="00296917" w:rsidRPr="00296917" w:rsidRDefault="00296917" w:rsidP="00296917">
            <w:pPr>
              <w:pStyle w:val="a3"/>
              <w:ind w:left="0" w:firstLine="0"/>
              <w:jc w:val="center"/>
              <w:rPr>
                <w:sz w:val="20"/>
                <w:szCs w:val="20"/>
                <w:lang w:val="en-US"/>
              </w:rPr>
            </w:pPr>
            <w:r w:rsidRPr="00296917">
              <w:rPr>
                <w:sz w:val="20"/>
                <w:szCs w:val="20"/>
                <w:lang w:val="en-US"/>
              </w:rPr>
              <w:t>5</w:t>
            </w:r>
          </w:p>
        </w:tc>
        <w:tc>
          <w:tcPr>
            <w:tcW w:w="1303" w:type="dxa"/>
          </w:tcPr>
          <w:p w:rsidR="00296917" w:rsidRPr="00296917" w:rsidRDefault="00296917" w:rsidP="00296917">
            <w:pPr>
              <w:pStyle w:val="a3"/>
              <w:ind w:left="0" w:firstLine="0"/>
              <w:jc w:val="center"/>
              <w:rPr>
                <w:sz w:val="20"/>
                <w:szCs w:val="20"/>
                <w:lang w:val="en-US"/>
              </w:rPr>
            </w:pPr>
            <w:r w:rsidRPr="00296917">
              <w:rPr>
                <w:sz w:val="20"/>
                <w:szCs w:val="20"/>
                <w:lang w:val="en-US"/>
              </w:rPr>
              <w:t>2</w:t>
            </w:r>
          </w:p>
        </w:tc>
      </w:tr>
      <w:tr w:rsidR="00296917" w:rsidRPr="00296917" w:rsidTr="00F83776">
        <w:trPr>
          <w:trHeight w:val="288"/>
        </w:trPr>
        <w:tc>
          <w:tcPr>
            <w:tcW w:w="948" w:type="dxa"/>
          </w:tcPr>
          <w:p w:rsidR="00296917" w:rsidRPr="00296917" w:rsidRDefault="00296917" w:rsidP="00296917">
            <w:pPr>
              <w:pStyle w:val="a3"/>
              <w:ind w:left="0" w:firstLine="34"/>
              <w:jc w:val="center"/>
              <w:rPr>
                <w:sz w:val="20"/>
                <w:szCs w:val="20"/>
              </w:rPr>
            </w:pPr>
            <w:r w:rsidRPr="00296917">
              <w:rPr>
                <w:sz w:val="20"/>
                <w:szCs w:val="20"/>
              </w:rPr>
              <w:t>2012</w:t>
            </w:r>
          </w:p>
        </w:tc>
        <w:tc>
          <w:tcPr>
            <w:tcW w:w="1184" w:type="dxa"/>
            <w:shd w:val="clear" w:color="auto" w:fill="auto"/>
          </w:tcPr>
          <w:p w:rsidR="00296917" w:rsidRPr="00296917" w:rsidRDefault="00296917" w:rsidP="00296917">
            <w:pPr>
              <w:pStyle w:val="a3"/>
              <w:ind w:left="0" w:firstLine="0"/>
              <w:jc w:val="center"/>
              <w:rPr>
                <w:sz w:val="20"/>
                <w:szCs w:val="20"/>
                <w:lang w:val="en-US"/>
              </w:rPr>
            </w:pPr>
            <w:r w:rsidRPr="00296917">
              <w:rPr>
                <w:sz w:val="20"/>
                <w:szCs w:val="20"/>
              </w:rPr>
              <w:t>1</w:t>
            </w:r>
            <w:r w:rsidRPr="00296917">
              <w:rPr>
                <w:sz w:val="20"/>
                <w:szCs w:val="20"/>
                <w:lang w:val="en-US"/>
              </w:rPr>
              <w:t>01</w:t>
            </w:r>
          </w:p>
        </w:tc>
        <w:tc>
          <w:tcPr>
            <w:tcW w:w="1777" w:type="dxa"/>
          </w:tcPr>
          <w:p w:rsidR="00296917" w:rsidRPr="00296917" w:rsidRDefault="00296917" w:rsidP="00296917">
            <w:pPr>
              <w:pStyle w:val="a3"/>
              <w:ind w:left="0" w:firstLine="29"/>
              <w:jc w:val="center"/>
              <w:rPr>
                <w:sz w:val="20"/>
                <w:szCs w:val="20"/>
                <w:lang w:val="en-US"/>
              </w:rPr>
            </w:pPr>
            <w:r w:rsidRPr="00296917">
              <w:rPr>
                <w:sz w:val="20"/>
                <w:szCs w:val="20"/>
                <w:lang w:val="en-US"/>
              </w:rPr>
              <w:t>18</w:t>
            </w:r>
          </w:p>
        </w:tc>
        <w:tc>
          <w:tcPr>
            <w:tcW w:w="1540" w:type="dxa"/>
          </w:tcPr>
          <w:p w:rsidR="00296917" w:rsidRPr="00296917" w:rsidRDefault="00296917" w:rsidP="00296917">
            <w:pPr>
              <w:pStyle w:val="a3"/>
              <w:ind w:left="0" w:firstLine="0"/>
              <w:jc w:val="center"/>
              <w:rPr>
                <w:sz w:val="20"/>
                <w:szCs w:val="20"/>
                <w:lang w:val="en-US"/>
              </w:rPr>
            </w:pPr>
            <w:r w:rsidRPr="00296917">
              <w:rPr>
                <w:sz w:val="20"/>
                <w:szCs w:val="20"/>
                <w:lang w:val="en-US"/>
              </w:rPr>
              <w:t>11</w:t>
            </w:r>
          </w:p>
        </w:tc>
        <w:tc>
          <w:tcPr>
            <w:tcW w:w="1303" w:type="dxa"/>
          </w:tcPr>
          <w:p w:rsidR="00296917" w:rsidRPr="00296917" w:rsidRDefault="00296917" w:rsidP="00296917">
            <w:pPr>
              <w:pStyle w:val="a3"/>
              <w:ind w:left="0" w:hanging="28"/>
              <w:jc w:val="center"/>
              <w:rPr>
                <w:sz w:val="20"/>
                <w:szCs w:val="20"/>
                <w:lang w:val="en-US"/>
              </w:rPr>
            </w:pPr>
            <w:r w:rsidRPr="00296917">
              <w:rPr>
                <w:sz w:val="20"/>
                <w:szCs w:val="20"/>
                <w:lang w:val="en-US"/>
              </w:rPr>
              <w:t>0</w:t>
            </w:r>
          </w:p>
        </w:tc>
        <w:tc>
          <w:tcPr>
            <w:tcW w:w="1304" w:type="dxa"/>
          </w:tcPr>
          <w:p w:rsidR="00296917" w:rsidRPr="00296917" w:rsidRDefault="00296917" w:rsidP="00296917">
            <w:pPr>
              <w:pStyle w:val="a3"/>
              <w:ind w:left="0" w:firstLine="0"/>
              <w:jc w:val="center"/>
              <w:rPr>
                <w:sz w:val="20"/>
                <w:szCs w:val="20"/>
                <w:lang w:val="en-US"/>
              </w:rPr>
            </w:pPr>
            <w:r w:rsidRPr="00296917">
              <w:rPr>
                <w:sz w:val="20"/>
                <w:szCs w:val="20"/>
                <w:lang w:val="en-US"/>
              </w:rPr>
              <w:t>2</w:t>
            </w:r>
          </w:p>
        </w:tc>
        <w:tc>
          <w:tcPr>
            <w:tcW w:w="1303" w:type="dxa"/>
          </w:tcPr>
          <w:p w:rsidR="00296917" w:rsidRPr="00296917" w:rsidRDefault="00296917" w:rsidP="00296917">
            <w:pPr>
              <w:pStyle w:val="a3"/>
              <w:ind w:left="0" w:firstLine="0"/>
              <w:jc w:val="center"/>
              <w:rPr>
                <w:sz w:val="20"/>
                <w:szCs w:val="20"/>
                <w:lang w:val="en-US"/>
              </w:rPr>
            </w:pPr>
            <w:r w:rsidRPr="00296917">
              <w:rPr>
                <w:sz w:val="20"/>
                <w:szCs w:val="20"/>
                <w:lang w:val="en-US"/>
              </w:rPr>
              <w:t>5</w:t>
            </w:r>
          </w:p>
        </w:tc>
      </w:tr>
      <w:tr w:rsidR="00296917" w:rsidRPr="00296917" w:rsidTr="00F83776">
        <w:trPr>
          <w:trHeight w:val="273"/>
        </w:trPr>
        <w:tc>
          <w:tcPr>
            <w:tcW w:w="948" w:type="dxa"/>
          </w:tcPr>
          <w:p w:rsidR="00296917" w:rsidRPr="00296917" w:rsidRDefault="00296917" w:rsidP="00296917">
            <w:pPr>
              <w:pStyle w:val="a3"/>
              <w:ind w:left="0" w:firstLine="34"/>
              <w:jc w:val="center"/>
              <w:rPr>
                <w:sz w:val="20"/>
                <w:szCs w:val="20"/>
              </w:rPr>
            </w:pPr>
            <w:r w:rsidRPr="00296917">
              <w:rPr>
                <w:sz w:val="20"/>
                <w:szCs w:val="20"/>
              </w:rPr>
              <w:t>2013</w:t>
            </w:r>
          </w:p>
        </w:tc>
        <w:tc>
          <w:tcPr>
            <w:tcW w:w="1184" w:type="dxa"/>
            <w:shd w:val="clear" w:color="auto" w:fill="auto"/>
          </w:tcPr>
          <w:p w:rsidR="00296917" w:rsidRPr="00296917" w:rsidRDefault="00296917" w:rsidP="00296917">
            <w:pPr>
              <w:pStyle w:val="a3"/>
              <w:ind w:left="0" w:firstLine="0"/>
              <w:jc w:val="center"/>
              <w:rPr>
                <w:sz w:val="20"/>
                <w:szCs w:val="20"/>
                <w:lang w:val="en-US"/>
              </w:rPr>
            </w:pPr>
            <w:r w:rsidRPr="00296917">
              <w:rPr>
                <w:sz w:val="20"/>
                <w:szCs w:val="20"/>
                <w:lang w:val="en-US"/>
              </w:rPr>
              <w:t>111</w:t>
            </w:r>
          </w:p>
        </w:tc>
        <w:tc>
          <w:tcPr>
            <w:tcW w:w="1777" w:type="dxa"/>
          </w:tcPr>
          <w:p w:rsidR="00296917" w:rsidRPr="00296917" w:rsidRDefault="00296917" w:rsidP="00296917">
            <w:pPr>
              <w:pStyle w:val="a3"/>
              <w:ind w:left="0" w:firstLine="29"/>
              <w:jc w:val="center"/>
              <w:rPr>
                <w:sz w:val="20"/>
                <w:szCs w:val="20"/>
                <w:lang w:val="en-US"/>
              </w:rPr>
            </w:pPr>
            <w:r w:rsidRPr="00296917">
              <w:rPr>
                <w:sz w:val="20"/>
                <w:szCs w:val="20"/>
                <w:lang w:val="en-US"/>
              </w:rPr>
              <w:t>19</w:t>
            </w:r>
          </w:p>
        </w:tc>
        <w:tc>
          <w:tcPr>
            <w:tcW w:w="1540" w:type="dxa"/>
          </w:tcPr>
          <w:p w:rsidR="00296917" w:rsidRPr="00296917" w:rsidRDefault="00296917" w:rsidP="00296917">
            <w:pPr>
              <w:pStyle w:val="a3"/>
              <w:ind w:left="0" w:firstLine="0"/>
              <w:jc w:val="center"/>
              <w:rPr>
                <w:sz w:val="20"/>
                <w:szCs w:val="20"/>
                <w:lang w:val="en-US"/>
              </w:rPr>
            </w:pPr>
            <w:r w:rsidRPr="00296917">
              <w:rPr>
                <w:sz w:val="20"/>
                <w:szCs w:val="20"/>
                <w:lang w:val="en-US"/>
              </w:rPr>
              <w:t>8</w:t>
            </w:r>
          </w:p>
        </w:tc>
        <w:tc>
          <w:tcPr>
            <w:tcW w:w="1303" w:type="dxa"/>
          </w:tcPr>
          <w:p w:rsidR="00296917" w:rsidRPr="00296917" w:rsidRDefault="00296917" w:rsidP="00296917">
            <w:pPr>
              <w:pStyle w:val="a3"/>
              <w:ind w:left="0" w:hanging="28"/>
              <w:jc w:val="center"/>
              <w:rPr>
                <w:sz w:val="20"/>
                <w:szCs w:val="20"/>
                <w:lang w:val="en-US"/>
              </w:rPr>
            </w:pPr>
            <w:r w:rsidRPr="00296917">
              <w:rPr>
                <w:sz w:val="20"/>
                <w:szCs w:val="20"/>
                <w:lang w:val="en-US"/>
              </w:rPr>
              <w:t>0</w:t>
            </w:r>
          </w:p>
        </w:tc>
        <w:tc>
          <w:tcPr>
            <w:tcW w:w="1304" w:type="dxa"/>
          </w:tcPr>
          <w:p w:rsidR="00296917" w:rsidRPr="00296917" w:rsidRDefault="00296917" w:rsidP="00296917">
            <w:pPr>
              <w:pStyle w:val="a3"/>
              <w:ind w:left="0" w:firstLine="0"/>
              <w:jc w:val="center"/>
              <w:rPr>
                <w:sz w:val="20"/>
                <w:szCs w:val="20"/>
                <w:lang w:val="en-US"/>
              </w:rPr>
            </w:pPr>
            <w:r w:rsidRPr="00296917">
              <w:rPr>
                <w:sz w:val="20"/>
                <w:szCs w:val="20"/>
                <w:lang w:val="en-US"/>
              </w:rPr>
              <w:t>2</w:t>
            </w:r>
          </w:p>
        </w:tc>
        <w:tc>
          <w:tcPr>
            <w:tcW w:w="1303" w:type="dxa"/>
          </w:tcPr>
          <w:p w:rsidR="00296917" w:rsidRPr="00296917" w:rsidRDefault="00296917" w:rsidP="00296917">
            <w:pPr>
              <w:pStyle w:val="a3"/>
              <w:ind w:left="0" w:firstLine="0"/>
              <w:jc w:val="center"/>
              <w:rPr>
                <w:sz w:val="20"/>
                <w:szCs w:val="20"/>
                <w:lang w:val="en-US"/>
              </w:rPr>
            </w:pPr>
            <w:r w:rsidRPr="00296917">
              <w:rPr>
                <w:sz w:val="20"/>
                <w:szCs w:val="20"/>
                <w:lang w:val="en-US"/>
              </w:rPr>
              <w:t>9</w:t>
            </w:r>
          </w:p>
        </w:tc>
      </w:tr>
      <w:tr w:rsidR="00296917" w:rsidRPr="00296917" w:rsidTr="00F83776">
        <w:trPr>
          <w:trHeight w:val="273"/>
        </w:trPr>
        <w:tc>
          <w:tcPr>
            <w:tcW w:w="948" w:type="dxa"/>
          </w:tcPr>
          <w:p w:rsidR="00296917" w:rsidRPr="00296917" w:rsidRDefault="00296917" w:rsidP="00296917">
            <w:pPr>
              <w:pStyle w:val="a3"/>
              <w:ind w:left="0" w:firstLine="34"/>
              <w:jc w:val="center"/>
              <w:rPr>
                <w:sz w:val="20"/>
                <w:szCs w:val="20"/>
                <w:lang w:val="en-US"/>
              </w:rPr>
            </w:pPr>
            <w:r w:rsidRPr="00296917">
              <w:rPr>
                <w:sz w:val="20"/>
                <w:szCs w:val="20"/>
                <w:lang w:val="en-US"/>
              </w:rPr>
              <w:t>2014</w:t>
            </w:r>
          </w:p>
        </w:tc>
        <w:tc>
          <w:tcPr>
            <w:tcW w:w="1184" w:type="dxa"/>
            <w:shd w:val="clear" w:color="auto" w:fill="auto"/>
          </w:tcPr>
          <w:p w:rsidR="00296917" w:rsidRPr="00296917" w:rsidRDefault="00296917" w:rsidP="00296917">
            <w:pPr>
              <w:pStyle w:val="a3"/>
              <w:ind w:left="0" w:firstLine="0"/>
              <w:jc w:val="center"/>
              <w:rPr>
                <w:sz w:val="20"/>
                <w:szCs w:val="20"/>
                <w:lang w:val="en-US"/>
              </w:rPr>
            </w:pPr>
            <w:r w:rsidRPr="00296917">
              <w:rPr>
                <w:sz w:val="20"/>
                <w:szCs w:val="20"/>
                <w:lang w:val="en-US"/>
              </w:rPr>
              <w:t>103</w:t>
            </w:r>
          </w:p>
        </w:tc>
        <w:tc>
          <w:tcPr>
            <w:tcW w:w="1777" w:type="dxa"/>
          </w:tcPr>
          <w:p w:rsidR="00296917" w:rsidRPr="00296917" w:rsidRDefault="00296917" w:rsidP="00296917">
            <w:pPr>
              <w:pStyle w:val="a3"/>
              <w:ind w:left="0" w:firstLine="29"/>
              <w:jc w:val="center"/>
              <w:rPr>
                <w:sz w:val="20"/>
                <w:szCs w:val="20"/>
              </w:rPr>
            </w:pPr>
            <w:r w:rsidRPr="00296917">
              <w:rPr>
                <w:sz w:val="20"/>
                <w:szCs w:val="20"/>
              </w:rPr>
              <w:t>3</w:t>
            </w:r>
          </w:p>
        </w:tc>
        <w:tc>
          <w:tcPr>
            <w:tcW w:w="1540" w:type="dxa"/>
          </w:tcPr>
          <w:p w:rsidR="00296917" w:rsidRPr="00296917" w:rsidRDefault="00296917" w:rsidP="00296917">
            <w:pPr>
              <w:pStyle w:val="a3"/>
              <w:ind w:left="0" w:firstLine="0"/>
              <w:jc w:val="center"/>
              <w:rPr>
                <w:sz w:val="20"/>
                <w:szCs w:val="20"/>
              </w:rPr>
            </w:pPr>
            <w:r w:rsidRPr="00296917">
              <w:rPr>
                <w:sz w:val="20"/>
                <w:szCs w:val="20"/>
              </w:rPr>
              <w:t>0</w:t>
            </w:r>
          </w:p>
        </w:tc>
        <w:tc>
          <w:tcPr>
            <w:tcW w:w="1303" w:type="dxa"/>
          </w:tcPr>
          <w:p w:rsidR="00296917" w:rsidRPr="00296917" w:rsidRDefault="00296917" w:rsidP="00296917">
            <w:pPr>
              <w:pStyle w:val="a3"/>
              <w:ind w:left="0" w:hanging="28"/>
              <w:jc w:val="center"/>
              <w:rPr>
                <w:sz w:val="20"/>
                <w:szCs w:val="20"/>
                <w:lang w:val="en-US"/>
              </w:rPr>
            </w:pPr>
            <w:r w:rsidRPr="00296917">
              <w:rPr>
                <w:sz w:val="20"/>
                <w:szCs w:val="20"/>
                <w:lang w:val="en-US"/>
              </w:rPr>
              <w:t>0</w:t>
            </w:r>
          </w:p>
        </w:tc>
        <w:tc>
          <w:tcPr>
            <w:tcW w:w="1304" w:type="dxa"/>
          </w:tcPr>
          <w:p w:rsidR="00296917" w:rsidRPr="00296917" w:rsidRDefault="00296917" w:rsidP="00296917">
            <w:pPr>
              <w:pStyle w:val="a3"/>
              <w:ind w:left="0" w:firstLine="0"/>
              <w:jc w:val="center"/>
              <w:rPr>
                <w:sz w:val="20"/>
                <w:szCs w:val="20"/>
              </w:rPr>
            </w:pPr>
            <w:r w:rsidRPr="00296917">
              <w:rPr>
                <w:sz w:val="20"/>
                <w:szCs w:val="20"/>
              </w:rPr>
              <w:t>3</w:t>
            </w:r>
          </w:p>
        </w:tc>
        <w:tc>
          <w:tcPr>
            <w:tcW w:w="1303" w:type="dxa"/>
          </w:tcPr>
          <w:p w:rsidR="00296917" w:rsidRPr="00296917" w:rsidRDefault="00296917" w:rsidP="00296917">
            <w:pPr>
              <w:pStyle w:val="a3"/>
              <w:ind w:left="0" w:firstLine="0"/>
              <w:jc w:val="center"/>
              <w:rPr>
                <w:sz w:val="20"/>
                <w:szCs w:val="20"/>
                <w:lang w:val="en-US"/>
              </w:rPr>
            </w:pPr>
            <w:r w:rsidRPr="00296917">
              <w:rPr>
                <w:sz w:val="20"/>
                <w:szCs w:val="20"/>
                <w:lang w:val="en-US"/>
              </w:rPr>
              <w:t>0</w:t>
            </w:r>
          </w:p>
        </w:tc>
      </w:tr>
      <w:tr w:rsidR="00296917" w:rsidRPr="00296917" w:rsidTr="00F83776">
        <w:trPr>
          <w:trHeight w:val="273"/>
        </w:trPr>
        <w:tc>
          <w:tcPr>
            <w:tcW w:w="948" w:type="dxa"/>
          </w:tcPr>
          <w:p w:rsidR="00296917" w:rsidRPr="00296917" w:rsidRDefault="00296917" w:rsidP="00296917">
            <w:pPr>
              <w:pStyle w:val="a3"/>
              <w:ind w:left="0" w:firstLine="34"/>
              <w:jc w:val="center"/>
              <w:rPr>
                <w:sz w:val="20"/>
                <w:szCs w:val="20"/>
                <w:lang w:val="en-US"/>
              </w:rPr>
            </w:pPr>
            <w:r w:rsidRPr="00296917">
              <w:rPr>
                <w:sz w:val="20"/>
                <w:szCs w:val="20"/>
                <w:lang w:val="en-US"/>
              </w:rPr>
              <w:t>2015</w:t>
            </w:r>
          </w:p>
        </w:tc>
        <w:tc>
          <w:tcPr>
            <w:tcW w:w="1184" w:type="dxa"/>
            <w:shd w:val="clear" w:color="auto" w:fill="auto"/>
          </w:tcPr>
          <w:p w:rsidR="00296917" w:rsidRPr="00296917" w:rsidRDefault="00296917" w:rsidP="00296917">
            <w:pPr>
              <w:pStyle w:val="a3"/>
              <w:ind w:left="0" w:firstLine="0"/>
              <w:jc w:val="center"/>
              <w:rPr>
                <w:sz w:val="20"/>
                <w:szCs w:val="20"/>
                <w:lang w:val="en-US"/>
              </w:rPr>
            </w:pPr>
            <w:r w:rsidRPr="00296917">
              <w:rPr>
                <w:sz w:val="20"/>
                <w:szCs w:val="20"/>
                <w:lang w:val="en-US"/>
              </w:rPr>
              <w:t>94</w:t>
            </w:r>
          </w:p>
        </w:tc>
        <w:tc>
          <w:tcPr>
            <w:tcW w:w="1777" w:type="dxa"/>
          </w:tcPr>
          <w:p w:rsidR="00296917" w:rsidRPr="00296917" w:rsidRDefault="00520EF1" w:rsidP="00296917">
            <w:pPr>
              <w:pStyle w:val="a3"/>
              <w:ind w:left="0" w:firstLine="29"/>
              <w:jc w:val="center"/>
              <w:rPr>
                <w:sz w:val="20"/>
                <w:szCs w:val="20"/>
              </w:rPr>
            </w:pPr>
            <w:r>
              <w:rPr>
                <w:sz w:val="20"/>
                <w:szCs w:val="20"/>
              </w:rPr>
              <w:t>1</w:t>
            </w:r>
            <w:r w:rsidR="004B70FD">
              <w:rPr>
                <w:sz w:val="20"/>
                <w:szCs w:val="20"/>
              </w:rPr>
              <w:t>4</w:t>
            </w:r>
          </w:p>
        </w:tc>
        <w:tc>
          <w:tcPr>
            <w:tcW w:w="1540" w:type="dxa"/>
          </w:tcPr>
          <w:p w:rsidR="00296917" w:rsidRPr="00296917" w:rsidRDefault="004B70FD" w:rsidP="00296917">
            <w:pPr>
              <w:pStyle w:val="a3"/>
              <w:ind w:left="0" w:firstLine="0"/>
              <w:jc w:val="center"/>
              <w:rPr>
                <w:sz w:val="20"/>
                <w:szCs w:val="20"/>
              </w:rPr>
            </w:pPr>
            <w:r>
              <w:rPr>
                <w:sz w:val="20"/>
                <w:szCs w:val="20"/>
              </w:rPr>
              <w:t>1</w:t>
            </w:r>
            <w:r w:rsidR="0028702B">
              <w:rPr>
                <w:sz w:val="20"/>
                <w:szCs w:val="20"/>
              </w:rPr>
              <w:t>2</w:t>
            </w:r>
          </w:p>
        </w:tc>
        <w:tc>
          <w:tcPr>
            <w:tcW w:w="1303" w:type="dxa"/>
          </w:tcPr>
          <w:p w:rsidR="00296917" w:rsidRPr="00296917" w:rsidRDefault="00296917" w:rsidP="00296917">
            <w:pPr>
              <w:pStyle w:val="a3"/>
              <w:ind w:left="0" w:hanging="28"/>
              <w:jc w:val="center"/>
              <w:rPr>
                <w:sz w:val="20"/>
                <w:szCs w:val="20"/>
                <w:lang w:val="en-US"/>
              </w:rPr>
            </w:pPr>
            <w:r w:rsidRPr="00296917">
              <w:rPr>
                <w:sz w:val="20"/>
                <w:szCs w:val="20"/>
                <w:lang w:val="en-US"/>
              </w:rPr>
              <w:t>1</w:t>
            </w:r>
          </w:p>
        </w:tc>
        <w:tc>
          <w:tcPr>
            <w:tcW w:w="1304" w:type="dxa"/>
          </w:tcPr>
          <w:p w:rsidR="00296917" w:rsidRPr="00296917" w:rsidRDefault="001E4AD6" w:rsidP="00296917">
            <w:pPr>
              <w:pStyle w:val="a3"/>
              <w:ind w:left="0" w:firstLine="0"/>
              <w:jc w:val="center"/>
              <w:rPr>
                <w:sz w:val="20"/>
                <w:szCs w:val="20"/>
              </w:rPr>
            </w:pPr>
            <w:r>
              <w:rPr>
                <w:sz w:val="20"/>
                <w:szCs w:val="20"/>
              </w:rPr>
              <w:t>3</w:t>
            </w:r>
          </w:p>
        </w:tc>
        <w:tc>
          <w:tcPr>
            <w:tcW w:w="1303" w:type="dxa"/>
          </w:tcPr>
          <w:p w:rsidR="00296917" w:rsidRPr="00296917" w:rsidRDefault="00296917" w:rsidP="00296917">
            <w:pPr>
              <w:pStyle w:val="a3"/>
              <w:ind w:left="0" w:firstLine="0"/>
              <w:jc w:val="center"/>
              <w:rPr>
                <w:sz w:val="20"/>
                <w:szCs w:val="20"/>
                <w:lang w:val="en-US"/>
              </w:rPr>
            </w:pPr>
          </w:p>
        </w:tc>
      </w:tr>
      <w:tr w:rsidR="00296917" w:rsidRPr="00296917" w:rsidTr="00F83776">
        <w:trPr>
          <w:trHeight w:val="273"/>
        </w:trPr>
        <w:tc>
          <w:tcPr>
            <w:tcW w:w="948" w:type="dxa"/>
          </w:tcPr>
          <w:p w:rsidR="00296917" w:rsidRPr="00296917" w:rsidRDefault="00296917" w:rsidP="00296917">
            <w:pPr>
              <w:pStyle w:val="a3"/>
              <w:ind w:left="0" w:firstLine="34"/>
              <w:jc w:val="center"/>
              <w:rPr>
                <w:sz w:val="20"/>
                <w:szCs w:val="20"/>
              </w:rPr>
            </w:pPr>
            <w:r w:rsidRPr="00296917">
              <w:rPr>
                <w:sz w:val="20"/>
                <w:szCs w:val="20"/>
              </w:rPr>
              <w:t>Всего:</w:t>
            </w:r>
          </w:p>
        </w:tc>
        <w:tc>
          <w:tcPr>
            <w:tcW w:w="1184" w:type="dxa"/>
            <w:shd w:val="clear" w:color="auto" w:fill="auto"/>
          </w:tcPr>
          <w:p w:rsidR="00296917" w:rsidRPr="00296917" w:rsidRDefault="00296917" w:rsidP="00296917">
            <w:pPr>
              <w:pStyle w:val="a3"/>
              <w:ind w:left="0" w:firstLine="0"/>
              <w:jc w:val="center"/>
              <w:rPr>
                <w:color w:val="000000" w:themeColor="text1"/>
                <w:sz w:val="20"/>
                <w:szCs w:val="20"/>
              </w:rPr>
            </w:pPr>
          </w:p>
        </w:tc>
        <w:tc>
          <w:tcPr>
            <w:tcW w:w="1777" w:type="dxa"/>
          </w:tcPr>
          <w:p w:rsidR="00296917" w:rsidRPr="00296917" w:rsidRDefault="00520EF1" w:rsidP="00296917">
            <w:pPr>
              <w:pStyle w:val="a3"/>
              <w:ind w:left="0" w:firstLine="29"/>
              <w:jc w:val="center"/>
              <w:rPr>
                <w:b/>
                <w:sz w:val="20"/>
                <w:szCs w:val="20"/>
              </w:rPr>
            </w:pPr>
            <w:r>
              <w:rPr>
                <w:b/>
                <w:sz w:val="20"/>
                <w:szCs w:val="20"/>
              </w:rPr>
              <w:t>6</w:t>
            </w:r>
            <w:r w:rsidR="0028702B">
              <w:rPr>
                <w:b/>
                <w:sz w:val="20"/>
                <w:szCs w:val="20"/>
              </w:rPr>
              <w:t>8</w:t>
            </w:r>
          </w:p>
        </w:tc>
        <w:tc>
          <w:tcPr>
            <w:tcW w:w="1540" w:type="dxa"/>
          </w:tcPr>
          <w:p w:rsidR="00296917" w:rsidRPr="00650A44" w:rsidRDefault="00650A44" w:rsidP="00296917">
            <w:pPr>
              <w:pStyle w:val="a3"/>
              <w:ind w:left="0" w:firstLine="0"/>
              <w:jc w:val="center"/>
              <w:rPr>
                <w:b/>
                <w:sz w:val="20"/>
                <w:szCs w:val="20"/>
              </w:rPr>
            </w:pPr>
            <w:r>
              <w:rPr>
                <w:b/>
                <w:sz w:val="20"/>
                <w:szCs w:val="20"/>
              </w:rPr>
              <w:t>3</w:t>
            </w:r>
            <w:r w:rsidR="0028702B">
              <w:rPr>
                <w:b/>
                <w:sz w:val="20"/>
                <w:szCs w:val="20"/>
              </w:rPr>
              <w:t>5</w:t>
            </w:r>
          </w:p>
        </w:tc>
        <w:tc>
          <w:tcPr>
            <w:tcW w:w="1303" w:type="dxa"/>
          </w:tcPr>
          <w:p w:rsidR="00296917" w:rsidRPr="00296917" w:rsidRDefault="00650A44" w:rsidP="00296917">
            <w:pPr>
              <w:pStyle w:val="a3"/>
              <w:ind w:left="0" w:hanging="28"/>
              <w:jc w:val="center"/>
              <w:rPr>
                <w:b/>
                <w:sz w:val="20"/>
                <w:szCs w:val="20"/>
                <w:lang w:val="en-US"/>
              </w:rPr>
            </w:pPr>
            <w:r>
              <w:rPr>
                <w:b/>
                <w:sz w:val="20"/>
                <w:szCs w:val="20"/>
                <w:lang w:val="en-US"/>
              </w:rPr>
              <w:t>2</w:t>
            </w:r>
          </w:p>
        </w:tc>
        <w:tc>
          <w:tcPr>
            <w:tcW w:w="1304" w:type="dxa"/>
          </w:tcPr>
          <w:p w:rsidR="00296917" w:rsidRPr="00650A44" w:rsidRDefault="00650A44" w:rsidP="00296917">
            <w:pPr>
              <w:pStyle w:val="a3"/>
              <w:ind w:left="0" w:firstLine="0"/>
              <w:jc w:val="center"/>
              <w:rPr>
                <w:b/>
                <w:sz w:val="20"/>
                <w:szCs w:val="20"/>
                <w:lang w:val="en-US"/>
              </w:rPr>
            </w:pPr>
            <w:r>
              <w:rPr>
                <w:b/>
                <w:sz w:val="20"/>
                <w:szCs w:val="20"/>
                <w:lang w:val="en-US"/>
              </w:rPr>
              <w:t>1</w:t>
            </w:r>
            <w:r w:rsidR="004B70FD">
              <w:rPr>
                <w:b/>
                <w:sz w:val="20"/>
                <w:szCs w:val="20"/>
                <w:lang w:val="en-US"/>
              </w:rPr>
              <w:t>5</w:t>
            </w:r>
          </w:p>
        </w:tc>
        <w:tc>
          <w:tcPr>
            <w:tcW w:w="1303" w:type="dxa"/>
          </w:tcPr>
          <w:p w:rsidR="00296917" w:rsidRPr="00296917" w:rsidRDefault="00650A44" w:rsidP="00296917">
            <w:pPr>
              <w:pStyle w:val="a3"/>
              <w:ind w:left="0" w:firstLine="0"/>
              <w:jc w:val="center"/>
              <w:rPr>
                <w:b/>
                <w:sz w:val="20"/>
                <w:szCs w:val="20"/>
                <w:lang w:val="en-US"/>
              </w:rPr>
            </w:pPr>
            <w:r>
              <w:rPr>
                <w:b/>
                <w:sz w:val="20"/>
                <w:szCs w:val="20"/>
                <w:lang w:val="en-US"/>
              </w:rPr>
              <w:t>16</w:t>
            </w:r>
          </w:p>
        </w:tc>
      </w:tr>
    </w:tbl>
    <w:p w:rsidR="00520EF1" w:rsidRPr="00520EF1" w:rsidRDefault="00520EF1" w:rsidP="00520EF1">
      <w:pPr>
        <w:spacing w:line="240" w:lineRule="auto"/>
        <w:ind w:firstLine="357"/>
        <w:jc w:val="center"/>
        <w:rPr>
          <w:b/>
          <w:sz w:val="24"/>
          <w:szCs w:val="24"/>
        </w:rPr>
      </w:pPr>
      <w:r w:rsidRPr="00520EF1">
        <w:rPr>
          <w:b/>
          <w:sz w:val="24"/>
          <w:szCs w:val="24"/>
        </w:rPr>
        <w:t>Аналитическая справка</w:t>
      </w:r>
    </w:p>
    <w:p w:rsidR="00520EF1" w:rsidRPr="00520EF1" w:rsidRDefault="00520EF1" w:rsidP="00520EF1">
      <w:pPr>
        <w:spacing w:line="240" w:lineRule="auto"/>
        <w:ind w:firstLine="357"/>
        <w:jc w:val="center"/>
        <w:rPr>
          <w:b/>
          <w:sz w:val="24"/>
          <w:szCs w:val="24"/>
        </w:rPr>
      </w:pPr>
      <w:r w:rsidRPr="00520EF1">
        <w:rPr>
          <w:b/>
          <w:sz w:val="24"/>
          <w:szCs w:val="24"/>
        </w:rPr>
        <w:t>с указанием процентных показателей,</w:t>
      </w:r>
    </w:p>
    <w:p w:rsidR="00520EF1" w:rsidRPr="00520EF1" w:rsidRDefault="00520EF1" w:rsidP="00520EF1">
      <w:pPr>
        <w:spacing w:line="240" w:lineRule="auto"/>
        <w:ind w:firstLine="357"/>
        <w:jc w:val="center"/>
        <w:rPr>
          <w:b/>
          <w:sz w:val="24"/>
          <w:szCs w:val="24"/>
        </w:rPr>
      </w:pPr>
      <w:r w:rsidRPr="00520EF1">
        <w:rPr>
          <w:b/>
          <w:sz w:val="24"/>
          <w:szCs w:val="24"/>
        </w:rPr>
        <w:t>сравнительный анализ за последние 3 года.</w:t>
      </w:r>
    </w:p>
    <w:p w:rsidR="00520EF1" w:rsidRPr="00520EF1" w:rsidRDefault="00520EF1" w:rsidP="00520EF1">
      <w:pPr>
        <w:ind w:firstLine="360"/>
        <w:rPr>
          <w:sz w:val="24"/>
          <w:szCs w:val="24"/>
        </w:rPr>
      </w:pPr>
      <w:r w:rsidRPr="00520EF1">
        <w:rPr>
          <w:sz w:val="24"/>
          <w:szCs w:val="24"/>
        </w:rPr>
        <w:tab/>
        <w:t xml:space="preserve">В период с 2011 по 2014 учебный год, прошли курсы повышения квалификации </w:t>
      </w:r>
      <w:r w:rsidRPr="00520EF1">
        <w:rPr>
          <w:sz w:val="24"/>
          <w:szCs w:val="24"/>
          <w:u w:val="single"/>
        </w:rPr>
        <w:t>52</w:t>
      </w:r>
      <w:r w:rsidRPr="00520EF1">
        <w:rPr>
          <w:sz w:val="24"/>
          <w:szCs w:val="24"/>
        </w:rPr>
        <w:t xml:space="preserve"> сотрудника, семинары – </w:t>
      </w:r>
      <w:r w:rsidRPr="00520EF1">
        <w:rPr>
          <w:sz w:val="24"/>
          <w:szCs w:val="24"/>
          <w:u w:val="single"/>
        </w:rPr>
        <w:t>26</w:t>
      </w:r>
      <w:r w:rsidRPr="00520EF1">
        <w:rPr>
          <w:sz w:val="24"/>
          <w:szCs w:val="24"/>
        </w:rPr>
        <w:t xml:space="preserve"> чел. </w:t>
      </w:r>
    </w:p>
    <w:p w:rsidR="00520EF1" w:rsidRPr="00520EF1" w:rsidRDefault="00520EF1" w:rsidP="00520EF1">
      <w:pPr>
        <w:ind w:firstLine="360"/>
        <w:rPr>
          <w:b/>
          <w:sz w:val="24"/>
          <w:szCs w:val="24"/>
          <w:u w:val="single"/>
        </w:rPr>
      </w:pPr>
      <w:r w:rsidRPr="00520EF1">
        <w:rPr>
          <w:b/>
          <w:sz w:val="24"/>
          <w:szCs w:val="24"/>
          <w:u w:val="single"/>
        </w:rPr>
        <w:t>За 2011 год</w:t>
      </w:r>
    </w:p>
    <w:p w:rsidR="00520EF1" w:rsidRPr="00520EF1" w:rsidRDefault="00520EF1" w:rsidP="00520EF1">
      <w:pPr>
        <w:ind w:firstLine="360"/>
        <w:rPr>
          <w:sz w:val="24"/>
          <w:szCs w:val="24"/>
        </w:rPr>
      </w:pPr>
      <w:r w:rsidRPr="00520EF1">
        <w:rPr>
          <w:sz w:val="24"/>
          <w:szCs w:val="24"/>
        </w:rPr>
        <w:t xml:space="preserve">Из 109 сотрудников, курсы повышения квалификации прошли  </w:t>
      </w:r>
      <w:r w:rsidRPr="00520EF1">
        <w:rPr>
          <w:sz w:val="24"/>
          <w:szCs w:val="24"/>
          <w:u w:val="single"/>
        </w:rPr>
        <w:t xml:space="preserve">12 </w:t>
      </w:r>
      <w:r w:rsidRPr="00520EF1">
        <w:rPr>
          <w:sz w:val="24"/>
          <w:szCs w:val="24"/>
        </w:rPr>
        <w:t xml:space="preserve">чел., семинары  -  </w:t>
      </w:r>
      <w:r w:rsidRPr="00520EF1">
        <w:rPr>
          <w:sz w:val="24"/>
          <w:szCs w:val="24"/>
          <w:u w:val="single"/>
        </w:rPr>
        <w:t>6</w:t>
      </w:r>
      <w:r w:rsidRPr="00520EF1">
        <w:rPr>
          <w:sz w:val="24"/>
          <w:szCs w:val="24"/>
        </w:rPr>
        <w:t xml:space="preserve"> чел. Из них: </w:t>
      </w:r>
    </w:p>
    <w:p w:rsidR="00520EF1" w:rsidRPr="00520EF1" w:rsidRDefault="00520EF1" w:rsidP="00520EF1">
      <w:pPr>
        <w:ind w:firstLine="360"/>
        <w:rPr>
          <w:sz w:val="24"/>
          <w:szCs w:val="24"/>
        </w:rPr>
      </w:pPr>
      <w:r w:rsidRPr="00520EF1">
        <w:rPr>
          <w:i/>
          <w:sz w:val="24"/>
          <w:szCs w:val="24"/>
        </w:rPr>
        <w:t>Курсы повышения квалификации(12):</w:t>
      </w:r>
      <w:r w:rsidRPr="00520EF1">
        <w:rPr>
          <w:sz w:val="24"/>
          <w:szCs w:val="24"/>
        </w:rPr>
        <w:t xml:space="preserve"> Преподаватели – 4 чел., Мастера п/о – 1 чел., руководящие работники – 5 чел., другие – 2 человека.</w:t>
      </w:r>
    </w:p>
    <w:p w:rsidR="00520EF1" w:rsidRPr="00520EF1" w:rsidRDefault="00520EF1" w:rsidP="00520EF1">
      <w:pPr>
        <w:ind w:firstLine="360"/>
        <w:rPr>
          <w:sz w:val="24"/>
          <w:szCs w:val="24"/>
        </w:rPr>
      </w:pPr>
      <w:r w:rsidRPr="00520EF1">
        <w:rPr>
          <w:i/>
          <w:sz w:val="24"/>
          <w:szCs w:val="24"/>
        </w:rPr>
        <w:lastRenderedPageBreak/>
        <w:t>Семинары (6):</w:t>
      </w:r>
      <w:r w:rsidRPr="00520EF1">
        <w:rPr>
          <w:sz w:val="24"/>
          <w:szCs w:val="24"/>
        </w:rPr>
        <w:t xml:space="preserve"> Преподаватели – 3 чел., Мастера п/о – 0 , Руководящие работники –2 чел., Другие – 1человек.</w:t>
      </w:r>
    </w:p>
    <w:p w:rsidR="00520EF1" w:rsidRPr="00520EF1" w:rsidRDefault="00520EF1" w:rsidP="00520EF1">
      <w:pPr>
        <w:ind w:firstLine="360"/>
        <w:rPr>
          <w:b/>
          <w:sz w:val="24"/>
          <w:szCs w:val="24"/>
          <w:u w:val="single"/>
        </w:rPr>
      </w:pPr>
      <w:r w:rsidRPr="00520EF1">
        <w:rPr>
          <w:b/>
          <w:sz w:val="24"/>
          <w:szCs w:val="24"/>
          <w:u w:val="single"/>
        </w:rPr>
        <w:t>За 2012 год</w:t>
      </w:r>
    </w:p>
    <w:p w:rsidR="00520EF1" w:rsidRPr="00520EF1" w:rsidRDefault="00520EF1" w:rsidP="00520EF1">
      <w:pPr>
        <w:ind w:firstLine="360"/>
        <w:rPr>
          <w:sz w:val="24"/>
          <w:szCs w:val="24"/>
        </w:rPr>
      </w:pPr>
      <w:r w:rsidRPr="00520EF1">
        <w:rPr>
          <w:sz w:val="24"/>
          <w:szCs w:val="24"/>
        </w:rPr>
        <w:t xml:space="preserve">Из 101 сотрудников,  </w:t>
      </w:r>
      <w:r w:rsidRPr="00520EF1">
        <w:rPr>
          <w:sz w:val="24"/>
          <w:szCs w:val="24"/>
          <w:u w:val="single"/>
        </w:rPr>
        <w:t xml:space="preserve">18 </w:t>
      </w:r>
      <w:r w:rsidRPr="00520EF1">
        <w:rPr>
          <w:sz w:val="24"/>
          <w:szCs w:val="24"/>
        </w:rPr>
        <w:t xml:space="preserve">чел. прошли курсы повышения квалификации,  </w:t>
      </w:r>
      <w:r w:rsidRPr="00520EF1">
        <w:rPr>
          <w:sz w:val="24"/>
          <w:szCs w:val="24"/>
          <w:u w:val="single"/>
        </w:rPr>
        <w:t xml:space="preserve">8 </w:t>
      </w:r>
      <w:r w:rsidRPr="00520EF1">
        <w:rPr>
          <w:sz w:val="24"/>
          <w:szCs w:val="24"/>
        </w:rPr>
        <w:t>человек прошли семинары, из них:</w:t>
      </w:r>
    </w:p>
    <w:p w:rsidR="00520EF1" w:rsidRPr="00520EF1" w:rsidRDefault="00520EF1" w:rsidP="00520EF1">
      <w:pPr>
        <w:ind w:firstLine="360"/>
        <w:rPr>
          <w:sz w:val="24"/>
          <w:szCs w:val="24"/>
        </w:rPr>
      </w:pPr>
      <w:r w:rsidRPr="00520EF1">
        <w:rPr>
          <w:i/>
          <w:sz w:val="24"/>
          <w:szCs w:val="24"/>
        </w:rPr>
        <w:t>Курсы повышения квалификации:</w:t>
      </w:r>
      <w:r w:rsidRPr="00520EF1">
        <w:rPr>
          <w:sz w:val="24"/>
          <w:szCs w:val="24"/>
        </w:rPr>
        <w:t xml:space="preserve"> Преподаватели –11 чел., Мастера п/о – 0, Руководящие работники – 2 чел., Другие – 5 человек. </w:t>
      </w:r>
    </w:p>
    <w:p w:rsidR="00520EF1" w:rsidRPr="00520EF1" w:rsidRDefault="00520EF1" w:rsidP="00520EF1">
      <w:pPr>
        <w:ind w:firstLine="360"/>
        <w:rPr>
          <w:sz w:val="24"/>
          <w:szCs w:val="24"/>
        </w:rPr>
      </w:pPr>
      <w:r w:rsidRPr="00520EF1">
        <w:rPr>
          <w:i/>
          <w:sz w:val="24"/>
          <w:szCs w:val="24"/>
        </w:rPr>
        <w:t>Семинары(8):</w:t>
      </w:r>
      <w:r w:rsidRPr="00520EF1">
        <w:rPr>
          <w:sz w:val="24"/>
          <w:szCs w:val="24"/>
        </w:rPr>
        <w:t xml:space="preserve"> Преподаватели –  4 чел., Мастера п/о –  0 , Руководящие работники –1чел., Другие – 3 человек.</w:t>
      </w:r>
    </w:p>
    <w:p w:rsidR="00520EF1" w:rsidRPr="00520EF1" w:rsidRDefault="00520EF1" w:rsidP="00520EF1">
      <w:pPr>
        <w:ind w:firstLine="360"/>
        <w:rPr>
          <w:b/>
          <w:sz w:val="24"/>
          <w:szCs w:val="24"/>
          <w:u w:val="single"/>
        </w:rPr>
      </w:pPr>
      <w:r w:rsidRPr="00520EF1">
        <w:rPr>
          <w:b/>
          <w:sz w:val="24"/>
          <w:szCs w:val="24"/>
          <w:u w:val="single"/>
        </w:rPr>
        <w:t>За 2013год</w:t>
      </w:r>
    </w:p>
    <w:p w:rsidR="00520EF1" w:rsidRPr="00520EF1" w:rsidRDefault="00520EF1" w:rsidP="00520EF1">
      <w:pPr>
        <w:ind w:firstLine="360"/>
        <w:rPr>
          <w:sz w:val="24"/>
          <w:szCs w:val="24"/>
        </w:rPr>
      </w:pPr>
      <w:r w:rsidRPr="00520EF1">
        <w:rPr>
          <w:sz w:val="24"/>
          <w:szCs w:val="24"/>
        </w:rPr>
        <w:t xml:space="preserve">Из 111 сотрудников, </w:t>
      </w:r>
      <w:r w:rsidRPr="00520EF1">
        <w:rPr>
          <w:sz w:val="24"/>
          <w:szCs w:val="24"/>
          <w:u w:val="single"/>
        </w:rPr>
        <w:t>19</w:t>
      </w:r>
      <w:r w:rsidRPr="00520EF1">
        <w:rPr>
          <w:sz w:val="24"/>
          <w:szCs w:val="24"/>
        </w:rPr>
        <w:t xml:space="preserve"> чел. - курсы повышения квалификации, </w:t>
      </w:r>
      <w:r w:rsidRPr="00520EF1">
        <w:rPr>
          <w:sz w:val="24"/>
          <w:szCs w:val="24"/>
          <w:u w:val="single"/>
        </w:rPr>
        <w:t xml:space="preserve">7 </w:t>
      </w:r>
      <w:r w:rsidRPr="00520EF1">
        <w:rPr>
          <w:sz w:val="24"/>
          <w:szCs w:val="24"/>
        </w:rPr>
        <w:t>чел. - семинары, из них:</w:t>
      </w:r>
    </w:p>
    <w:p w:rsidR="00520EF1" w:rsidRPr="00520EF1" w:rsidRDefault="00520EF1" w:rsidP="00520EF1">
      <w:pPr>
        <w:ind w:firstLine="360"/>
        <w:rPr>
          <w:sz w:val="24"/>
          <w:szCs w:val="24"/>
        </w:rPr>
      </w:pPr>
      <w:r w:rsidRPr="00520EF1">
        <w:rPr>
          <w:i/>
          <w:sz w:val="24"/>
          <w:szCs w:val="24"/>
        </w:rPr>
        <w:t>Курсы повышения квалификации:</w:t>
      </w:r>
      <w:r w:rsidRPr="00520EF1">
        <w:rPr>
          <w:sz w:val="24"/>
          <w:szCs w:val="24"/>
        </w:rPr>
        <w:t xml:space="preserve"> Преподаватели – 8 чел.,  Мастера п/о –0, Руководящие работники -2 чел., Другие – 9 чел.</w:t>
      </w:r>
    </w:p>
    <w:p w:rsidR="00520EF1" w:rsidRPr="00520EF1" w:rsidRDefault="00520EF1" w:rsidP="00520EF1">
      <w:pPr>
        <w:ind w:firstLine="360"/>
        <w:rPr>
          <w:i/>
          <w:sz w:val="24"/>
          <w:szCs w:val="24"/>
        </w:rPr>
      </w:pPr>
      <w:r w:rsidRPr="00520EF1">
        <w:rPr>
          <w:i/>
          <w:sz w:val="24"/>
          <w:szCs w:val="24"/>
        </w:rPr>
        <w:t xml:space="preserve">Семинары(7):  </w:t>
      </w:r>
      <w:r w:rsidRPr="00520EF1">
        <w:rPr>
          <w:sz w:val="24"/>
          <w:szCs w:val="24"/>
        </w:rPr>
        <w:t>Преподаватели – 0 чел., Мастера п/о –1 чел., Руководящие работники –2 чел., Другие – 4 человек.</w:t>
      </w:r>
    </w:p>
    <w:p w:rsidR="00520EF1" w:rsidRPr="00520EF1" w:rsidRDefault="00520EF1" w:rsidP="00520EF1">
      <w:pPr>
        <w:ind w:firstLine="360"/>
        <w:rPr>
          <w:sz w:val="24"/>
          <w:szCs w:val="24"/>
          <w:u w:val="single"/>
        </w:rPr>
      </w:pPr>
      <w:r w:rsidRPr="00520EF1">
        <w:rPr>
          <w:b/>
          <w:sz w:val="24"/>
          <w:szCs w:val="24"/>
          <w:u w:val="single"/>
        </w:rPr>
        <w:t>За 2014 год</w:t>
      </w:r>
    </w:p>
    <w:p w:rsidR="00520EF1" w:rsidRPr="00520EF1" w:rsidRDefault="00520EF1" w:rsidP="00520EF1">
      <w:pPr>
        <w:ind w:firstLine="360"/>
        <w:rPr>
          <w:sz w:val="24"/>
          <w:szCs w:val="24"/>
        </w:rPr>
      </w:pPr>
      <w:r w:rsidRPr="00520EF1">
        <w:rPr>
          <w:sz w:val="24"/>
          <w:szCs w:val="24"/>
        </w:rPr>
        <w:t xml:space="preserve"> Из 103 сотрудников,  </w:t>
      </w:r>
      <w:r w:rsidRPr="00520EF1">
        <w:rPr>
          <w:sz w:val="24"/>
          <w:szCs w:val="24"/>
          <w:u w:val="single"/>
        </w:rPr>
        <w:t>3</w:t>
      </w:r>
      <w:r w:rsidRPr="00520EF1">
        <w:rPr>
          <w:sz w:val="24"/>
          <w:szCs w:val="24"/>
        </w:rPr>
        <w:t xml:space="preserve">  чел. прошли курсы повышения квалификации, </w:t>
      </w:r>
      <w:r w:rsidRPr="00520EF1">
        <w:rPr>
          <w:sz w:val="24"/>
          <w:szCs w:val="24"/>
          <w:u w:val="single"/>
        </w:rPr>
        <w:t>5</w:t>
      </w:r>
      <w:r w:rsidRPr="00520EF1">
        <w:rPr>
          <w:sz w:val="24"/>
          <w:szCs w:val="24"/>
        </w:rPr>
        <w:t xml:space="preserve"> чел. прошли семинары, стажировка – 2 чел., из них:</w:t>
      </w:r>
    </w:p>
    <w:p w:rsidR="00520EF1" w:rsidRPr="00520EF1" w:rsidRDefault="00520EF1" w:rsidP="00520EF1">
      <w:pPr>
        <w:ind w:firstLine="360"/>
        <w:rPr>
          <w:sz w:val="24"/>
          <w:szCs w:val="24"/>
        </w:rPr>
      </w:pPr>
      <w:r w:rsidRPr="00520EF1">
        <w:rPr>
          <w:i/>
          <w:sz w:val="24"/>
          <w:szCs w:val="24"/>
        </w:rPr>
        <w:t>Курсы повышения квалификации:</w:t>
      </w:r>
      <w:r w:rsidRPr="00520EF1">
        <w:rPr>
          <w:sz w:val="24"/>
          <w:szCs w:val="24"/>
        </w:rPr>
        <w:t xml:space="preserve"> Преподаватели – 0 чел.,  Мастера п/о –0, Руководящие работники -3 чел., Другие – 0 чел.</w:t>
      </w:r>
    </w:p>
    <w:p w:rsidR="00520EF1" w:rsidRPr="00520EF1" w:rsidRDefault="00520EF1" w:rsidP="00520EF1">
      <w:pPr>
        <w:ind w:firstLine="360"/>
        <w:rPr>
          <w:sz w:val="24"/>
          <w:szCs w:val="24"/>
        </w:rPr>
      </w:pPr>
      <w:r w:rsidRPr="00520EF1">
        <w:rPr>
          <w:i/>
          <w:sz w:val="24"/>
          <w:szCs w:val="24"/>
        </w:rPr>
        <w:t xml:space="preserve">Семинары(7):  </w:t>
      </w:r>
      <w:r w:rsidRPr="00520EF1">
        <w:rPr>
          <w:sz w:val="24"/>
          <w:szCs w:val="24"/>
        </w:rPr>
        <w:t>Преподаватели – 1 чел., Мастера п/о –0 чел., Руководящие работники –3 чел., Другие – 1 чел.</w:t>
      </w:r>
    </w:p>
    <w:p w:rsidR="00520EF1" w:rsidRPr="00520EF1" w:rsidRDefault="00520EF1" w:rsidP="00520EF1">
      <w:pPr>
        <w:ind w:firstLine="360"/>
        <w:rPr>
          <w:i/>
          <w:sz w:val="24"/>
          <w:szCs w:val="24"/>
        </w:rPr>
      </w:pPr>
      <w:r w:rsidRPr="00520EF1">
        <w:rPr>
          <w:i/>
          <w:sz w:val="24"/>
          <w:szCs w:val="24"/>
        </w:rPr>
        <w:t xml:space="preserve">Стажировка (2): </w:t>
      </w:r>
      <w:r w:rsidRPr="00520EF1">
        <w:rPr>
          <w:sz w:val="24"/>
          <w:szCs w:val="24"/>
        </w:rPr>
        <w:t>Преподаватели – 1 чел., Мастера п/о –0 чел., Руководящие работники –0 чел., Другие – 1 чел.</w:t>
      </w:r>
    </w:p>
    <w:p w:rsidR="00520EF1" w:rsidRPr="00520EF1" w:rsidRDefault="00520EF1" w:rsidP="00520EF1">
      <w:pPr>
        <w:ind w:firstLine="360"/>
        <w:rPr>
          <w:b/>
          <w:sz w:val="24"/>
          <w:szCs w:val="24"/>
          <w:u w:val="single"/>
        </w:rPr>
      </w:pPr>
      <w:r w:rsidRPr="00520EF1">
        <w:rPr>
          <w:b/>
          <w:sz w:val="24"/>
          <w:szCs w:val="24"/>
          <w:u w:val="single"/>
        </w:rPr>
        <w:t xml:space="preserve"> За 2015 год</w:t>
      </w:r>
    </w:p>
    <w:p w:rsidR="00520EF1" w:rsidRPr="00520EF1" w:rsidRDefault="00520EF1" w:rsidP="00520EF1">
      <w:pPr>
        <w:ind w:firstLine="360"/>
        <w:rPr>
          <w:sz w:val="24"/>
          <w:szCs w:val="24"/>
        </w:rPr>
      </w:pPr>
      <w:r w:rsidRPr="00520EF1">
        <w:rPr>
          <w:sz w:val="24"/>
          <w:szCs w:val="24"/>
        </w:rPr>
        <w:t xml:space="preserve"> Из 94 сотрудников,  </w:t>
      </w:r>
      <w:r w:rsidR="0028702B">
        <w:rPr>
          <w:sz w:val="24"/>
          <w:szCs w:val="24"/>
          <w:u w:val="single"/>
        </w:rPr>
        <w:t>14</w:t>
      </w:r>
      <w:r w:rsidRPr="00520EF1">
        <w:rPr>
          <w:sz w:val="24"/>
          <w:szCs w:val="24"/>
        </w:rPr>
        <w:t xml:space="preserve">  чел. прошли курсы повышения квалификации, </w:t>
      </w:r>
      <w:r w:rsidRPr="00520EF1">
        <w:rPr>
          <w:sz w:val="24"/>
          <w:szCs w:val="24"/>
          <w:u w:val="single"/>
        </w:rPr>
        <w:t>1</w:t>
      </w:r>
      <w:r w:rsidRPr="00520EF1">
        <w:rPr>
          <w:sz w:val="24"/>
          <w:szCs w:val="24"/>
        </w:rPr>
        <w:t xml:space="preserve"> чел.</w:t>
      </w:r>
      <w:r w:rsidR="0028702B">
        <w:rPr>
          <w:sz w:val="24"/>
          <w:szCs w:val="24"/>
        </w:rPr>
        <w:t xml:space="preserve"> прошел</w:t>
      </w:r>
      <w:r w:rsidRPr="00520EF1">
        <w:rPr>
          <w:sz w:val="24"/>
          <w:szCs w:val="24"/>
        </w:rPr>
        <w:t xml:space="preserve"> семинары, стажировка – 0 чел., из них:</w:t>
      </w:r>
    </w:p>
    <w:p w:rsidR="00520EF1" w:rsidRPr="00520EF1" w:rsidRDefault="00520EF1" w:rsidP="00520EF1">
      <w:pPr>
        <w:ind w:firstLine="360"/>
        <w:rPr>
          <w:sz w:val="24"/>
          <w:szCs w:val="24"/>
        </w:rPr>
      </w:pPr>
      <w:r w:rsidRPr="00520EF1">
        <w:rPr>
          <w:i/>
          <w:sz w:val="24"/>
          <w:szCs w:val="24"/>
        </w:rPr>
        <w:t>Курсы повышения квалификации:</w:t>
      </w:r>
      <w:r w:rsidR="0028702B">
        <w:rPr>
          <w:sz w:val="24"/>
          <w:szCs w:val="24"/>
        </w:rPr>
        <w:t xml:space="preserve"> Преподаватели – 14</w:t>
      </w:r>
      <w:r w:rsidRPr="00520EF1">
        <w:rPr>
          <w:sz w:val="24"/>
          <w:szCs w:val="24"/>
        </w:rPr>
        <w:t xml:space="preserve"> чел.,  Мастера п/о –1</w:t>
      </w:r>
      <w:r w:rsidR="0028702B">
        <w:rPr>
          <w:sz w:val="24"/>
          <w:szCs w:val="24"/>
        </w:rPr>
        <w:t>, Руководящие работники - 3</w:t>
      </w:r>
      <w:r w:rsidRPr="00520EF1">
        <w:rPr>
          <w:sz w:val="24"/>
          <w:szCs w:val="24"/>
        </w:rPr>
        <w:t xml:space="preserve"> чел., Другие – 0 чел.</w:t>
      </w:r>
    </w:p>
    <w:p w:rsidR="00520EF1" w:rsidRPr="00520EF1" w:rsidRDefault="00520EF1" w:rsidP="00520EF1">
      <w:pPr>
        <w:ind w:firstLine="360"/>
        <w:rPr>
          <w:sz w:val="24"/>
          <w:szCs w:val="24"/>
        </w:rPr>
      </w:pPr>
      <w:r w:rsidRPr="00520EF1">
        <w:rPr>
          <w:i/>
          <w:sz w:val="24"/>
          <w:szCs w:val="24"/>
        </w:rPr>
        <w:t xml:space="preserve">Семинары(1):  </w:t>
      </w:r>
      <w:r w:rsidR="0028702B">
        <w:rPr>
          <w:sz w:val="24"/>
          <w:szCs w:val="24"/>
        </w:rPr>
        <w:t>Преподаватели – 1</w:t>
      </w:r>
      <w:r w:rsidRPr="00520EF1">
        <w:rPr>
          <w:sz w:val="24"/>
          <w:szCs w:val="24"/>
        </w:rPr>
        <w:t xml:space="preserve"> чел., Мастера п/о –0 чел., Руководящие работники –0 чел., Другие – 0 чел.</w:t>
      </w:r>
    </w:p>
    <w:p w:rsidR="00520EF1" w:rsidRPr="00480121" w:rsidRDefault="00520EF1" w:rsidP="00480121">
      <w:pPr>
        <w:ind w:firstLine="360"/>
        <w:rPr>
          <w:i/>
          <w:sz w:val="24"/>
          <w:szCs w:val="24"/>
        </w:rPr>
      </w:pPr>
      <w:r w:rsidRPr="00520EF1">
        <w:rPr>
          <w:i/>
          <w:sz w:val="24"/>
          <w:szCs w:val="24"/>
        </w:rPr>
        <w:t xml:space="preserve">Стажировка (0): </w:t>
      </w:r>
      <w:r w:rsidRPr="00520EF1">
        <w:rPr>
          <w:sz w:val="24"/>
          <w:szCs w:val="24"/>
        </w:rPr>
        <w:t>Преподаватели – 0 чел., Мастера п/о –0 чел., Руководящие работники –0 чел., Другие – 0 чел.</w:t>
      </w:r>
      <w:r w:rsidR="0028702B">
        <w:rPr>
          <w:i/>
          <w:sz w:val="24"/>
          <w:szCs w:val="24"/>
        </w:rPr>
        <w:t xml:space="preserve"> Переподготовка по ОБЖ (СВФУ) – 1 преподаватель.</w:t>
      </w:r>
    </w:p>
    <w:p w:rsidR="00520EF1" w:rsidRPr="00520EF1" w:rsidRDefault="00520EF1" w:rsidP="00520EF1">
      <w:pPr>
        <w:ind w:firstLine="360"/>
        <w:rPr>
          <w:sz w:val="24"/>
          <w:szCs w:val="24"/>
        </w:rPr>
      </w:pPr>
      <w:r w:rsidRPr="00520EF1">
        <w:rPr>
          <w:sz w:val="24"/>
          <w:szCs w:val="24"/>
        </w:rPr>
        <w:tab/>
        <w:t xml:space="preserve">В процентном соотношении (%): </w:t>
      </w:r>
    </w:p>
    <w:p w:rsidR="00520EF1" w:rsidRPr="00520EF1" w:rsidRDefault="00520EF1" w:rsidP="00520EF1">
      <w:pPr>
        <w:ind w:firstLine="360"/>
        <w:rPr>
          <w:sz w:val="24"/>
          <w:szCs w:val="24"/>
        </w:rPr>
      </w:pPr>
      <w:r w:rsidRPr="00520EF1">
        <w:rPr>
          <w:sz w:val="24"/>
          <w:szCs w:val="24"/>
        </w:rPr>
        <w:t>За период с 2011 - 2014 год уменьшилось КПК на 75 %, семинары – на 16%</w:t>
      </w:r>
    </w:p>
    <w:p w:rsidR="00480121" w:rsidRDefault="00480121" w:rsidP="00296917">
      <w:pPr>
        <w:ind w:firstLine="360"/>
        <w:rPr>
          <w:sz w:val="24"/>
          <w:szCs w:val="24"/>
        </w:rPr>
      </w:pPr>
      <w:r>
        <w:rPr>
          <w:sz w:val="24"/>
          <w:szCs w:val="24"/>
        </w:rPr>
        <w:t xml:space="preserve">За 2014 годв от общего числа работников прошли курсы повышения квалификации всего 2,9%, а в 2015 году 14,9%. </w:t>
      </w:r>
    </w:p>
    <w:p w:rsidR="00296917" w:rsidRPr="00520EF1" w:rsidRDefault="00480121" w:rsidP="00296917">
      <w:pPr>
        <w:ind w:firstLine="360"/>
        <w:rPr>
          <w:sz w:val="24"/>
          <w:szCs w:val="24"/>
        </w:rPr>
      </w:pPr>
      <w:r>
        <w:rPr>
          <w:sz w:val="24"/>
          <w:szCs w:val="24"/>
        </w:rPr>
        <w:t>По сравнении с 2014 годом курсы повышения квалификации увеличились на 12%.</w:t>
      </w:r>
    </w:p>
    <w:p w:rsidR="00296917" w:rsidRPr="00A24577" w:rsidRDefault="00A24577" w:rsidP="008D63EE">
      <w:pPr>
        <w:spacing w:line="240" w:lineRule="auto"/>
        <w:rPr>
          <w:sz w:val="24"/>
          <w:szCs w:val="24"/>
        </w:rPr>
      </w:pPr>
      <w:r>
        <w:rPr>
          <w:sz w:val="24"/>
          <w:szCs w:val="24"/>
        </w:rPr>
        <w:t xml:space="preserve">Из-за </w:t>
      </w:r>
      <w:r w:rsidR="00C81761">
        <w:rPr>
          <w:sz w:val="24"/>
          <w:szCs w:val="24"/>
        </w:rPr>
        <w:t xml:space="preserve">экономического </w:t>
      </w:r>
      <w:r>
        <w:rPr>
          <w:sz w:val="24"/>
          <w:szCs w:val="24"/>
        </w:rPr>
        <w:t xml:space="preserve">кризиса финансирование по статье курсы повышения квалификации ежегодно уменьшается, что является основной причиной уменьшения прохождения КПК преподавателями. </w:t>
      </w:r>
      <w:r w:rsidR="00F83776">
        <w:rPr>
          <w:sz w:val="24"/>
          <w:szCs w:val="24"/>
        </w:rPr>
        <w:t xml:space="preserve"> </w:t>
      </w:r>
      <w:r w:rsidR="00C81761">
        <w:rPr>
          <w:sz w:val="24"/>
          <w:szCs w:val="24"/>
        </w:rPr>
        <w:t>В будущем будем планировать коллективные КПК на базе техникума, для 100% охвата курсами педагогов.</w:t>
      </w:r>
    </w:p>
    <w:p w:rsidR="00E22EFA" w:rsidRDefault="001B2AD8" w:rsidP="008D63EE">
      <w:pPr>
        <w:spacing w:line="240" w:lineRule="auto"/>
        <w:rPr>
          <w:i/>
          <w:sz w:val="24"/>
          <w:szCs w:val="24"/>
        </w:rPr>
      </w:pPr>
      <w:r w:rsidRPr="001748E4">
        <w:rPr>
          <w:b/>
          <w:sz w:val="24"/>
          <w:szCs w:val="24"/>
        </w:rPr>
        <w:t>5.</w:t>
      </w:r>
      <w:r w:rsidR="00636EE3" w:rsidRPr="001748E4">
        <w:rPr>
          <w:b/>
          <w:sz w:val="24"/>
          <w:szCs w:val="24"/>
        </w:rPr>
        <w:t>5</w:t>
      </w:r>
      <w:r w:rsidRPr="001748E4">
        <w:rPr>
          <w:b/>
          <w:sz w:val="24"/>
          <w:szCs w:val="24"/>
        </w:rPr>
        <w:t>) с</w:t>
      </w:r>
      <w:r w:rsidR="00B87AF0" w:rsidRPr="001748E4">
        <w:rPr>
          <w:b/>
          <w:sz w:val="24"/>
          <w:szCs w:val="24"/>
        </w:rPr>
        <w:t xml:space="preserve">опровождение аттестации </w:t>
      </w:r>
      <w:r w:rsidR="00224BAC" w:rsidRPr="001748E4">
        <w:rPr>
          <w:b/>
          <w:sz w:val="24"/>
          <w:szCs w:val="24"/>
        </w:rPr>
        <w:t xml:space="preserve">руководящих и </w:t>
      </w:r>
      <w:r w:rsidRPr="001748E4">
        <w:rPr>
          <w:b/>
          <w:sz w:val="24"/>
          <w:szCs w:val="24"/>
        </w:rPr>
        <w:t>педагогических работников</w:t>
      </w:r>
      <w:r w:rsidRPr="008D63EE">
        <w:rPr>
          <w:i/>
          <w:sz w:val="24"/>
          <w:szCs w:val="24"/>
        </w:rPr>
        <w:t xml:space="preserve"> </w:t>
      </w:r>
    </w:p>
    <w:p w:rsidR="00E22EFA" w:rsidRPr="00862674" w:rsidRDefault="00E22EFA" w:rsidP="00862674">
      <w:pPr>
        <w:ind w:firstLine="567"/>
        <w:rPr>
          <w:rFonts w:cs="Times New Roman"/>
          <w:sz w:val="24"/>
          <w:szCs w:val="24"/>
        </w:rPr>
      </w:pPr>
      <w:r w:rsidRPr="00E22EFA">
        <w:rPr>
          <w:sz w:val="24"/>
          <w:szCs w:val="24"/>
        </w:rPr>
        <w:t xml:space="preserve">Аттестация с целью подтверждения соответствия педагогических работников занимаемой должности проводится один раз в 5 лет в отношении педагогических </w:t>
      </w:r>
      <w:r w:rsidRPr="00E22EFA">
        <w:rPr>
          <w:sz w:val="24"/>
          <w:szCs w:val="24"/>
        </w:rPr>
        <w:lastRenderedPageBreak/>
        <w:t>работников, не имеющих квалификационных категорий (первой или высшей).</w:t>
      </w:r>
      <w:r w:rsidR="00862674" w:rsidRPr="00862674">
        <w:rPr>
          <w:rFonts w:cs="Times New Roman"/>
          <w:sz w:val="24"/>
          <w:szCs w:val="24"/>
        </w:rPr>
        <w:t xml:space="preserve"> </w:t>
      </w:r>
      <w:r w:rsidR="00862674" w:rsidRPr="007C58B8">
        <w:rPr>
          <w:rFonts w:cs="Times New Roman"/>
          <w:sz w:val="24"/>
          <w:szCs w:val="24"/>
        </w:rPr>
        <w:t xml:space="preserve">Основанием для проведения аттестации является </w:t>
      </w:r>
      <w:r w:rsidR="00862674" w:rsidRPr="005F7B8B">
        <w:rPr>
          <w:rFonts w:cs="Times New Roman"/>
          <w:sz w:val="24"/>
          <w:szCs w:val="24"/>
        </w:rPr>
        <w:t xml:space="preserve">представление руководителя подразделения </w:t>
      </w:r>
      <w:r w:rsidR="00862674" w:rsidRPr="007C58B8">
        <w:rPr>
          <w:rFonts w:cs="Times New Roman"/>
          <w:sz w:val="24"/>
          <w:szCs w:val="24"/>
        </w:rPr>
        <w:t>Техникума, где работает аттестуемый работник</w:t>
      </w:r>
      <w:r w:rsidR="00862674">
        <w:rPr>
          <w:sz w:val="24"/>
          <w:szCs w:val="24"/>
        </w:rPr>
        <w:t>.</w:t>
      </w:r>
      <w:r w:rsidR="00862674" w:rsidRPr="00862674">
        <w:rPr>
          <w:rFonts w:cs="Times New Roman"/>
          <w:sz w:val="24"/>
          <w:szCs w:val="24"/>
        </w:rPr>
        <w:t xml:space="preserve"> </w:t>
      </w:r>
      <w:r w:rsidR="00862674" w:rsidRPr="007C58B8">
        <w:rPr>
          <w:rFonts w:cs="Times New Roman"/>
          <w:sz w:val="24"/>
          <w:szCs w:val="24"/>
        </w:rPr>
        <w:t>В аттестационный лист заносятся рекомендации аттестационной комиссии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Аттестуемый работник имеет право лично присутствовать при его аттестации на заседании</w:t>
      </w:r>
    </w:p>
    <w:p w:rsidR="00D4436F" w:rsidRDefault="00D4436F" w:rsidP="008D63EE">
      <w:pPr>
        <w:spacing w:line="240" w:lineRule="auto"/>
        <w:rPr>
          <w:sz w:val="24"/>
          <w:szCs w:val="24"/>
        </w:rPr>
      </w:pPr>
      <w:r>
        <w:rPr>
          <w:sz w:val="24"/>
          <w:szCs w:val="24"/>
        </w:rPr>
        <w:t>Состав аттестационной комиссии ГБУ РС (Я) «ГГТ»:</w:t>
      </w:r>
    </w:p>
    <w:p w:rsidR="00D4436F" w:rsidRPr="00D4436F" w:rsidRDefault="00D4436F" w:rsidP="00FB2C15">
      <w:pPr>
        <w:numPr>
          <w:ilvl w:val="0"/>
          <w:numId w:val="10"/>
        </w:numPr>
        <w:spacing w:line="240" w:lineRule="auto"/>
        <w:rPr>
          <w:sz w:val="24"/>
          <w:szCs w:val="24"/>
        </w:rPr>
      </w:pPr>
      <w:r w:rsidRPr="00D4436F">
        <w:rPr>
          <w:sz w:val="24"/>
          <w:szCs w:val="24"/>
        </w:rPr>
        <w:t>Председатель ГАК – Неустроев М.А., директор;</w:t>
      </w:r>
    </w:p>
    <w:p w:rsidR="00D4436F" w:rsidRPr="00D4436F" w:rsidRDefault="00D4436F" w:rsidP="00FB2C15">
      <w:pPr>
        <w:numPr>
          <w:ilvl w:val="0"/>
          <w:numId w:val="10"/>
        </w:numPr>
        <w:spacing w:line="240" w:lineRule="auto"/>
        <w:rPr>
          <w:sz w:val="24"/>
          <w:szCs w:val="24"/>
        </w:rPr>
      </w:pPr>
      <w:r w:rsidRPr="00D4436F">
        <w:rPr>
          <w:sz w:val="24"/>
          <w:szCs w:val="24"/>
        </w:rPr>
        <w:t>Заместитель председателя – Баланова Н.М., заместитель директора по УПР;</w:t>
      </w:r>
    </w:p>
    <w:p w:rsidR="00D4436F" w:rsidRPr="00D4436F" w:rsidRDefault="00D4436F" w:rsidP="00FB2C15">
      <w:pPr>
        <w:numPr>
          <w:ilvl w:val="0"/>
          <w:numId w:val="10"/>
        </w:numPr>
        <w:spacing w:line="240" w:lineRule="auto"/>
        <w:rPr>
          <w:sz w:val="24"/>
          <w:szCs w:val="24"/>
        </w:rPr>
      </w:pPr>
      <w:r w:rsidRPr="00D4436F">
        <w:rPr>
          <w:sz w:val="24"/>
          <w:szCs w:val="24"/>
        </w:rPr>
        <w:t>Секретарь – Неустроева Т.И., начальник отдела кадров;</w:t>
      </w:r>
    </w:p>
    <w:p w:rsidR="00D4436F" w:rsidRPr="00D4436F" w:rsidRDefault="00D4436F" w:rsidP="00D4436F">
      <w:pPr>
        <w:spacing w:line="240" w:lineRule="auto"/>
        <w:rPr>
          <w:sz w:val="24"/>
          <w:szCs w:val="24"/>
        </w:rPr>
      </w:pPr>
      <w:r w:rsidRPr="00D4436F">
        <w:rPr>
          <w:sz w:val="24"/>
          <w:szCs w:val="24"/>
        </w:rPr>
        <w:t>Члены ГАК:</w:t>
      </w:r>
    </w:p>
    <w:p w:rsidR="00D4436F" w:rsidRPr="00D4436F" w:rsidRDefault="00D4436F" w:rsidP="00FB2C15">
      <w:pPr>
        <w:numPr>
          <w:ilvl w:val="0"/>
          <w:numId w:val="11"/>
        </w:numPr>
        <w:spacing w:line="240" w:lineRule="auto"/>
        <w:rPr>
          <w:sz w:val="24"/>
          <w:szCs w:val="24"/>
        </w:rPr>
      </w:pPr>
      <w:r w:rsidRPr="00D4436F">
        <w:rPr>
          <w:sz w:val="24"/>
          <w:szCs w:val="24"/>
        </w:rPr>
        <w:t>Миронова Л.В. – заместитель директора по УВР;</w:t>
      </w:r>
    </w:p>
    <w:p w:rsidR="00D4436F" w:rsidRPr="00D4436F" w:rsidRDefault="00D4436F" w:rsidP="00FB2C15">
      <w:pPr>
        <w:numPr>
          <w:ilvl w:val="0"/>
          <w:numId w:val="11"/>
        </w:numPr>
        <w:spacing w:line="240" w:lineRule="auto"/>
        <w:rPr>
          <w:sz w:val="24"/>
          <w:szCs w:val="24"/>
        </w:rPr>
      </w:pPr>
      <w:r w:rsidRPr="00D4436F">
        <w:rPr>
          <w:sz w:val="24"/>
          <w:szCs w:val="24"/>
        </w:rPr>
        <w:t xml:space="preserve">Новгородова Д.Д. – </w:t>
      </w:r>
      <w:r>
        <w:rPr>
          <w:sz w:val="24"/>
          <w:szCs w:val="24"/>
        </w:rPr>
        <w:t>завед. метод. отделом</w:t>
      </w:r>
      <w:r w:rsidRPr="00D4436F">
        <w:rPr>
          <w:sz w:val="24"/>
          <w:szCs w:val="24"/>
        </w:rPr>
        <w:t>;</w:t>
      </w:r>
    </w:p>
    <w:p w:rsidR="00D4436F" w:rsidRPr="00D4436F" w:rsidRDefault="00D4436F" w:rsidP="00FB2C15">
      <w:pPr>
        <w:numPr>
          <w:ilvl w:val="0"/>
          <w:numId w:val="11"/>
        </w:numPr>
        <w:spacing w:line="240" w:lineRule="auto"/>
        <w:rPr>
          <w:sz w:val="24"/>
          <w:szCs w:val="24"/>
        </w:rPr>
      </w:pPr>
      <w:r w:rsidRPr="00D4436F">
        <w:rPr>
          <w:sz w:val="24"/>
          <w:szCs w:val="24"/>
        </w:rPr>
        <w:t>Филиппова А.Г. – председатель профсоюзного комитета;</w:t>
      </w:r>
    </w:p>
    <w:p w:rsidR="00D4436F" w:rsidRDefault="00D4436F" w:rsidP="00FB2C15">
      <w:pPr>
        <w:numPr>
          <w:ilvl w:val="0"/>
          <w:numId w:val="11"/>
        </w:numPr>
        <w:spacing w:line="240" w:lineRule="auto"/>
        <w:rPr>
          <w:sz w:val="24"/>
          <w:szCs w:val="24"/>
        </w:rPr>
      </w:pPr>
      <w:r w:rsidRPr="00D4436F">
        <w:rPr>
          <w:sz w:val="24"/>
          <w:szCs w:val="24"/>
        </w:rPr>
        <w:t>Шарина С.И. – заведующий отделением.</w:t>
      </w:r>
    </w:p>
    <w:p w:rsidR="001748E4" w:rsidRDefault="001748E4" w:rsidP="001748E4">
      <w:pPr>
        <w:spacing w:line="240" w:lineRule="auto"/>
        <w:ind w:firstLine="0"/>
        <w:rPr>
          <w:sz w:val="24"/>
          <w:szCs w:val="24"/>
        </w:rPr>
      </w:pPr>
      <w:r>
        <w:rPr>
          <w:sz w:val="24"/>
          <w:szCs w:val="24"/>
        </w:rPr>
        <w:t>«Положение об аттестации педагогических работников</w:t>
      </w:r>
      <w:r w:rsidR="000C1D9C">
        <w:rPr>
          <w:sz w:val="24"/>
          <w:szCs w:val="24"/>
        </w:rPr>
        <w:t xml:space="preserve"> ГБУ РС (Я) «ГГТ» на соответствие занимаемой должности</w:t>
      </w:r>
      <w:r w:rsidR="000B0AC7">
        <w:rPr>
          <w:sz w:val="24"/>
          <w:szCs w:val="24"/>
        </w:rPr>
        <w:t xml:space="preserve"> ГБУ РС (Я) «ГГТ»</w:t>
      </w:r>
      <w:r>
        <w:rPr>
          <w:sz w:val="24"/>
          <w:szCs w:val="24"/>
        </w:rPr>
        <w:t>»</w:t>
      </w:r>
      <w:r w:rsidR="000B0AC7">
        <w:rPr>
          <w:sz w:val="24"/>
          <w:szCs w:val="24"/>
        </w:rPr>
        <w:t xml:space="preserve"> </w:t>
      </w:r>
      <w:r w:rsidR="000C1D9C">
        <w:rPr>
          <w:sz w:val="24"/>
          <w:szCs w:val="24"/>
        </w:rPr>
        <w:t>утв. приказом №09.3/03-03 от 09.01.2014 г.</w:t>
      </w:r>
    </w:p>
    <w:p w:rsidR="000C1D9C" w:rsidRPr="00D4436F" w:rsidRDefault="000C1D9C" w:rsidP="001748E4">
      <w:pPr>
        <w:spacing w:line="240" w:lineRule="auto"/>
        <w:ind w:firstLine="0"/>
        <w:rPr>
          <w:sz w:val="24"/>
          <w:szCs w:val="24"/>
        </w:rPr>
      </w:pPr>
      <w:r>
        <w:rPr>
          <w:sz w:val="24"/>
          <w:szCs w:val="24"/>
        </w:rPr>
        <w:t>«Положение о проведении аттестации заместителя руководителя, главного бухгалтера, специалистов и работников занимающих общеотраслевые должности служащих ГБУ РС (Я) «ГГТ»» №76 от 11.09.2013 г.</w:t>
      </w:r>
    </w:p>
    <w:p w:rsidR="00D4436F" w:rsidRDefault="00D4436F" w:rsidP="008D63EE">
      <w:pPr>
        <w:spacing w:line="240" w:lineRule="auto"/>
        <w:rPr>
          <w:sz w:val="24"/>
          <w:szCs w:val="24"/>
        </w:rPr>
      </w:pPr>
      <w:r>
        <w:rPr>
          <w:sz w:val="24"/>
          <w:szCs w:val="24"/>
        </w:rPr>
        <w:t>График аттестации на 2014 год</w:t>
      </w:r>
    </w:p>
    <w:tbl>
      <w:tblPr>
        <w:tblW w:w="9837" w:type="dxa"/>
        <w:tblInd w:w="90" w:type="dxa"/>
        <w:tblLook w:val="04A0"/>
      </w:tblPr>
      <w:tblGrid>
        <w:gridCol w:w="456"/>
        <w:gridCol w:w="3106"/>
        <w:gridCol w:w="2977"/>
        <w:gridCol w:w="1559"/>
        <w:gridCol w:w="1739"/>
      </w:tblGrid>
      <w:tr w:rsidR="00D4436F" w:rsidRPr="00D4436F" w:rsidTr="00E06E41">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36F" w:rsidRPr="00D4436F" w:rsidRDefault="00D4436F" w:rsidP="00D4436F">
            <w:pPr>
              <w:ind w:firstLine="0"/>
              <w:jc w:val="center"/>
              <w:rPr>
                <w:color w:val="000000"/>
                <w:sz w:val="20"/>
                <w:szCs w:val="20"/>
              </w:rPr>
            </w:pPr>
            <w:r w:rsidRPr="00D4436F">
              <w:rPr>
                <w:color w:val="000000"/>
                <w:sz w:val="20"/>
                <w:szCs w:val="20"/>
              </w:rPr>
              <w:t>№</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rsidR="00D4436F" w:rsidRPr="00D4436F" w:rsidRDefault="00D4436F" w:rsidP="00D4436F">
            <w:pPr>
              <w:ind w:firstLine="21"/>
              <w:jc w:val="center"/>
              <w:rPr>
                <w:color w:val="000000"/>
                <w:sz w:val="20"/>
                <w:szCs w:val="20"/>
              </w:rPr>
            </w:pPr>
            <w:r w:rsidRPr="00D4436F">
              <w:rPr>
                <w:color w:val="000000"/>
                <w:sz w:val="20"/>
                <w:szCs w:val="20"/>
              </w:rPr>
              <w:t>ФИО</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4436F" w:rsidRPr="00D4436F" w:rsidRDefault="00D4436F" w:rsidP="00D4436F">
            <w:pPr>
              <w:ind w:firstLine="0"/>
              <w:jc w:val="center"/>
              <w:rPr>
                <w:color w:val="000000"/>
                <w:sz w:val="20"/>
                <w:szCs w:val="20"/>
              </w:rPr>
            </w:pPr>
            <w:r w:rsidRPr="00D4436F">
              <w:rPr>
                <w:color w:val="000000"/>
                <w:sz w:val="20"/>
                <w:szCs w:val="20"/>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36F" w:rsidRPr="00D4436F" w:rsidRDefault="00D4436F" w:rsidP="00D4436F">
            <w:pPr>
              <w:ind w:firstLine="0"/>
              <w:jc w:val="center"/>
              <w:rPr>
                <w:color w:val="000000"/>
                <w:sz w:val="20"/>
                <w:szCs w:val="20"/>
              </w:rPr>
            </w:pPr>
            <w:r w:rsidRPr="00D4436F">
              <w:rPr>
                <w:color w:val="000000"/>
                <w:sz w:val="20"/>
                <w:szCs w:val="20"/>
              </w:rPr>
              <w:t>Дата аттестации</w:t>
            </w:r>
          </w:p>
        </w:tc>
        <w:tc>
          <w:tcPr>
            <w:tcW w:w="1739" w:type="dxa"/>
            <w:tcBorders>
              <w:top w:val="single" w:sz="4" w:space="0" w:color="auto"/>
              <w:left w:val="single" w:sz="4" w:space="0" w:color="auto"/>
              <w:bottom w:val="single" w:sz="4" w:space="0" w:color="auto"/>
              <w:right w:val="single" w:sz="4" w:space="0" w:color="auto"/>
            </w:tcBorders>
          </w:tcPr>
          <w:p w:rsidR="00D4436F" w:rsidRPr="00D4436F" w:rsidRDefault="00D4436F" w:rsidP="00D4436F">
            <w:pPr>
              <w:ind w:firstLine="0"/>
              <w:jc w:val="center"/>
              <w:rPr>
                <w:color w:val="000000"/>
                <w:sz w:val="20"/>
                <w:szCs w:val="20"/>
              </w:rPr>
            </w:pPr>
            <w:r>
              <w:rPr>
                <w:color w:val="000000"/>
                <w:sz w:val="20"/>
                <w:szCs w:val="20"/>
              </w:rPr>
              <w:t>результат</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1</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Абрамов Олег Павлович</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преподаватель</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15.05.2014</w:t>
            </w:r>
          </w:p>
        </w:tc>
        <w:tc>
          <w:tcPr>
            <w:tcW w:w="1739" w:type="dxa"/>
            <w:tcBorders>
              <w:top w:val="nil"/>
              <w:left w:val="nil"/>
              <w:bottom w:val="single" w:sz="4" w:space="0" w:color="auto"/>
              <w:right w:val="single" w:sz="4" w:space="0" w:color="auto"/>
            </w:tcBorders>
          </w:tcPr>
          <w:p w:rsidR="00D4436F" w:rsidRPr="00D4436F" w:rsidRDefault="00D4436F" w:rsidP="00D4436F">
            <w:pPr>
              <w:ind w:firstLine="0"/>
              <w:jc w:val="center"/>
              <w:rPr>
                <w:color w:val="000000"/>
                <w:sz w:val="20"/>
                <w:szCs w:val="20"/>
              </w:rPr>
            </w:pPr>
            <w:r>
              <w:rPr>
                <w:color w:val="000000"/>
                <w:sz w:val="20"/>
                <w:szCs w:val="20"/>
              </w:rPr>
              <w:t>Соответствует занимаемой 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2</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Атакова Саргылана Степановна</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социальный педагог</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15.04.2014</w:t>
            </w:r>
          </w:p>
        </w:tc>
        <w:tc>
          <w:tcPr>
            <w:tcW w:w="1739" w:type="dxa"/>
            <w:tcBorders>
              <w:top w:val="nil"/>
              <w:left w:val="nil"/>
              <w:bottom w:val="single" w:sz="4" w:space="0" w:color="auto"/>
              <w:right w:val="single" w:sz="4" w:space="0" w:color="auto"/>
            </w:tcBorders>
          </w:tcPr>
          <w:p w:rsidR="00D4436F" w:rsidRPr="00D4436F" w:rsidRDefault="00D4436F" w:rsidP="00D4436F">
            <w:pPr>
              <w:ind w:firstLine="0"/>
              <w:jc w:val="center"/>
              <w:rPr>
                <w:color w:val="000000"/>
                <w:sz w:val="20"/>
                <w:szCs w:val="20"/>
              </w:rPr>
            </w:pPr>
            <w:r>
              <w:rPr>
                <w:color w:val="000000"/>
                <w:sz w:val="20"/>
                <w:szCs w:val="20"/>
              </w:rPr>
              <w:t>Соответствует занимаемой 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3</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Винокурова Юлия Владимировна</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методист, преподаватель</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15.10.2014</w:t>
            </w:r>
          </w:p>
        </w:tc>
        <w:tc>
          <w:tcPr>
            <w:tcW w:w="1739" w:type="dxa"/>
            <w:tcBorders>
              <w:top w:val="nil"/>
              <w:left w:val="nil"/>
              <w:bottom w:val="single" w:sz="4" w:space="0" w:color="auto"/>
              <w:right w:val="single" w:sz="4" w:space="0" w:color="auto"/>
            </w:tcBorders>
          </w:tcPr>
          <w:p w:rsidR="00D4436F" w:rsidRPr="00D4436F" w:rsidRDefault="00D4436F" w:rsidP="00D4436F">
            <w:pPr>
              <w:ind w:firstLine="0"/>
              <w:jc w:val="center"/>
              <w:rPr>
                <w:color w:val="000000"/>
                <w:sz w:val="20"/>
                <w:szCs w:val="20"/>
              </w:rPr>
            </w:pPr>
            <w:r>
              <w:rPr>
                <w:color w:val="000000"/>
                <w:sz w:val="20"/>
                <w:szCs w:val="20"/>
              </w:rPr>
              <w:t>Соответствует занимаемой 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4</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Голиков Евгений Аркадьевич</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руководитель физвоспитания</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15.10.2014</w:t>
            </w:r>
          </w:p>
        </w:tc>
        <w:tc>
          <w:tcPr>
            <w:tcW w:w="1739" w:type="dxa"/>
            <w:tcBorders>
              <w:top w:val="nil"/>
              <w:left w:val="nil"/>
              <w:bottom w:val="single" w:sz="4" w:space="0" w:color="auto"/>
              <w:right w:val="single" w:sz="4" w:space="0" w:color="auto"/>
            </w:tcBorders>
          </w:tcPr>
          <w:p w:rsidR="00D4436F" w:rsidRPr="00D4436F" w:rsidRDefault="00D4436F" w:rsidP="00D4436F">
            <w:pPr>
              <w:ind w:firstLine="0"/>
              <w:jc w:val="center"/>
              <w:rPr>
                <w:color w:val="000000"/>
                <w:sz w:val="20"/>
                <w:szCs w:val="20"/>
              </w:rPr>
            </w:pPr>
            <w:r>
              <w:rPr>
                <w:color w:val="000000"/>
                <w:sz w:val="20"/>
                <w:szCs w:val="20"/>
              </w:rPr>
              <w:t>Соответствует занимаемой 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5</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Гришина Надежда Гаврильевна</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преподаватель</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15.04.2014</w:t>
            </w:r>
          </w:p>
        </w:tc>
        <w:tc>
          <w:tcPr>
            <w:tcW w:w="1739" w:type="dxa"/>
            <w:tcBorders>
              <w:top w:val="nil"/>
              <w:left w:val="nil"/>
              <w:bottom w:val="single" w:sz="4" w:space="0" w:color="auto"/>
              <w:right w:val="single" w:sz="4" w:space="0" w:color="auto"/>
            </w:tcBorders>
          </w:tcPr>
          <w:p w:rsidR="00D4436F" w:rsidRPr="00D4436F" w:rsidRDefault="00D4436F" w:rsidP="00D4436F">
            <w:pPr>
              <w:ind w:firstLine="0"/>
              <w:jc w:val="center"/>
              <w:rPr>
                <w:color w:val="000000"/>
                <w:sz w:val="20"/>
                <w:szCs w:val="20"/>
              </w:rPr>
            </w:pPr>
            <w:r>
              <w:rPr>
                <w:color w:val="000000"/>
                <w:sz w:val="20"/>
                <w:szCs w:val="20"/>
              </w:rPr>
              <w:t>Соответствует занимаемой 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6</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Егорова Татьяна Васильевна</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педагог-организатор, преподаватель, педагог ДО</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15.10.2014</w:t>
            </w:r>
          </w:p>
        </w:tc>
        <w:tc>
          <w:tcPr>
            <w:tcW w:w="1739" w:type="dxa"/>
            <w:tcBorders>
              <w:top w:val="nil"/>
              <w:left w:val="nil"/>
              <w:bottom w:val="single" w:sz="4" w:space="0" w:color="auto"/>
              <w:right w:val="single" w:sz="4" w:space="0" w:color="auto"/>
            </w:tcBorders>
          </w:tcPr>
          <w:p w:rsidR="00D4436F" w:rsidRDefault="00D4436F" w:rsidP="00D4436F">
            <w:pPr>
              <w:ind w:firstLine="0"/>
              <w:jc w:val="center"/>
            </w:pPr>
            <w:r w:rsidRPr="0021389C">
              <w:rPr>
                <w:color w:val="000000"/>
                <w:sz w:val="20"/>
                <w:szCs w:val="20"/>
              </w:rPr>
              <w:t>Соответствует занимаемой 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7</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Иванова Ирина Зуевна</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преподаватель</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15.10.2014</w:t>
            </w:r>
          </w:p>
        </w:tc>
        <w:tc>
          <w:tcPr>
            <w:tcW w:w="1739" w:type="dxa"/>
            <w:tcBorders>
              <w:top w:val="nil"/>
              <w:left w:val="nil"/>
              <w:bottom w:val="single" w:sz="4" w:space="0" w:color="auto"/>
              <w:right w:val="single" w:sz="4" w:space="0" w:color="auto"/>
            </w:tcBorders>
          </w:tcPr>
          <w:p w:rsidR="00D4436F" w:rsidRDefault="00D4436F" w:rsidP="00D4436F">
            <w:pPr>
              <w:ind w:firstLine="0"/>
              <w:jc w:val="center"/>
            </w:pPr>
            <w:r w:rsidRPr="0021389C">
              <w:rPr>
                <w:color w:val="000000"/>
                <w:sz w:val="20"/>
                <w:szCs w:val="20"/>
              </w:rPr>
              <w:t>Соответствует занимаемой 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8</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Корякин Максим Дмитриевич</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преподаватель-организатор ОБЖ, преподаватель</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15.12.2014</w:t>
            </w:r>
          </w:p>
        </w:tc>
        <w:tc>
          <w:tcPr>
            <w:tcW w:w="1739" w:type="dxa"/>
            <w:tcBorders>
              <w:top w:val="nil"/>
              <w:left w:val="nil"/>
              <w:bottom w:val="single" w:sz="4" w:space="0" w:color="auto"/>
              <w:right w:val="single" w:sz="4" w:space="0" w:color="auto"/>
            </w:tcBorders>
          </w:tcPr>
          <w:p w:rsidR="00D4436F" w:rsidRDefault="00D4436F" w:rsidP="00D4436F">
            <w:pPr>
              <w:ind w:firstLine="0"/>
              <w:jc w:val="center"/>
            </w:pPr>
            <w:r w:rsidRPr="0021389C">
              <w:rPr>
                <w:color w:val="000000"/>
                <w:sz w:val="20"/>
                <w:szCs w:val="20"/>
              </w:rPr>
              <w:t>Соответствует занимаемой 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t>9</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highlight w:val="yellow"/>
              </w:rPr>
            </w:pPr>
            <w:r w:rsidRPr="00B37294">
              <w:rPr>
                <w:color w:val="000000"/>
                <w:sz w:val="20"/>
                <w:szCs w:val="20"/>
              </w:rPr>
              <w:t>Орлов Олег Трофимович не соотв.</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педагог ДО</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15.04.2014</w:t>
            </w:r>
          </w:p>
        </w:tc>
        <w:tc>
          <w:tcPr>
            <w:tcW w:w="1739" w:type="dxa"/>
            <w:tcBorders>
              <w:top w:val="nil"/>
              <w:left w:val="nil"/>
              <w:bottom w:val="single" w:sz="4" w:space="0" w:color="auto"/>
              <w:right w:val="single" w:sz="4" w:space="0" w:color="auto"/>
            </w:tcBorders>
          </w:tcPr>
          <w:p w:rsidR="00D4436F" w:rsidRDefault="00E06E41" w:rsidP="00D4436F">
            <w:pPr>
              <w:ind w:firstLine="0"/>
              <w:jc w:val="center"/>
            </w:pPr>
            <w:r>
              <w:rPr>
                <w:color w:val="000000"/>
                <w:sz w:val="20"/>
                <w:szCs w:val="20"/>
              </w:rPr>
              <w:t>Не с</w:t>
            </w:r>
            <w:r w:rsidR="00D4436F" w:rsidRPr="0021389C">
              <w:rPr>
                <w:color w:val="000000"/>
                <w:sz w:val="20"/>
                <w:szCs w:val="20"/>
              </w:rPr>
              <w:t xml:space="preserve">оответствует занимаемой </w:t>
            </w:r>
            <w:r w:rsidR="00D4436F" w:rsidRPr="0021389C">
              <w:rPr>
                <w:color w:val="000000"/>
                <w:sz w:val="20"/>
                <w:szCs w:val="20"/>
              </w:rPr>
              <w:lastRenderedPageBreak/>
              <w:t>должности</w:t>
            </w:r>
          </w:p>
        </w:tc>
      </w:tr>
      <w:tr w:rsidR="00D4436F" w:rsidRPr="00D4436F" w:rsidTr="00E06E41">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D4436F" w:rsidRPr="00D4436F" w:rsidRDefault="00D4436F" w:rsidP="00D4436F">
            <w:pPr>
              <w:ind w:firstLine="0"/>
              <w:jc w:val="center"/>
              <w:rPr>
                <w:color w:val="000000"/>
                <w:sz w:val="20"/>
                <w:szCs w:val="20"/>
              </w:rPr>
            </w:pPr>
            <w:r w:rsidRPr="00D4436F">
              <w:rPr>
                <w:color w:val="000000"/>
                <w:sz w:val="20"/>
                <w:szCs w:val="20"/>
              </w:rPr>
              <w:lastRenderedPageBreak/>
              <w:t>1</w:t>
            </w:r>
            <w:r>
              <w:rPr>
                <w:color w:val="000000"/>
                <w:sz w:val="20"/>
                <w:szCs w:val="20"/>
              </w:rPr>
              <w:t>0</w:t>
            </w:r>
          </w:p>
        </w:tc>
        <w:tc>
          <w:tcPr>
            <w:tcW w:w="3106"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21"/>
              <w:rPr>
                <w:color w:val="000000"/>
                <w:sz w:val="20"/>
                <w:szCs w:val="20"/>
              </w:rPr>
            </w:pPr>
            <w:r w:rsidRPr="00D4436F">
              <w:rPr>
                <w:color w:val="000000"/>
                <w:sz w:val="20"/>
                <w:szCs w:val="20"/>
              </w:rPr>
              <w:t>Шарина Светлана Игнатьевна</w:t>
            </w:r>
          </w:p>
        </w:tc>
        <w:tc>
          <w:tcPr>
            <w:tcW w:w="2977"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преподаватель</w:t>
            </w:r>
          </w:p>
        </w:tc>
        <w:tc>
          <w:tcPr>
            <w:tcW w:w="1559" w:type="dxa"/>
            <w:tcBorders>
              <w:top w:val="nil"/>
              <w:left w:val="nil"/>
              <w:bottom w:val="single" w:sz="4" w:space="0" w:color="auto"/>
              <w:right w:val="single" w:sz="4" w:space="0" w:color="auto"/>
            </w:tcBorders>
            <w:shd w:val="clear" w:color="auto" w:fill="auto"/>
            <w:noWrap/>
            <w:hideMark/>
          </w:tcPr>
          <w:p w:rsidR="00D4436F" w:rsidRPr="00D4436F" w:rsidRDefault="00D4436F" w:rsidP="00D4436F">
            <w:pPr>
              <w:ind w:firstLine="0"/>
              <w:rPr>
                <w:color w:val="000000"/>
                <w:sz w:val="20"/>
                <w:szCs w:val="20"/>
              </w:rPr>
            </w:pPr>
            <w:r w:rsidRPr="00D4436F">
              <w:rPr>
                <w:color w:val="000000"/>
                <w:sz w:val="20"/>
                <w:szCs w:val="20"/>
              </w:rPr>
              <w:t>30.01.2014</w:t>
            </w:r>
          </w:p>
        </w:tc>
        <w:tc>
          <w:tcPr>
            <w:tcW w:w="1739" w:type="dxa"/>
            <w:tcBorders>
              <w:top w:val="nil"/>
              <w:left w:val="nil"/>
              <w:bottom w:val="single" w:sz="4" w:space="0" w:color="auto"/>
              <w:right w:val="single" w:sz="4" w:space="0" w:color="auto"/>
            </w:tcBorders>
          </w:tcPr>
          <w:p w:rsidR="00D4436F" w:rsidRDefault="00D4436F" w:rsidP="00B37294">
            <w:pPr>
              <w:ind w:firstLine="0"/>
              <w:jc w:val="center"/>
            </w:pPr>
            <w:r w:rsidRPr="0021389C">
              <w:rPr>
                <w:color w:val="000000"/>
                <w:sz w:val="20"/>
                <w:szCs w:val="20"/>
              </w:rPr>
              <w:t>Соответствует занимаемой должности</w:t>
            </w:r>
          </w:p>
        </w:tc>
      </w:tr>
    </w:tbl>
    <w:p w:rsidR="00D4436F" w:rsidRPr="00D4436F" w:rsidRDefault="00D4436F" w:rsidP="008D63EE">
      <w:pPr>
        <w:spacing w:line="240" w:lineRule="auto"/>
        <w:rPr>
          <w:sz w:val="24"/>
          <w:szCs w:val="24"/>
        </w:rPr>
      </w:pPr>
    </w:p>
    <w:p w:rsidR="00B37294" w:rsidRDefault="00B37294" w:rsidP="00B37294">
      <w:pPr>
        <w:spacing w:line="240" w:lineRule="auto"/>
        <w:rPr>
          <w:sz w:val="24"/>
          <w:szCs w:val="24"/>
        </w:rPr>
      </w:pPr>
      <w:r>
        <w:rPr>
          <w:sz w:val="24"/>
          <w:szCs w:val="24"/>
        </w:rPr>
        <w:t>График аттестации на 2015 год</w:t>
      </w:r>
    </w:p>
    <w:tbl>
      <w:tblPr>
        <w:tblW w:w="979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3118"/>
        <w:gridCol w:w="2977"/>
        <w:gridCol w:w="1559"/>
        <w:gridCol w:w="1701"/>
      </w:tblGrid>
      <w:tr w:rsidR="00B37294" w:rsidRPr="00B37294" w:rsidTr="00CB2EA2">
        <w:trPr>
          <w:trHeight w:val="300"/>
        </w:trPr>
        <w:tc>
          <w:tcPr>
            <w:tcW w:w="444" w:type="dxa"/>
            <w:shd w:val="clear" w:color="auto" w:fill="auto"/>
            <w:noWrap/>
            <w:vAlign w:val="center"/>
            <w:hideMark/>
          </w:tcPr>
          <w:p w:rsidR="00B37294" w:rsidRPr="00B37294" w:rsidRDefault="00B37294" w:rsidP="00B37294">
            <w:pPr>
              <w:ind w:firstLine="0"/>
              <w:jc w:val="center"/>
              <w:rPr>
                <w:color w:val="000000"/>
                <w:sz w:val="20"/>
                <w:szCs w:val="20"/>
              </w:rPr>
            </w:pPr>
            <w:r w:rsidRPr="00B37294">
              <w:rPr>
                <w:color w:val="000000"/>
                <w:sz w:val="20"/>
                <w:szCs w:val="20"/>
              </w:rPr>
              <w:t>№</w:t>
            </w:r>
          </w:p>
        </w:tc>
        <w:tc>
          <w:tcPr>
            <w:tcW w:w="3118" w:type="dxa"/>
            <w:shd w:val="clear" w:color="auto" w:fill="auto"/>
            <w:noWrap/>
            <w:vAlign w:val="center"/>
            <w:hideMark/>
          </w:tcPr>
          <w:p w:rsidR="00B37294" w:rsidRPr="00B37294" w:rsidRDefault="00B37294" w:rsidP="00B37294">
            <w:pPr>
              <w:ind w:firstLine="21"/>
              <w:jc w:val="center"/>
              <w:rPr>
                <w:color w:val="000000"/>
                <w:sz w:val="20"/>
                <w:szCs w:val="20"/>
              </w:rPr>
            </w:pPr>
            <w:r w:rsidRPr="00B37294">
              <w:rPr>
                <w:color w:val="000000"/>
                <w:sz w:val="20"/>
                <w:szCs w:val="20"/>
              </w:rPr>
              <w:t>ФИО</w:t>
            </w:r>
          </w:p>
        </w:tc>
        <w:tc>
          <w:tcPr>
            <w:tcW w:w="2977" w:type="dxa"/>
            <w:shd w:val="clear" w:color="auto" w:fill="auto"/>
            <w:noWrap/>
            <w:vAlign w:val="center"/>
            <w:hideMark/>
          </w:tcPr>
          <w:p w:rsidR="00B37294" w:rsidRPr="00B37294" w:rsidRDefault="00B37294" w:rsidP="00B37294">
            <w:pPr>
              <w:ind w:firstLine="34"/>
              <w:jc w:val="center"/>
              <w:rPr>
                <w:color w:val="000000"/>
                <w:sz w:val="20"/>
                <w:szCs w:val="20"/>
              </w:rPr>
            </w:pPr>
            <w:r w:rsidRPr="00B37294">
              <w:rPr>
                <w:color w:val="000000"/>
                <w:sz w:val="20"/>
                <w:szCs w:val="20"/>
              </w:rPr>
              <w:t>Должность</w:t>
            </w:r>
          </w:p>
        </w:tc>
        <w:tc>
          <w:tcPr>
            <w:tcW w:w="1559" w:type="dxa"/>
            <w:shd w:val="clear" w:color="auto" w:fill="auto"/>
            <w:noWrap/>
            <w:vAlign w:val="center"/>
            <w:hideMark/>
          </w:tcPr>
          <w:p w:rsidR="00B37294" w:rsidRPr="00B37294" w:rsidRDefault="00B37294" w:rsidP="00B37294">
            <w:pPr>
              <w:ind w:firstLine="14"/>
              <w:jc w:val="center"/>
              <w:rPr>
                <w:color w:val="000000"/>
                <w:sz w:val="20"/>
                <w:szCs w:val="20"/>
              </w:rPr>
            </w:pPr>
            <w:r w:rsidRPr="00B37294">
              <w:rPr>
                <w:color w:val="000000"/>
                <w:sz w:val="20"/>
                <w:szCs w:val="20"/>
              </w:rPr>
              <w:t>Дата аттестации</w:t>
            </w:r>
          </w:p>
        </w:tc>
        <w:tc>
          <w:tcPr>
            <w:tcW w:w="1701" w:type="dxa"/>
          </w:tcPr>
          <w:p w:rsidR="00B37294" w:rsidRPr="00B37294" w:rsidRDefault="00B37294" w:rsidP="00B37294">
            <w:pPr>
              <w:ind w:firstLine="14"/>
              <w:jc w:val="center"/>
              <w:rPr>
                <w:color w:val="000000"/>
                <w:sz w:val="20"/>
                <w:szCs w:val="20"/>
              </w:rPr>
            </w:pPr>
            <w:r>
              <w:rPr>
                <w:color w:val="000000"/>
                <w:sz w:val="20"/>
                <w:szCs w:val="20"/>
              </w:rPr>
              <w:t>результат</w:t>
            </w: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1</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Говорова Людмила Егоровна</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методист</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15.09.2015</w:t>
            </w:r>
          </w:p>
        </w:tc>
        <w:tc>
          <w:tcPr>
            <w:tcW w:w="1701" w:type="dxa"/>
          </w:tcPr>
          <w:p w:rsidR="00B37294" w:rsidRPr="00B37294" w:rsidRDefault="00B37294" w:rsidP="00B37294">
            <w:pPr>
              <w:ind w:firstLine="14"/>
              <w:rPr>
                <w:color w:val="000000"/>
                <w:sz w:val="20"/>
                <w:szCs w:val="20"/>
              </w:rPr>
            </w:pP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2</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Жирков Сергей Петрович</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преподаватель</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15.12.2015</w:t>
            </w:r>
          </w:p>
        </w:tc>
        <w:tc>
          <w:tcPr>
            <w:tcW w:w="1701" w:type="dxa"/>
          </w:tcPr>
          <w:p w:rsidR="00B37294" w:rsidRPr="00B37294" w:rsidRDefault="00B37294" w:rsidP="00B37294">
            <w:pPr>
              <w:ind w:firstLine="14"/>
              <w:rPr>
                <w:color w:val="000000"/>
                <w:sz w:val="20"/>
                <w:szCs w:val="20"/>
              </w:rPr>
            </w:pP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3</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Захарова Наталья Семеновна</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преподаватель</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15.12.2015</w:t>
            </w:r>
          </w:p>
        </w:tc>
        <w:tc>
          <w:tcPr>
            <w:tcW w:w="1701" w:type="dxa"/>
          </w:tcPr>
          <w:p w:rsidR="00B37294" w:rsidRPr="00B37294" w:rsidRDefault="00B37294" w:rsidP="00B37294">
            <w:pPr>
              <w:ind w:firstLine="14"/>
              <w:rPr>
                <w:color w:val="000000"/>
                <w:sz w:val="20"/>
                <w:szCs w:val="20"/>
              </w:rPr>
            </w:pP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4</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Поркунова Александра Львовна</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преподаватель</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15.10.2015</w:t>
            </w:r>
          </w:p>
        </w:tc>
        <w:tc>
          <w:tcPr>
            <w:tcW w:w="1701" w:type="dxa"/>
          </w:tcPr>
          <w:p w:rsidR="00B37294" w:rsidRPr="00B37294" w:rsidRDefault="00B37294" w:rsidP="00B37294">
            <w:pPr>
              <w:ind w:firstLine="14"/>
              <w:rPr>
                <w:color w:val="000000"/>
                <w:sz w:val="20"/>
                <w:szCs w:val="20"/>
              </w:rPr>
            </w:pP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5</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Сукманов Алексей Тихонович</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мастер п/о</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15.12.2015</w:t>
            </w:r>
          </w:p>
        </w:tc>
        <w:tc>
          <w:tcPr>
            <w:tcW w:w="1701" w:type="dxa"/>
          </w:tcPr>
          <w:p w:rsidR="00B37294" w:rsidRPr="00B37294" w:rsidRDefault="00B37294" w:rsidP="00B37294">
            <w:pPr>
              <w:ind w:firstLine="14"/>
              <w:rPr>
                <w:color w:val="000000"/>
                <w:sz w:val="20"/>
                <w:szCs w:val="20"/>
              </w:rPr>
            </w:pP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6</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Сыромятников Александр Александрович</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мастер п/о</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15.12.2015</w:t>
            </w:r>
          </w:p>
        </w:tc>
        <w:tc>
          <w:tcPr>
            <w:tcW w:w="1701" w:type="dxa"/>
          </w:tcPr>
          <w:p w:rsidR="00B37294" w:rsidRPr="00B37294" w:rsidRDefault="00B37294" w:rsidP="00B37294">
            <w:pPr>
              <w:ind w:firstLine="14"/>
              <w:rPr>
                <w:color w:val="000000"/>
                <w:sz w:val="20"/>
                <w:szCs w:val="20"/>
              </w:rPr>
            </w:pP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7</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Шарина Екатерина Михайловна</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преподаватель</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15.04.2015</w:t>
            </w:r>
          </w:p>
        </w:tc>
        <w:tc>
          <w:tcPr>
            <w:tcW w:w="1701" w:type="dxa"/>
          </w:tcPr>
          <w:p w:rsidR="00B37294" w:rsidRPr="00B37294" w:rsidRDefault="00B37294" w:rsidP="00B37294">
            <w:pPr>
              <w:ind w:firstLine="14"/>
              <w:jc w:val="center"/>
              <w:rPr>
                <w:color w:val="000000"/>
                <w:sz w:val="20"/>
                <w:szCs w:val="20"/>
              </w:rPr>
            </w:pPr>
            <w:r w:rsidRPr="0021389C">
              <w:rPr>
                <w:color w:val="000000"/>
                <w:sz w:val="20"/>
                <w:szCs w:val="20"/>
              </w:rPr>
              <w:t>Соответствует занимаемой должности</w:t>
            </w: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8</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Лебедева Авдотья Михайловна</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воспитатель</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15.12.2015</w:t>
            </w:r>
          </w:p>
        </w:tc>
        <w:tc>
          <w:tcPr>
            <w:tcW w:w="1701" w:type="dxa"/>
          </w:tcPr>
          <w:p w:rsidR="00B37294" w:rsidRPr="00B37294" w:rsidRDefault="00B37294" w:rsidP="00B37294">
            <w:pPr>
              <w:ind w:firstLine="14"/>
              <w:rPr>
                <w:color w:val="000000"/>
                <w:sz w:val="20"/>
                <w:szCs w:val="20"/>
              </w:rPr>
            </w:pPr>
          </w:p>
        </w:tc>
      </w:tr>
      <w:tr w:rsidR="00B37294" w:rsidRPr="00B37294" w:rsidTr="00CB2EA2">
        <w:trPr>
          <w:trHeight w:val="300"/>
        </w:trPr>
        <w:tc>
          <w:tcPr>
            <w:tcW w:w="444" w:type="dxa"/>
            <w:shd w:val="clear" w:color="auto" w:fill="auto"/>
            <w:noWrap/>
            <w:hideMark/>
          </w:tcPr>
          <w:p w:rsidR="00B37294" w:rsidRPr="00B37294" w:rsidRDefault="00B37294" w:rsidP="00B37294">
            <w:pPr>
              <w:ind w:firstLine="0"/>
              <w:jc w:val="center"/>
              <w:rPr>
                <w:color w:val="000000"/>
                <w:sz w:val="20"/>
                <w:szCs w:val="20"/>
              </w:rPr>
            </w:pPr>
            <w:r w:rsidRPr="00B37294">
              <w:rPr>
                <w:color w:val="000000"/>
                <w:sz w:val="20"/>
                <w:szCs w:val="20"/>
              </w:rPr>
              <w:t>9</w:t>
            </w:r>
          </w:p>
        </w:tc>
        <w:tc>
          <w:tcPr>
            <w:tcW w:w="3118" w:type="dxa"/>
            <w:shd w:val="clear" w:color="auto" w:fill="auto"/>
            <w:noWrap/>
            <w:hideMark/>
          </w:tcPr>
          <w:p w:rsidR="00B37294" w:rsidRPr="00B37294" w:rsidRDefault="00B37294" w:rsidP="00B37294">
            <w:pPr>
              <w:ind w:firstLine="21"/>
              <w:rPr>
                <w:color w:val="000000"/>
                <w:sz w:val="20"/>
                <w:szCs w:val="20"/>
              </w:rPr>
            </w:pPr>
            <w:r w:rsidRPr="00B37294">
              <w:rPr>
                <w:color w:val="000000"/>
                <w:sz w:val="20"/>
                <w:szCs w:val="20"/>
              </w:rPr>
              <w:t>Миронова Людмила Викторовна</w:t>
            </w:r>
          </w:p>
        </w:tc>
        <w:tc>
          <w:tcPr>
            <w:tcW w:w="2977" w:type="dxa"/>
            <w:shd w:val="clear" w:color="auto" w:fill="auto"/>
            <w:noWrap/>
            <w:hideMark/>
          </w:tcPr>
          <w:p w:rsidR="00B37294" w:rsidRPr="00B37294" w:rsidRDefault="00B37294" w:rsidP="00B37294">
            <w:pPr>
              <w:ind w:firstLine="34"/>
              <w:rPr>
                <w:color w:val="000000"/>
                <w:sz w:val="20"/>
                <w:szCs w:val="20"/>
              </w:rPr>
            </w:pPr>
            <w:r w:rsidRPr="00B37294">
              <w:rPr>
                <w:color w:val="000000"/>
                <w:sz w:val="20"/>
                <w:szCs w:val="20"/>
              </w:rPr>
              <w:t>заместитель директора по УВР</w:t>
            </w:r>
          </w:p>
        </w:tc>
        <w:tc>
          <w:tcPr>
            <w:tcW w:w="1559" w:type="dxa"/>
            <w:shd w:val="clear" w:color="auto" w:fill="auto"/>
            <w:noWrap/>
            <w:hideMark/>
          </w:tcPr>
          <w:p w:rsidR="00B37294" w:rsidRPr="00B37294" w:rsidRDefault="00B37294" w:rsidP="00B37294">
            <w:pPr>
              <w:ind w:firstLine="14"/>
              <w:rPr>
                <w:color w:val="000000"/>
                <w:sz w:val="20"/>
                <w:szCs w:val="20"/>
              </w:rPr>
            </w:pPr>
            <w:r w:rsidRPr="00B37294">
              <w:rPr>
                <w:color w:val="000000"/>
                <w:sz w:val="20"/>
                <w:szCs w:val="20"/>
              </w:rPr>
              <w:t>20.01.2015</w:t>
            </w:r>
          </w:p>
        </w:tc>
        <w:tc>
          <w:tcPr>
            <w:tcW w:w="1701" w:type="dxa"/>
          </w:tcPr>
          <w:p w:rsidR="00B37294" w:rsidRPr="00B37294" w:rsidRDefault="00B37294" w:rsidP="00B37294">
            <w:pPr>
              <w:ind w:firstLine="14"/>
              <w:jc w:val="center"/>
              <w:rPr>
                <w:color w:val="000000"/>
                <w:sz w:val="20"/>
                <w:szCs w:val="20"/>
              </w:rPr>
            </w:pPr>
            <w:r w:rsidRPr="0021389C">
              <w:rPr>
                <w:color w:val="000000"/>
                <w:sz w:val="20"/>
                <w:szCs w:val="20"/>
              </w:rPr>
              <w:t>Соответствует занимаемой должности</w:t>
            </w:r>
          </w:p>
        </w:tc>
      </w:tr>
      <w:tr w:rsidR="00B37294" w:rsidRPr="00B37294" w:rsidTr="00CB2EA2">
        <w:trPr>
          <w:trHeight w:val="300"/>
        </w:trPr>
        <w:tc>
          <w:tcPr>
            <w:tcW w:w="444" w:type="dxa"/>
            <w:shd w:val="clear" w:color="auto" w:fill="auto"/>
            <w:noWrap/>
          </w:tcPr>
          <w:p w:rsidR="00B37294" w:rsidRPr="00B37294" w:rsidRDefault="00B37294" w:rsidP="00B37294">
            <w:pPr>
              <w:ind w:firstLine="0"/>
              <w:jc w:val="center"/>
              <w:rPr>
                <w:color w:val="000000"/>
                <w:sz w:val="20"/>
                <w:szCs w:val="20"/>
              </w:rPr>
            </w:pPr>
            <w:r w:rsidRPr="00B37294">
              <w:rPr>
                <w:color w:val="000000"/>
                <w:sz w:val="20"/>
                <w:szCs w:val="20"/>
              </w:rPr>
              <w:t>10</w:t>
            </w:r>
          </w:p>
        </w:tc>
        <w:tc>
          <w:tcPr>
            <w:tcW w:w="3118" w:type="dxa"/>
            <w:shd w:val="clear" w:color="auto" w:fill="auto"/>
            <w:noWrap/>
          </w:tcPr>
          <w:p w:rsidR="00B37294" w:rsidRPr="00B37294" w:rsidRDefault="00B37294" w:rsidP="00B37294">
            <w:pPr>
              <w:ind w:firstLine="21"/>
              <w:rPr>
                <w:color w:val="000000"/>
                <w:sz w:val="20"/>
                <w:szCs w:val="20"/>
              </w:rPr>
            </w:pPr>
            <w:r w:rsidRPr="00B37294">
              <w:rPr>
                <w:color w:val="000000"/>
                <w:sz w:val="20"/>
                <w:szCs w:val="20"/>
              </w:rPr>
              <w:t>Сыромятникова Кираида Гаврильевна</w:t>
            </w:r>
          </w:p>
        </w:tc>
        <w:tc>
          <w:tcPr>
            <w:tcW w:w="2977" w:type="dxa"/>
            <w:shd w:val="clear" w:color="auto" w:fill="auto"/>
            <w:noWrap/>
          </w:tcPr>
          <w:p w:rsidR="00B37294" w:rsidRPr="00B37294" w:rsidRDefault="00B37294" w:rsidP="00B37294">
            <w:pPr>
              <w:ind w:firstLine="34"/>
              <w:rPr>
                <w:color w:val="000000"/>
                <w:sz w:val="20"/>
                <w:szCs w:val="20"/>
              </w:rPr>
            </w:pPr>
            <w:r w:rsidRPr="00B37294">
              <w:rPr>
                <w:color w:val="000000"/>
                <w:sz w:val="20"/>
                <w:szCs w:val="20"/>
              </w:rPr>
              <w:t>воспитатель</w:t>
            </w:r>
          </w:p>
        </w:tc>
        <w:tc>
          <w:tcPr>
            <w:tcW w:w="1559" w:type="dxa"/>
            <w:shd w:val="clear" w:color="auto" w:fill="auto"/>
            <w:noWrap/>
          </w:tcPr>
          <w:p w:rsidR="00B37294" w:rsidRPr="00B37294" w:rsidRDefault="00B37294" w:rsidP="00B37294">
            <w:pPr>
              <w:ind w:firstLine="14"/>
              <w:rPr>
                <w:color w:val="000000"/>
                <w:sz w:val="20"/>
                <w:szCs w:val="20"/>
              </w:rPr>
            </w:pPr>
            <w:r w:rsidRPr="00B37294">
              <w:rPr>
                <w:color w:val="000000"/>
                <w:sz w:val="20"/>
                <w:szCs w:val="20"/>
              </w:rPr>
              <w:t>15.12.2015</w:t>
            </w:r>
          </w:p>
        </w:tc>
        <w:tc>
          <w:tcPr>
            <w:tcW w:w="1701" w:type="dxa"/>
          </w:tcPr>
          <w:p w:rsidR="00B37294" w:rsidRPr="00B37294" w:rsidRDefault="00B37294" w:rsidP="00B37294">
            <w:pPr>
              <w:ind w:firstLine="14"/>
              <w:rPr>
                <w:color w:val="000000"/>
                <w:sz w:val="20"/>
                <w:szCs w:val="20"/>
              </w:rPr>
            </w:pPr>
          </w:p>
        </w:tc>
      </w:tr>
      <w:tr w:rsidR="00B37294" w:rsidRPr="00B37294" w:rsidTr="00CB2EA2">
        <w:trPr>
          <w:trHeight w:val="300"/>
        </w:trPr>
        <w:tc>
          <w:tcPr>
            <w:tcW w:w="444" w:type="dxa"/>
            <w:shd w:val="clear" w:color="auto" w:fill="auto"/>
            <w:noWrap/>
          </w:tcPr>
          <w:p w:rsidR="00B37294" w:rsidRPr="00B37294" w:rsidRDefault="00B37294" w:rsidP="00B37294">
            <w:pPr>
              <w:ind w:firstLine="0"/>
              <w:jc w:val="center"/>
              <w:rPr>
                <w:color w:val="000000"/>
                <w:sz w:val="20"/>
                <w:szCs w:val="20"/>
              </w:rPr>
            </w:pPr>
            <w:r w:rsidRPr="00B37294">
              <w:rPr>
                <w:color w:val="000000"/>
                <w:sz w:val="20"/>
                <w:szCs w:val="20"/>
              </w:rPr>
              <w:t>11</w:t>
            </w:r>
          </w:p>
        </w:tc>
        <w:tc>
          <w:tcPr>
            <w:tcW w:w="3118" w:type="dxa"/>
            <w:shd w:val="clear" w:color="auto" w:fill="auto"/>
            <w:noWrap/>
          </w:tcPr>
          <w:p w:rsidR="00B37294" w:rsidRPr="00B37294" w:rsidRDefault="00B37294" w:rsidP="00B37294">
            <w:pPr>
              <w:ind w:firstLine="21"/>
              <w:rPr>
                <w:color w:val="000000"/>
                <w:sz w:val="20"/>
                <w:szCs w:val="20"/>
              </w:rPr>
            </w:pPr>
            <w:r w:rsidRPr="00B37294">
              <w:rPr>
                <w:color w:val="000000"/>
                <w:sz w:val="20"/>
                <w:szCs w:val="20"/>
              </w:rPr>
              <w:t>Третьяков Павел Владимирович</w:t>
            </w:r>
          </w:p>
        </w:tc>
        <w:tc>
          <w:tcPr>
            <w:tcW w:w="2977" w:type="dxa"/>
            <w:shd w:val="clear" w:color="auto" w:fill="auto"/>
            <w:noWrap/>
          </w:tcPr>
          <w:p w:rsidR="00B37294" w:rsidRPr="00B37294" w:rsidRDefault="00B37294" w:rsidP="00B37294">
            <w:pPr>
              <w:ind w:firstLine="34"/>
              <w:rPr>
                <w:color w:val="000000"/>
                <w:sz w:val="20"/>
                <w:szCs w:val="20"/>
              </w:rPr>
            </w:pPr>
            <w:r w:rsidRPr="00B37294">
              <w:rPr>
                <w:color w:val="000000"/>
                <w:sz w:val="20"/>
                <w:szCs w:val="20"/>
              </w:rPr>
              <w:t>преподаватель</w:t>
            </w:r>
          </w:p>
        </w:tc>
        <w:tc>
          <w:tcPr>
            <w:tcW w:w="1559" w:type="dxa"/>
            <w:shd w:val="clear" w:color="auto" w:fill="auto"/>
            <w:noWrap/>
          </w:tcPr>
          <w:p w:rsidR="00B37294" w:rsidRPr="00B37294" w:rsidRDefault="00B37294" w:rsidP="00B37294">
            <w:pPr>
              <w:ind w:firstLine="14"/>
              <w:rPr>
                <w:color w:val="000000"/>
                <w:sz w:val="20"/>
                <w:szCs w:val="20"/>
              </w:rPr>
            </w:pPr>
            <w:r w:rsidRPr="00B37294">
              <w:rPr>
                <w:color w:val="000000"/>
                <w:sz w:val="20"/>
                <w:szCs w:val="20"/>
              </w:rPr>
              <w:t>15.12.2015</w:t>
            </w:r>
          </w:p>
        </w:tc>
        <w:tc>
          <w:tcPr>
            <w:tcW w:w="1701" w:type="dxa"/>
          </w:tcPr>
          <w:p w:rsidR="00B37294" w:rsidRPr="00B37294" w:rsidRDefault="00B37294" w:rsidP="00B37294">
            <w:pPr>
              <w:ind w:firstLine="14"/>
              <w:rPr>
                <w:color w:val="000000"/>
                <w:sz w:val="20"/>
                <w:szCs w:val="20"/>
              </w:rPr>
            </w:pPr>
          </w:p>
        </w:tc>
      </w:tr>
    </w:tbl>
    <w:p w:rsidR="00D4436F" w:rsidRDefault="00D4436F" w:rsidP="008D63EE">
      <w:pPr>
        <w:spacing w:line="240" w:lineRule="auto"/>
        <w:rPr>
          <w:i/>
          <w:sz w:val="24"/>
          <w:szCs w:val="24"/>
        </w:rPr>
      </w:pPr>
    </w:p>
    <w:p w:rsidR="00CB2EA2" w:rsidRPr="00026C0C" w:rsidRDefault="00026C0C" w:rsidP="008D63EE">
      <w:pPr>
        <w:spacing w:line="240" w:lineRule="auto"/>
        <w:rPr>
          <w:sz w:val="24"/>
          <w:szCs w:val="24"/>
        </w:rPr>
      </w:pPr>
      <w:r w:rsidRPr="00026C0C">
        <w:rPr>
          <w:sz w:val="24"/>
          <w:szCs w:val="24"/>
        </w:rPr>
        <w:t>Педагогический состав.</w:t>
      </w:r>
    </w:p>
    <w:tbl>
      <w:tblPr>
        <w:tblStyle w:val="ac"/>
        <w:tblW w:w="9322" w:type="dxa"/>
        <w:tblLayout w:type="fixed"/>
        <w:tblLook w:val="04A0"/>
      </w:tblPr>
      <w:tblGrid>
        <w:gridCol w:w="392"/>
        <w:gridCol w:w="3118"/>
        <w:gridCol w:w="3261"/>
        <w:gridCol w:w="2551"/>
      </w:tblGrid>
      <w:tr w:rsidR="009360C9" w:rsidRPr="009360C9" w:rsidTr="00C63596">
        <w:trPr>
          <w:trHeight w:val="230"/>
        </w:trPr>
        <w:tc>
          <w:tcPr>
            <w:tcW w:w="392" w:type="dxa"/>
            <w:vMerge w:val="restart"/>
          </w:tcPr>
          <w:p w:rsidR="009360C9" w:rsidRPr="009360C9" w:rsidRDefault="009360C9" w:rsidP="00B56587">
            <w:pPr>
              <w:jc w:val="center"/>
              <w:rPr>
                <w:rFonts w:cs="Times New Roman"/>
                <w:sz w:val="20"/>
                <w:szCs w:val="20"/>
              </w:rPr>
            </w:pPr>
            <w:r w:rsidRPr="009360C9">
              <w:rPr>
                <w:rFonts w:cs="Times New Roman"/>
                <w:sz w:val="20"/>
                <w:szCs w:val="20"/>
              </w:rPr>
              <w:t>№</w:t>
            </w:r>
          </w:p>
        </w:tc>
        <w:tc>
          <w:tcPr>
            <w:tcW w:w="3118" w:type="dxa"/>
            <w:vMerge w:val="restart"/>
          </w:tcPr>
          <w:p w:rsidR="009360C9" w:rsidRPr="009360C9" w:rsidRDefault="009360C9" w:rsidP="009360C9">
            <w:pPr>
              <w:ind w:firstLine="34"/>
              <w:jc w:val="center"/>
              <w:rPr>
                <w:rFonts w:cs="Times New Roman"/>
                <w:sz w:val="20"/>
                <w:szCs w:val="20"/>
              </w:rPr>
            </w:pPr>
            <w:r w:rsidRPr="009360C9">
              <w:rPr>
                <w:rFonts w:cs="Times New Roman"/>
                <w:sz w:val="20"/>
                <w:szCs w:val="20"/>
              </w:rPr>
              <w:t>ФИО</w:t>
            </w:r>
          </w:p>
        </w:tc>
        <w:tc>
          <w:tcPr>
            <w:tcW w:w="3261" w:type="dxa"/>
            <w:vMerge w:val="restart"/>
          </w:tcPr>
          <w:p w:rsidR="009360C9" w:rsidRPr="009360C9" w:rsidRDefault="009360C9" w:rsidP="009360C9">
            <w:pPr>
              <w:ind w:firstLine="34"/>
              <w:jc w:val="center"/>
              <w:rPr>
                <w:rFonts w:cs="Times New Roman"/>
                <w:sz w:val="20"/>
                <w:szCs w:val="20"/>
              </w:rPr>
            </w:pPr>
            <w:r w:rsidRPr="009360C9">
              <w:rPr>
                <w:rFonts w:cs="Times New Roman"/>
                <w:sz w:val="20"/>
                <w:szCs w:val="20"/>
              </w:rPr>
              <w:t>Преподаваемые УД, МДК</w:t>
            </w:r>
          </w:p>
          <w:p w:rsidR="009360C9" w:rsidRPr="009360C9" w:rsidRDefault="009360C9" w:rsidP="009360C9">
            <w:pPr>
              <w:ind w:firstLine="34"/>
              <w:jc w:val="center"/>
              <w:rPr>
                <w:rFonts w:cs="Times New Roman"/>
                <w:sz w:val="20"/>
                <w:szCs w:val="20"/>
              </w:rPr>
            </w:pPr>
            <w:r w:rsidRPr="009360C9">
              <w:rPr>
                <w:rFonts w:cs="Times New Roman"/>
                <w:sz w:val="20"/>
                <w:szCs w:val="20"/>
              </w:rPr>
              <w:t>(с указанием профессии/специальности)</w:t>
            </w:r>
          </w:p>
        </w:tc>
        <w:tc>
          <w:tcPr>
            <w:tcW w:w="2551" w:type="dxa"/>
            <w:vMerge w:val="restart"/>
          </w:tcPr>
          <w:p w:rsidR="009360C9" w:rsidRPr="009360C9" w:rsidRDefault="009360C9" w:rsidP="009360C9">
            <w:pPr>
              <w:ind w:firstLine="34"/>
              <w:jc w:val="center"/>
              <w:rPr>
                <w:rFonts w:cs="Times New Roman"/>
                <w:sz w:val="20"/>
                <w:szCs w:val="20"/>
              </w:rPr>
            </w:pPr>
            <w:r w:rsidRPr="009360C9">
              <w:rPr>
                <w:rFonts w:cs="Times New Roman"/>
                <w:sz w:val="20"/>
                <w:szCs w:val="20"/>
              </w:rPr>
              <w:t>Квалификационная категория (с указанием даты прохождения аттестации)</w:t>
            </w:r>
          </w:p>
        </w:tc>
      </w:tr>
      <w:tr w:rsidR="009360C9" w:rsidRPr="009360C9" w:rsidTr="00C63596">
        <w:trPr>
          <w:trHeight w:val="230"/>
        </w:trPr>
        <w:tc>
          <w:tcPr>
            <w:tcW w:w="392" w:type="dxa"/>
            <w:vMerge/>
          </w:tcPr>
          <w:p w:rsidR="009360C9" w:rsidRPr="009360C9" w:rsidRDefault="009360C9" w:rsidP="00B56587">
            <w:pPr>
              <w:jc w:val="center"/>
              <w:rPr>
                <w:rFonts w:cs="Times New Roman"/>
                <w:sz w:val="20"/>
                <w:szCs w:val="20"/>
              </w:rPr>
            </w:pPr>
          </w:p>
        </w:tc>
        <w:tc>
          <w:tcPr>
            <w:tcW w:w="3118" w:type="dxa"/>
            <w:vMerge/>
          </w:tcPr>
          <w:p w:rsidR="009360C9" w:rsidRPr="009360C9" w:rsidRDefault="009360C9" w:rsidP="009360C9">
            <w:pPr>
              <w:ind w:firstLine="34"/>
              <w:jc w:val="center"/>
              <w:rPr>
                <w:rFonts w:cs="Times New Roman"/>
                <w:sz w:val="20"/>
                <w:szCs w:val="20"/>
              </w:rPr>
            </w:pPr>
          </w:p>
        </w:tc>
        <w:tc>
          <w:tcPr>
            <w:tcW w:w="3261" w:type="dxa"/>
            <w:vMerge/>
          </w:tcPr>
          <w:p w:rsidR="009360C9" w:rsidRPr="009360C9" w:rsidRDefault="009360C9" w:rsidP="009360C9">
            <w:pPr>
              <w:ind w:firstLine="34"/>
              <w:jc w:val="center"/>
              <w:rPr>
                <w:rFonts w:cs="Times New Roman"/>
                <w:sz w:val="20"/>
                <w:szCs w:val="20"/>
              </w:rPr>
            </w:pPr>
          </w:p>
        </w:tc>
        <w:tc>
          <w:tcPr>
            <w:tcW w:w="2551" w:type="dxa"/>
            <w:vMerge/>
          </w:tcPr>
          <w:p w:rsidR="009360C9" w:rsidRPr="009360C9" w:rsidRDefault="009360C9" w:rsidP="009360C9">
            <w:pPr>
              <w:ind w:firstLine="34"/>
              <w:jc w:val="center"/>
              <w:rPr>
                <w:rFonts w:cs="Times New Roman"/>
                <w:sz w:val="20"/>
                <w:szCs w:val="20"/>
              </w:rPr>
            </w:pPr>
          </w:p>
        </w:tc>
      </w:tr>
      <w:tr w:rsidR="009360C9" w:rsidRPr="009360C9" w:rsidTr="00C63596">
        <w:trPr>
          <w:trHeight w:val="80"/>
        </w:trPr>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Абрамов Олег Павлович</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спецдисциплин  групп Машинист на открытых горных работах, Токарь, </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834431" w:rsidRPr="009360C9" w:rsidTr="00C63596">
        <w:trPr>
          <w:trHeight w:val="80"/>
        </w:trPr>
        <w:tc>
          <w:tcPr>
            <w:tcW w:w="392" w:type="dxa"/>
          </w:tcPr>
          <w:p w:rsidR="00834431" w:rsidRPr="009360C9" w:rsidRDefault="00834431" w:rsidP="00FB2C15">
            <w:pPr>
              <w:pStyle w:val="a3"/>
              <w:numPr>
                <w:ilvl w:val="0"/>
                <w:numId w:val="12"/>
              </w:numPr>
              <w:spacing w:after="200"/>
              <w:ind w:left="0" w:right="-250" w:firstLine="0"/>
              <w:rPr>
                <w:rFonts w:cs="Times New Roman"/>
                <w:sz w:val="20"/>
                <w:szCs w:val="20"/>
              </w:rPr>
            </w:pPr>
          </w:p>
        </w:tc>
        <w:tc>
          <w:tcPr>
            <w:tcW w:w="3118" w:type="dxa"/>
          </w:tcPr>
          <w:p w:rsidR="00834431" w:rsidRPr="009360C9" w:rsidRDefault="00834431" w:rsidP="009360C9">
            <w:pPr>
              <w:ind w:firstLine="34"/>
              <w:rPr>
                <w:rFonts w:cs="Times New Roman"/>
                <w:color w:val="000000"/>
                <w:sz w:val="20"/>
                <w:szCs w:val="20"/>
              </w:rPr>
            </w:pPr>
            <w:r>
              <w:rPr>
                <w:rFonts w:cs="Times New Roman"/>
                <w:color w:val="000000"/>
                <w:sz w:val="20"/>
                <w:szCs w:val="20"/>
              </w:rPr>
              <w:t>Атаков Николай Анатольевич</w:t>
            </w:r>
          </w:p>
        </w:tc>
        <w:tc>
          <w:tcPr>
            <w:tcW w:w="3261" w:type="dxa"/>
          </w:tcPr>
          <w:p w:rsidR="00834431" w:rsidRPr="009360C9" w:rsidRDefault="00834431" w:rsidP="009360C9">
            <w:pPr>
              <w:ind w:firstLine="34"/>
              <w:rPr>
                <w:rFonts w:cs="Times New Roman"/>
                <w:sz w:val="20"/>
                <w:szCs w:val="20"/>
              </w:rPr>
            </w:pPr>
            <w:r>
              <w:rPr>
                <w:rFonts w:cs="Times New Roman"/>
                <w:sz w:val="20"/>
                <w:szCs w:val="20"/>
              </w:rPr>
              <w:t xml:space="preserve">Преподаватель </w:t>
            </w:r>
            <w:r w:rsidR="009C3EAD">
              <w:rPr>
                <w:rFonts w:cs="Times New Roman"/>
                <w:sz w:val="20"/>
                <w:szCs w:val="20"/>
              </w:rPr>
              <w:t>физкультуры</w:t>
            </w:r>
          </w:p>
        </w:tc>
        <w:tc>
          <w:tcPr>
            <w:tcW w:w="2551" w:type="dxa"/>
          </w:tcPr>
          <w:p w:rsidR="00834431" w:rsidRDefault="009C3EAD" w:rsidP="009360C9">
            <w:pPr>
              <w:ind w:firstLine="34"/>
              <w:jc w:val="center"/>
              <w:rPr>
                <w:rFonts w:cs="Times New Roman"/>
                <w:sz w:val="20"/>
                <w:szCs w:val="20"/>
              </w:rPr>
            </w:pPr>
            <w:r>
              <w:rPr>
                <w:rFonts w:cs="Times New Roman"/>
                <w:sz w:val="20"/>
                <w:szCs w:val="20"/>
              </w:rPr>
              <w:t>2 категория</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vAlign w:val="center"/>
          </w:tcPr>
          <w:p w:rsidR="009360C9" w:rsidRPr="009360C9" w:rsidRDefault="009360C9" w:rsidP="009360C9">
            <w:pPr>
              <w:ind w:firstLine="34"/>
              <w:rPr>
                <w:rFonts w:cs="Times New Roman"/>
                <w:sz w:val="20"/>
                <w:szCs w:val="20"/>
              </w:rPr>
            </w:pPr>
            <w:r w:rsidRPr="009360C9">
              <w:rPr>
                <w:rFonts w:cs="Times New Roman"/>
                <w:sz w:val="20"/>
                <w:szCs w:val="20"/>
              </w:rPr>
              <w:t>Баланова Надежда Михайловна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валеологии </w:t>
            </w:r>
          </w:p>
        </w:tc>
        <w:tc>
          <w:tcPr>
            <w:tcW w:w="2551" w:type="dxa"/>
          </w:tcPr>
          <w:p w:rsidR="009360C9" w:rsidRPr="009360C9" w:rsidRDefault="009360C9" w:rsidP="009360C9">
            <w:pPr>
              <w:ind w:firstLine="34"/>
              <w:jc w:val="center"/>
              <w:rPr>
                <w:rFonts w:cs="Times New Roman"/>
                <w:sz w:val="20"/>
                <w:szCs w:val="20"/>
              </w:rPr>
            </w:pPr>
            <w:r w:rsidRPr="009360C9">
              <w:rPr>
                <w:rFonts w:cs="Times New Roman"/>
                <w:sz w:val="20"/>
                <w:szCs w:val="20"/>
              </w:rPr>
              <w:t>высшая, 12.04.2011 г.</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vAlign w:val="center"/>
          </w:tcPr>
          <w:p w:rsidR="009360C9" w:rsidRPr="009360C9" w:rsidRDefault="009360C9" w:rsidP="009360C9">
            <w:pPr>
              <w:ind w:firstLine="34"/>
              <w:rPr>
                <w:rFonts w:cs="Times New Roman"/>
                <w:sz w:val="20"/>
                <w:szCs w:val="20"/>
              </w:rPr>
            </w:pPr>
            <w:r>
              <w:rPr>
                <w:rFonts w:cs="Times New Roman"/>
                <w:sz w:val="20"/>
                <w:szCs w:val="20"/>
              </w:rPr>
              <w:t xml:space="preserve">Васильева </w:t>
            </w:r>
            <w:r w:rsidR="00414A2B">
              <w:rPr>
                <w:rFonts w:cs="Times New Roman"/>
                <w:sz w:val="20"/>
                <w:szCs w:val="20"/>
              </w:rPr>
              <w:t>Зинаида Никола</w:t>
            </w:r>
            <w:r>
              <w:rPr>
                <w:rFonts w:cs="Times New Roman"/>
                <w:sz w:val="20"/>
                <w:szCs w:val="20"/>
              </w:rPr>
              <w:t>евна</w:t>
            </w:r>
          </w:p>
        </w:tc>
        <w:tc>
          <w:tcPr>
            <w:tcW w:w="3261" w:type="dxa"/>
          </w:tcPr>
          <w:p w:rsidR="009360C9" w:rsidRPr="009360C9" w:rsidRDefault="009360C9" w:rsidP="009360C9">
            <w:pPr>
              <w:ind w:firstLine="34"/>
              <w:rPr>
                <w:rFonts w:cs="Times New Roman"/>
                <w:sz w:val="20"/>
                <w:szCs w:val="20"/>
              </w:rPr>
            </w:pPr>
            <w:r>
              <w:rPr>
                <w:rFonts w:cs="Times New Roman"/>
                <w:sz w:val="20"/>
                <w:szCs w:val="20"/>
              </w:rPr>
              <w:t>Преподаватель геологии</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нет</w:t>
            </w:r>
          </w:p>
        </w:tc>
      </w:tr>
      <w:tr w:rsidR="009360C9" w:rsidRPr="009360C9" w:rsidTr="00C63596">
        <w:trPr>
          <w:trHeight w:val="521"/>
        </w:trPr>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Винокурова Юлия Владимировна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русского языка и культуры речи </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Говорова Людмила Егоровна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математики </w:t>
            </w:r>
          </w:p>
        </w:tc>
        <w:tc>
          <w:tcPr>
            <w:tcW w:w="2551" w:type="dxa"/>
          </w:tcPr>
          <w:p w:rsidR="009360C9" w:rsidRPr="009360C9" w:rsidRDefault="009360C9" w:rsidP="009360C9">
            <w:pPr>
              <w:ind w:firstLine="34"/>
              <w:jc w:val="center"/>
              <w:rPr>
                <w:rFonts w:cs="Times New Roman"/>
                <w:sz w:val="20"/>
                <w:szCs w:val="20"/>
              </w:rPr>
            </w:pPr>
            <w:r w:rsidRPr="009360C9">
              <w:rPr>
                <w:rFonts w:cs="Times New Roman"/>
                <w:sz w:val="20"/>
                <w:szCs w:val="20"/>
              </w:rPr>
              <w:t>нет</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Голиков Евгений Аркадьевич</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Преподаватель физической культуры</w:t>
            </w:r>
          </w:p>
        </w:tc>
        <w:tc>
          <w:tcPr>
            <w:tcW w:w="2551" w:type="dxa"/>
          </w:tcPr>
          <w:p w:rsidR="009360C9" w:rsidRPr="009360C9" w:rsidRDefault="009360C9" w:rsidP="009360C9">
            <w:pPr>
              <w:ind w:firstLine="34"/>
              <w:jc w:val="center"/>
              <w:rPr>
                <w:rFonts w:cs="Times New Roman"/>
                <w:sz w:val="20"/>
                <w:szCs w:val="20"/>
                <w:highlight w:val="yellow"/>
              </w:rPr>
            </w:pPr>
            <w:r>
              <w:rPr>
                <w:rFonts w:cs="Times New Roman"/>
                <w:sz w:val="20"/>
                <w:szCs w:val="20"/>
              </w:rPr>
              <w:t>Соответствие занимаемой должности</w:t>
            </w:r>
            <w:r w:rsidRPr="009360C9">
              <w:rPr>
                <w:rFonts w:cs="Times New Roman"/>
                <w:sz w:val="20"/>
                <w:szCs w:val="20"/>
              </w:rPr>
              <w:t>.</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Гришина Надежда Гаврильевна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метрологии, стандартизации и сертификации </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Егорова Татьяна Васильевна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якутского языка </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Захарова Наталья Семеновна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Преподаватель спецдисциплин группы Прикладная информатика</w:t>
            </w:r>
          </w:p>
        </w:tc>
        <w:tc>
          <w:tcPr>
            <w:tcW w:w="2551" w:type="dxa"/>
          </w:tcPr>
          <w:p w:rsidR="009360C9" w:rsidRPr="009360C9" w:rsidRDefault="009360C9" w:rsidP="009360C9">
            <w:pPr>
              <w:ind w:firstLine="34"/>
              <w:jc w:val="center"/>
              <w:rPr>
                <w:rFonts w:cs="Times New Roman"/>
                <w:sz w:val="20"/>
                <w:szCs w:val="20"/>
              </w:rPr>
            </w:pPr>
            <w:r w:rsidRPr="009360C9">
              <w:rPr>
                <w:rFonts w:cs="Times New Roman"/>
                <w:sz w:val="20"/>
                <w:szCs w:val="20"/>
              </w:rPr>
              <w:t>нет</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Pr>
                <w:rFonts w:cs="Times New Roman"/>
                <w:color w:val="000000"/>
                <w:sz w:val="20"/>
                <w:szCs w:val="20"/>
              </w:rPr>
              <w:t>Захаров Денис Антонович</w:t>
            </w:r>
          </w:p>
        </w:tc>
        <w:tc>
          <w:tcPr>
            <w:tcW w:w="3261" w:type="dxa"/>
          </w:tcPr>
          <w:p w:rsidR="009360C9" w:rsidRPr="009360C9" w:rsidRDefault="009360C9" w:rsidP="009360C9">
            <w:pPr>
              <w:ind w:firstLine="34"/>
              <w:rPr>
                <w:rFonts w:cs="Times New Roman"/>
                <w:sz w:val="20"/>
                <w:szCs w:val="20"/>
              </w:rPr>
            </w:pPr>
            <w:r>
              <w:rPr>
                <w:rFonts w:cs="Times New Roman"/>
                <w:sz w:val="20"/>
                <w:szCs w:val="20"/>
              </w:rPr>
              <w:t>Преподаватель инженерной графики, технического черчения, горного дела</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нет</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Pr>
                <w:rFonts w:cs="Times New Roman"/>
                <w:color w:val="000000"/>
                <w:sz w:val="20"/>
                <w:szCs w:val="20"/>
              </w:rPr>
              <w:t>Алексеева</w:t>
            </w:r>
            <w:r w:rsidRPr="009360C9">
              <w:rPr>
                <w:rFonts w:cs="Times New Roman"/>
                <w:color w:val="000000"/>
                <w:sz w:val="20"/>
                <w:szCs w:val="20"/>
              </w:rPr>
              <w:t xml:space="preserve"> Ирина Зуевна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спецдисциплин групп Маркшейдерское дело, Прикладная геодезия, охраны труда, промышленной и пожарной безопасности </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Корякин Максим Дмитриевич</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Преподаватель спецдисциплин групп Прикладная геодезия, Подземная разработка полезных ископаемых</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Корякина Майя Леонидовна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спецдисциплин (электротехники) группы </w:t>
            </w:r>
          </w:p>
        </w:tc>
        <w:tc>
          <w:tcPr>
            <w:tcW w:w="2551" w:type="dxa"/>
          </w:tcPr>
          <w:p w:rsidR="009360C9" w:rsidRPr="009360C9" w:rsidRDefault="009360C9" w:rsidP="009360C9">
            <w:pPr>
              <w:ind w:firstLine="34"/>
              <w:jc w:val="center"/>
              <w:rPr>
                <w:rFonts w:cs="Times New Roman"/>
                <w:sz w:val="20"/>
                <w:szCs w:val="20"/>
              </w:rPr>
            </w:pPr>
            <w:r w:rsidRPr="009360C9">
              <w:rPr>
                <w:rFonts w:cs="Times New Roman"/>
                <w:sz w:val="20"/>
                <w:szCs w:val="20"/>
              </w:rPr>
              <w:t>нет</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vAlign w:val="center"/>
          </w:tcPr>
          <w:p w:rsidR="009360C9" w:rsidRPr="009360C9" w:rsidRDefault="009360C9" w:rsidP="009360C9">
            <w:pPr>
              <w:ind w:firstLine="34"/>
              <w:rPr>
                <w:rFonts w:cs="Times New Roman"/>
                <w:sz w:val="20"/>
                <w:szCs w:val="20"/>
              </w:rPr>
            </w:pPr>
            <w:r w:rsidRPr="009360C9">
              <w:rPr>
                <w:rFonts w:cs="Times New Roman"/>
                <w:sz w:val="20"/>
                <w:szCs w:val="20"/>
              </w:rPr>
              <w:t>Неустроева Татьяна Ивановна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Преподаватель менеджмента</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3930B7" w:rsidRPr="009360C9" w:rsidTr="00C63596">
        <w:tc>
          <w:tcPr>
            <w:tcW w:w="392" w:type="dxa"/>
          </w:tcPr>
          <w:p w:rsidR="003930B7" w:rsidRPr="009360C9" w:rsidRDefault="003930B7" w:rsidP="00FB2C15">
            <w:pPr>
              <w:pStyle w:val="a3"/>
              <w:numPr>
                <w:ilvl w:val="0"/>
                <w:numId w:val="12"/>
              </w:numPr>
              <w:spacing w:after="200"/>
              <w:ind w:left="0" w:right="-250" w:firstLine="0"/>
              <w:rPr>
                <w:rFonts w:cs="Times New Roman"/>
                <w:sz w:val="20"/>
                <w:szCs w:val="20"/>
              </w:rPr>
            </w:pPr>
          </w:p>
        </w:tc>
        <w:tc>
          <w:tcPr>
            <w:tcW w:w="3118" w:type="dxa"/>
            <w:vAlign w:val="center"/>
          </w:tcPr>
          <w:p w:rsidR="003930B7" w:rsidRPr="009360C9" w:rsidRDefault="003930B7" w:rsidP="009360C9">
            <w:pPr>
              <w:ind w:firstLine="34"/>
              <w:rPr>
                <w:rFonts w:cs="Times New Roman"/>
                <w:sz w:val="20"/>
                <w:szCs w:val="20"/>
              </w:rPr>
            </w:pPr>
            <w:r>
              <w:rPr>
                <w:rFonts w:cs="Times New Roman"/>
                <w:sz w:val="20"/>
                <w:szCs w:val="20"/>
              </w:rPr>
              <w:t>Новгородова Диана Дмитриевна</w:t>
            </w:r>
          </w:p>
        </w:tc>
        <w:tc>
          <w:tcPr>
            <w:tcW w:w="3261" w:type="dxa"/>
          </w:tcPr>
          <w:p w:rsidR="003930B7" w:rsidRPr="009360C9" w:rsidRDefault="003930B7" w:rsidP="009360C9">
            <w:pPr>
              <w:ind w:firstLine="34"/>
              <w:rPr>
                <w:rFonts w:cs="Times New Roman"/>
                <w:sz w:val="20"/>
                <w:szCs w:val="20"/>
              </w:rPr>
            </w:pPr>
            <w:r>
              <w:rPr>
                <w:rFonts w:cs="Times New Roman"/>
                <w:sz w:val="20"/>
                <w:szCs w:val="20"/>
              </w:rPr>
              <w:t>Основы философии</w:t>
            </w:r>
          </w:p>
        </w:tc>
        <w:tc>
          <w:tcPr>
            <w:tcW w:w="2551" w:type="dxa"/>
          </w:tcPr>
          <w:p w:rsidR="003930B7" w:rsidRDefault="003930B7" w:rsidP="009360C9">
            <w:pPr>
              <w:ind w:firstLine="34"/>
              <w:jc w:val="center"/>
              <w:rPr>
                <w:rFonts w:cs="Times New Roman"/>
                <w:sz w:val="20"/>
                <w:szCs w:val="20"/>
              </w:rPr>
            </w:pPr>
            <w:r>
              <w:rPr>
                <w:rFonts w:cs="Times New Roman"/>
                <w:sz w:val="20"/>
                <w:szCs w:val="20"/>
              </w:rPr>
              <w:t>нет</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Поркунова Александра Львовна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Преподаватель геологии</w:t>
            </w:r>
          </w:p>
        </w:tc>
        <w:tc>
          <w:tcPr>
            <w:tcW w:w="2551" w:type="dxa"/>
          </w:tcPr>
          <w:p w:rsidR="009360C9" w:rsidRPr="009360C9" w:rsidRDefault="009360C9" w:rsidP="009360C9">
            <w:pPr>
              <w:ind w:firstLine="34"/>
              <w:jc w:val="center"/>
              <w:rPr>
                <w:rFonts w:cs="Times New Roman"/>
                <w:sz w:val="20"/>
                <w:szCs w:val="20"/>
              </w:rPr>
            </w:pPr>
            <w:r w:rsidRPr="009360C9">
              <w:rPr>
                <w:rFonts w:cs="Times New Roman"/>
                <w:sz w:val="20"/>
                <w:szCs w:val="20"/>
              </w:rPr>
              <w:t>нет</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Третьяков Павел Владимирович</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Преподаватель группы Прикладная геодезия</w:t>
            </w:r>
          </w:p>
        </w:tc>
        <w:tc>
          <w:tcPr>
            <w:tcW w:w="2551" w:type="dxa"/>
          </w:tcPr>
          <w:p w:rsidR="009360C9" w:rsidRPr="009360C9" w:rsidRDefault="009360C9" w:rsidP="009360C9">
            <w:pPr>
              <w:ind w:firstLine="34"/>
              <w:jc w:val="center"/>
              <w:rPr>
                <w:rFonts w:cs="Times New Roman"/>
                <w:sz w:val="20"/>
                <w:szCs w:val="20"/>
              </w:rPr>
            </w:pPr>
            <w:r w:rsidRPr="009360C9">
              <w:rPr>
                <w:rFonts w:cs="Times New Roman"/>
                <w:sz w:val="20"/>
                <w:szCs w:val="20"/>
              </w:rPr>
              <w:t>нет</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Pr>
                <w:rFonts w:cs="Times New Roman"/>
                <w:color w:val="000000"/>
                <w:sz w:val="20"/>
                <w:szCs w:val="20"/>
              </w:rPr>
              <w:t>Толстоухова Валентина Федеровна</w:t>
            </w:r>
          </w:p>
        </w:tc>
        <w:tc>
          <w:tcPr>
            <w:tcW w:w="3261" w:type="dxa"/>
          </w:tcPr>
          <w:p w:rsidR="009360C9" w:rsidRPr="009360C9" w:rsidRDefault="009360C9" w:rsidP="009360C9">
            <w:pPr>
              <w:ind w:firstLine="34"/>
              <w:rPr>
                <w:rFonts w:cs="Times New Roman"/>
                <w:sz w:val="20"/>
                <w:szCs w:val="20"/>
              </w:rPr>
            </w:pPr>
            <w:r>
              <w:rPr>
                <w:rFonts w:cs="Times New Roman"/>
                <w:sz w:val="20"/>
                <w:szCs w:val="20"/>
              </w:rPr>
              <w:t>Перподаватель маркшейдерии</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нет</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Шарина Екатерина Михайловна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Преподаватель права, философии</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rPr>
                <w:rFonts w:cs="Times New Roman"/>
                <w:sz w:val="20"/>
                <w:szCs w:val="20"/>
              </w:rPr>
            </w:pPr>
          </w:p>
        </w:tc>
        <w:tc>
          <w:tcPr>
            <w:tcW w:w="3118" w:type="dxa"/>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Шарина Светлана Игнатьевна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Преподаватель спецдисциплин группы Прикладная геодезия, Маркшейдерское дело</w:t>
            </w:r>
          </w:p>
        </w:tc>
        <w:tc>
          <w:tcPr>
            <w:tcW w:w="2551" w:type="dxa"/>
          </w:tcPr>
          <w:p w:rsidR="009360C9" w:rsidRPr="009360C9" w:rsidRDefault="009360C9" w:rsidP="009360C9">
            <w:pPr>
              <w:ind w:firstLine="34"/>
              <w:jc w:val="center"/>
              <w:rPr>
                <w:rFonts w:cs="Times New Roman"/>
                <w:sz w:val="20"/>
                <w:szCs w:val="20"/>
              </w:rPr>
            </w:pPr>
            <w:r>
              <w:rPr>
                <w:rFonts w:cs="Times New Roman"/>
                <w:sz w:val="20"/>
                <w:szCs w:val="20"/>
              </w:rPr>
              <w:t>Соответствие занимаемой должности</w:t>
            </w:r>
          </w:p>
        </w:tc>
      </w:tr>
      <w:tr w:rsidR="009360C9" w:rsidRPr="009360C9" w:rsidTr="00C63596">
        <w:tc>
          <w:tcPr>
            <w:tcW w:w="392" w:type="dxa"/>
          </w:tcPr>
          <w:p w:rsidR="009360C9" w:rsidRPr="009360C9" w:rsidRDefault="009360C9" w:rsidP="00FB2C15">
            <w:pPr>
              <w:pStyle w:val="a3"/>
              <w:numPr>
                <w:ilvl w:val="0"/>
                <w:numId w:val="12"/>
              </w:numPr>
              <w:spacing w:after="200"/>
              <w:ind w:left="0" w:right="-250" w:firstLine="0"/>
              <w:jc w:val="center"/>
              <w:rPr>
                <w:rFonts w:cs="Times New Roman"/>
                <w:sz w:val="20"/>
                <w:szCs w:val="20"/>
              </w:rPr>
            </w:pPr>
          </w:p>
        </w:tc>
        <w:tc>
          <w:tcPr>
            <w:tcW w:w="3118" w:type="dxa"/>
            <w:shd w:val="clear" w:color="auto" w:fill="auto"/>
          </w:tcPr>
          <w:p w:rsidR="009360C9" w:rsidRPr="009360C9" w:rsidRDefault="009360C9" w:rsidP="009360C9">
            <w:pPr>
              <w:ind w:firstLine="34"/>
              <w:rPr>
                <w:rFonts w:cs="Times New Roman"/>
                <w:color w:val="000000"/>
                <w:sz w:val="20"/>
                <w:szCs w:val="20"/>
              </w:rPr>
            </w:pPr>
            <w:r w:rsidRPr="009360C9">
              <w:rPr>
                <w:rFonts w:cs="Times New Roman"/>
                <w:color w:val="000000"/>
                <w:sz w:val="20"/>
                <w:szCs w:val="20"/>
              </w:rPr>
              <w:t>Юрченко Алла Артуровна</w:t>
            </w:r>
          </w:p>
        </w:tc>
        <w:tc>
          <w:tcPr>
            <w:tcW w:w="3261" w:type="dxa"/>
          </w:tcPr>
          <w:p w:rsidR="009360C9" w:rsidRPr="009360C9" w:rsidRDefault="009360C9" w:rsidP="009360C9">
            <w:pPr>
              <w:ind w:firstLine="34"/>
              <w:rPr>
                <w:rFonts w:cs="Times New Roman"/>
                <w:sz w:val="20"/>
                <w:szCs w:val="20"/>
              </w:rPr>
            </w:pPr>
            <w:r w:rsidRPr="009360C9">
              <w:rPr>
                <w:rFonts w:cs="Times New Roman"/>
                <w:sz w:val="20"/>
                <w:szCs w:val="20"/>
              </w:rPr>
              <w:t xml:space="preserve">Преподаватель иностранного языка </w:t>
            </w:r>
          </w:p>
        </w:tc>
        <w:tc>
          <w:tcPr>
            <w:tcW w:w="2551" w:type="dxa"/>
          </w:tcPr>
          <w:p w:rsidR="009360C9" w:rsidRPr="009360C9" w:rsidRDefault="009360C9" w:rsidP="009360C9">
            <w:pPr>
              <w:ind w:firstLine="34"/>
              <w:jc w:val="center"/>
              <w:rPr>
                <w:rFonts w:cs="Times New Roman"/>
                <w:sz w:val="20"/>
                <w:szCs w:val="20"/>
              </w:rPr>
            </w:pPr>
            <w:r w:rsidRPr="009360C9">
              <w:rPr>
                <w:rFonts w:cs="Times New Roman"/>
                <w:sz w:val="20"/>
                <w:szCs w:val="20"/>
              </w:rPr>
              <w:t>нет</w:t>
            </w:r>
          </w:p>
        </w:tc>
      </w:tr>
    </w:tbl>
    <w:p w:rsidR="009360C9" w:rsidRDefault="009360C9" w:rsidP="008D63EE">
      <w:pPr>
        <w:spacing w:line="240" w:lineRule="auto"/>
        <w:rPr>
          <w:i/>
          <w:sz w:val="24"/>
          <w:szCs w:val="24"/>
        </w:rPr>
      </w:pPr>
    </w:p>
    <w:p w:rsidR="009360C9" w:rsidRPr="008D63EE" w:rsidRDefault="009360C9" w:rsidP="008D63EE">
      <w:pPr>
        <w:spacing w:line="240" w:lineRule="auto"/>
        <w:rPr>
          <w:i/>
          <w:sz w:val="24"/>
          <w:szCs w:val="24"/>
        </w:rPr>
      </w:pPr>
    </w:p>
    <w:p w:rsidR="00C506EE" w:rsidRPr="008D63EE" w:rsidRDefault="000C7CB0" w:rsidP="008D63EE">
      <w:pPr>
        <w:spacing w:line="240" w:lineRule="auto"/>
        <w:rPr>
          <w:sz w:val="24"/>
          <w:szCs w:val="24"/>
        </w:rPr>
      </w:pPr>
      <w:r w:rsidRPr="008D63EE">
        <w:rPr>
          <w:sz w:val="24"/>
          <w:szCs w:val="24"/>
        </w:rPr>
        <w:t>5.</w:t>
      </w:r>
      <w:r w:rsidR="00636EE3" w:rsidRPr="008D63EE">
        <w:rPr>
          <w:sz w:val="24"/>
          <w:szCs w:val="24"/>
        </w:rPr>
        <w:t>6</w:t>
      </w:r>
      <w:r w:rsidRPr="008D63EE">
        <w:rPr>
          <w:sz w:val="24"/>
          <w:szCs w:val="24"/>
        </w:rPr>
        <w:t>) </w:t>
      </w:r>
      <w:r w:rsidR="00C506EE" w:rsidRPr="008D63EE">
        <w:rPr>
          <w:sz w:val="24"/>
          <w:szCs w:val="24"/>
        </w:rPr>
        <w:t xml:space="preserve">построение индивидуальных программ развития </w:t>
      </w:r>
      <w:r w:rsidR="00224BAC" w:rsidRPr="008D63EE">
        <w:rPr>
          <w:sz w:val="24"/>
          <w:szCs w:val="24"/>
        </w:rPr>
        <w:t>руководящих и педагогических работников</w:t>
      </w:r>
      <w:r w:rsidR="00C506EE" w:rsidRPr="008D63EE">
        <w:rPr>
          <w:sz w:val="24"/>
          <w:szCs w:val="24"/>
        </w:rPr>
        <w:t xml:space="preserve"> на основе диагностики и анализа результатов профессионально-педагогической деятельности</w:t>
      </w:r>
      <w:r w:rsidR="001B2AD8" w:rsidRPr="008D63EE">
        <w:rPr>
          <w:sz w:val="24"/>
          <w:szCs w:val="24"/>
        </w:rPr>
        <w:t xml:space="preserve"> (</w:t>
      </w:r>
      <w:r w:rsidR="001B2AD8" w:rsidRPr="008D63EE">
        <w:rPr>
          <w:i/>
          <w:sz w:val="24"/>
          <w:szCs w:val="24"/>
        </w:rPr>
        <w:t>описание, анализ, проблемы, рекомендации).</w:t>
      </w:r>
      <w:r w:rsidR="00C506EE" w:rsidRPr="008D63EE">
        <w:rPr>
          <w:sz w:val="24"/>
          <w:szCs w:val="24"/>
        </w:rPr>
        <w:t xml:space="preserve"> </w:t>
      </w:r>
    </w:p>
    <w:p w:rsidR="00182DE2" w:rsidRPr="00E34A24" w:rsidRDefault="00182DE2" w:rsidP="008D63EE">
      <w:pPr>
        <w:spacing w:line="240" w:lineRule="auto"/>
        <w:rPr>
          <w:b/>
          <w:sz w:val="24"/>
          <w:szCs w:val="24"/>
        </w:rPr>
      </w:pPr>
      <w:r w:rsidRPr="008D63EE">
        <w:rPr>
          <w:sz w:val="24"/>
          <w:szCs w:val="24"/>
        </w:rPr>
        <w:t>5.</w:t>
      </w:r>
      <w:r w:rsidR="00636EE3" w:rsidRPr="008D63EE">
        <w:rPr>
          <w:sz w:val="24"/>
          <w:szCs w:val="24"/>
        </w:rPr>
        <w:t>7</w:t>
      </w:r>
      <w:r w:rsidRPr="008D63EE">
        <w:rPr>
          <w:sz w:val="24"/>
          <w:szCs w:val="24"/>
        </w:rPr>
        <w:t>) </w:t>
      </w:r>
      <w:r w:rsidRPr="00E34A24">
        <w:rPr>
          <w:b/>
          <w:sz w:val="24"/>
          <w:szCs w:val="24"/>
        </w:rPr>
        <w:t xml:space="preserve">обеспечение и сопровождение научно-исследовательской работы </w:t>
      </w:r>
      <w:r w:rsidR="003F61BD" w:rsidRPr="00E34A24">
        <w:rPr>
          <w:b/>
          <w:sz w:val="24"/>
          <w:szCs w:val="24"/>
        </w:rPr>
        <w:t xml:space="preserve">руководящих и </w:t>
      </w:r>
      <w:r w:rsidRPr="00E34A24">
        <w:rPr>
          <w:b/>
          <w:sz w:val="24"/>
          <w:szCs w:val="24"/>
        </w:rPr>
        <w:t xml:space="preserve">педагогических работников, публикации </w:t>
      </w:r>
      <w:r w:rsidR="00917176" w:rsidRPr="00E34A24">
        <w:rPr>
          <w:b/>
          <w:sz w:val="24"/>
          <w:szCs w:val="24"/>
        </w:rPr>
        <w:t xml:space="preserve">руководящих и педагогических работников разного уровня и формата как результат </w:t>
      </w:r>
      <w:r w:rsidRPr="00E34A24">
        <w:rPr>
          <w:b/>
          <w:sz w:val="24"/>
          <w:szCs w:val="24"/>
        </w:rPr>
        <w:t xml:space="preserve">деятельности </w:t>
      </w:r>
      <w:r w:rsidR="00917176" w:rsidRPr="00E34A24">
        <w:rPr>
          <w:b/>
          <w:sz w:val="24"/>
          <w:szCs w:val="24"/>
        </w:rPr>
        <w:t>по данному направлению с указанием выходных данных</w:t>
      </w:r>
      <w:r w:rsidR="002E0F01" w:rsidRPr="00E34A24">
        <w:rPr>
          <w:b/>
          <w:sz w:val="24"/>
          <w:szCs w:val="24"/>
        </w:rPr>
        <w:t>.</w:t>
      </w:r>
    </w:p>
    <w:p w:rsidR="002E0F01" w:rsidRDefault="002E0F01" w:rsidP="008D63EE">
      <w:pPr>
        <w:spacing w:line="240" w:lineRule="auto"/>
        <w:rPr>
          <w:sz w:val="24"/>
          <w:szCs w:val="24"/>
        </w:rPr>
      </w:pPr>
      <w:r>
        <w:rPr>
          <w:sz w:val="24"/>
          <w:szCs w:val="24"/>
        </w:rPr>
        <w:t>На данный момент в ГБУ РС (Я) «ГГТ» аспирантом СВФУ Горный факультет является преподаватель спец. дисциплин Алексеева И.З.</w:t>
      </w:r>
    </w:p>
    <w:p w:rsidR="002E0F01" w:rsidRDefault="002E0F01" w:rsidP="008D63EE">
      <w:pPr>
        <w:spacing w:line="240" w:lineRule="auto"/>
        <w:rPr>
          <w:sz w:val="24"/>
          <w:szCs w:val="24"/>
        </w:rPr>
      </w:pPr>
    </w:p>
    <w:p w:rsidR="00D215E8" w:rsidRPr="00D215E8" w:rsidRDefault="00D215E8" w:rsidP="00D215E8">
      <w:pPr>
        <w:spacing w:line="240" w:lineRule="auto"/>
        <w:rPr>
          <w:b/>
          <w:sz w:val="24"/>
          <w:szCs w:val="24"/>
        </w:rPr>
      </w:pPr>
      <w:r w:rsidRPr="002038E7">
        <w:rPr>
          <w:b/>
          <w:sz w:val="24"/>
          <w:szCs w:val="24"/>
        </w:rPr>
        <w:t>Публикации научно-исследовательских работ ИПР</w:t>
      </w:r>
      <w:r>
        <w:rPr>
          <w:b/>
          <w:sz w:val="24"/>
          <w:szCs w:val="24"/>
        </w:rPr>
        <w:t xml:space="preserve"> за 3 года</w:t>
      </w:r>
    </w:p>
    <w:p w:rsidR="00D215E8" w:rsidRDefault="00D215E8" w:rsidP="008D63EE">
      <w:pPr>
        <w:spacing w:line="240" w:lineRule="auto"/>
        <w:rPr>
          <w:sz w:val="24"/>
          <w:szCs w:val="24"/>
        </w:rPr>
      </w:pPr>
    </w:p>
    <w:tbl>
      <w:tblPr>
        <w:tblStyle w:val="ac"/>
        <w:tblW w:w="9464" w:type="dxa"/>
        <w:tblLook w:val="04A0"/>
      </w:tblPr>
      <w:tblGrid>
        <w:gridCol w:w="458"/>
        <w:gridCol w:w="1776"/>
        <w:gridCol w:w="3534"/>
        <w:gridCol w:w="2172"/>
        <w:gridCol w:w="1524"/>
      </w:tblGrid>
      <w:tr w:rsidR="00D215E8" w:rsidRPr="00553EB0" w:rsidTr="00B56587">
        <w:trPr>
          <w:trHeight w:val="273"/>
        </w:trPr>
        <w:tc>
          <w:tcPr>
            <w:tcW w:w="458" w:type="dxa"/>
            <w:vAlign w:val="center"/>
          </w:tcPr>
          <w:p w:rsidR="00D215E8" w:rsidRPr="0030351F" w:rsidRDefault="00D215E8" w:rsidP="00B56587">
            <w:pPr>
              <w:ind w:firstLine="0"/>
              <w:jc w:val="center"/>
              <w:rPr>
                <w:b/>
                <w:sz w:val="20"/>
                <w:szCs w:val="20"/>
              </w:rPr>
            </w:pPr>
            <w:r w:rsidRPr="0030351F">
              <w:rPr>
                <w:b/>
                <w:sz w:val="20"/>
                <w:szCs w:val="20"/>
              </w:rPr>
              <w:t>№</w:t>
            </w:r>
          </w:p>
        </w:tc>
        <w:tc>
          <w:tcPr>
            <w:tcW w:w="1776" w:type="dxa"/>
            <w:vAlign w:val="center"/>
          </w:tcPr>
          <w:p w:rsidR="00D215E8" w:rsidRPr="00553EB0" w:rsidRDefault="00D215E8" w:rsidP="00B56587">
            <w:pPr>
              <w:ind w:firstLine="0"/>
              <w:jc w:val="center"/>
              <w:rPr>
                <w:b/>
                <w:sz w:val="20"/>
                <w:szCs w:val="20"/>
              </w:rPr>
            </w:pPr>
            <w:r w:rsidRPr="00553EB0">
              <w:rPr>
                <w:b/>
                <w:sz w:val="20"/>
                <w:szCs w:val="20"/>
              </w:rPr>
              <w:t>Ф.И.О.</w:t>
            </w:r>
          </w:p>
        </w:tc>
        <w:tc>
          <w:tcPr>
            <w:tcW w:w="3534" w:type="dxa"/>
            <w:vAlign w:val="center"/>
          </w:tcPr>
          <w:p w:rsidR="00D215E8" w:rsidRPr="00553EB0" w:rsidRDefault="00D215E8" w:rsidP="00B56587">
            <w:pPr>
              <w:ind w:firstLine="0"/>
              <w:jc w:val="center"/>
              <w:rPr>
                <w:b/>
                <w:sz w:val="20"/>
                <w:szCs w:val="20"/>
              </w:rPr>
            </w:pPr>
            <w:r w:rsidRPr="00553EB0">
              <w:rPr>
                <w:b/>
                <w:sz w:val="20"/>
                <w:szCs w:val="20"/>
              </w:rPr>
              <w:t>Тема работы</w:t>
            </w:r>
          </w:p>
        </w:tc>
        <w:tc>
          <w:tcPr>
            <w:tcW w:w="2172" w:type="dxa"/>
            <w:vAlign w:val="center"/>
          </w:tcPr>
          <w:p w:rsidR="00D215E8" w:rsidRPr="00553EB0" w:rsidRDefault="00D215E8" w:rsidP="00B56587">
            <w:pPr>
              <w:ind w:firstLine="44"/>
              <w:jc w:val="center"/>
              <w:rPr>
                <w:b/>
                <w:sz w:val="20"/>
                <w:szCs w:val="20"/>
              </w:rPr>
            </w:pPr>
            <w:r w:rsidRPr="00553EB0">
              <w:rPr>
                <w:b/>
                <w:sz w:val="20"/>
                <w:szCs w:val="20"/>
              </w:rPr>
              <w:t>Наименование издания</w:t>
            </w:r>
          </w:p>
        </w:tc>
        <w:tc>
          <w:tcPr>
            <w:tcW w:w="1524" w:type="dxa"/>
            <w:vAlign w:val="center"/>
          </w:tcPr>
          <w:p w:rsidR="00D215E8" w:rsidRPr="00553EB0" w:rsidRDefault="00D215E8" w:rsidP="00B56587">
            <w:pPr>
              <w:ind w:firstLine="0"/>
              <w:jc w:val="center"/>
              <w:rPr>
                <w:b/>
                <w:sz w:val="20"/>
                <w:szCs w:val="20"/>
              </w:rPr>
            </w:pPr>
            <w:r w:rsidRPr="00553EB0">
              <w:rPr>
                <w:b/>
                <w:sz w:val="20"/>
                <w:szCs w:val="20"/>
              </w:rPr>
              <w:t>Место  издания</w:t>
            </w:r>
          </w:p>
        </w:tc>
      </w:tr>
      <w:tr w:rsidR="00D215E8" w:rsidRPr="00553EB0" w:rsidTr="00B56587">
        <w:trPr>
          <w:trHeight w:val="562"/>
        </w:trPr>
        <w:tc>
          <w:tcPr>
            <w:tcW w:w="458" w:type="dxa"/>
          </w:tcPr>
          <w:p w:rsidR="00D215E8" w:rsidRPr="0030351F" w:rsidRDefault="00D215E8" w:rsidP="00B56587">
            <w:pPr>
              <w:ind w:firstLine="0"/>
              <w:rPr>
                <w:sz w:val="20"/>
                <w:szCs w:val="20"/>
              </w:rPr>
            </w:pPr>
            <w:r w:rsidRPr="0030351F">
              <w:rPr>
                <w:sz w:val="20"/>
                <w:szCs w:val="20"/>
              </w:rPr>
              <w:t>1</w:t>
            </w:r>
          </w:p>
        </w:tc>
        <w:tc>
          <w:tcPr>
            <w:tcW w:w="1776" w:type="dxa"/>
          </w:tcPr>
          <w:p w:rsidR="00D215E8" w:rsidRPr="00553EB0" w:rsidRDefault="00D215E8" w:rsidP="00B56587">
            <w:pPr>
              <w:ind w:firstLine="0"/>
              <w:rPr>
                <w:sz w:val="20"/>
                <w:szCs w:val="20"/>
              </w:rPr>
            </w:pPr>
            <w:r w:rsidRPr="00553EB0">
              <w:rPr>
                <w:sz w:val="20"/>
                <w:szCs w:val="20"/>
              </w:rPr>
              <w:t>Новгородова Д.Д.</w:t>
            </w:r>
          </w:p>
        </w:tc>
        <w:tc>
          <w:tcPr>
            <w:tcW w:w="3534" w:type="dxa"/>
          </w:tcPr>
          <w:p w:rsidR="00D215E8" w:rsidRPr="00553EB0" w:rsidRDefault="00D215E8" w:rsidP="00B56587">
            <w:pPr>
              <w:ind w:firstLine="0"/>
              <w:rPr>
                <w:sz w:val="20"/>
                <w:szCs w:val="20"/>
              </w:rPr>
            </w:pPr>
            <w:r w:rsidRPr="00553EB0">
              <w:rPr>
                <w:sz w:val="20"/>
                <w:szCs w:val="20"/>
              </w:rPr>
              <w:t>Геологи с большой буквы</w:t>
            </w:r>
          </w:p>
        </w:tc>
        <w:tc>
          <w:tcPr>
            <w:tcW w:w="2172" w:type="dxa"/>
          </w:tcPr>
          <w:p w:rsidR="00D215E8" w:rsidRPr="00553EB0" w:rsidRDefault="00D215E8" w:rsidP="00B56587">
            <w:pPr>
              <w:ind w:firstLine="44"/>
              <w:rPr>
                <w:sz w:val="20"/>
                <w:szCs w:val="20"/>
              </w:rPr>
            </w:pPr>
            <w:r w:rsidRPr="00553EB0">
              <w:rPr>
                <w:sz w:val="20"/>
                <w:szCs w:val="20"/>
              </w:rPr>
              <w:t>Профессиональное образование Якутии</w:t>
            </w:r>
          </w:p>
        </w:tc>
        <w:tc>
          <w:tcPr>
            <w:tcW w:w="1524" w:type="dxa"/>
          </w:tcPr>
          <w:p w:rsidR="00D215E8" w:rsidRPr="00553EB0" w:rsidRDefault="00D215E8" w:rsidP="00B56587">
            <w:pPr>
              <w:ind w:firstLine="0"/>
              <w:rPr>
                <w:sz w:val="20"/>
                <w:szCs w:val="20"/>
              </w:rPr>
            </w:pPr>
            <w:r w:rsidRPr="00553EB0">
              <w:rPr>
                <w:sz w:val="20"/>
                <w:szCs w:val="20"/>
              </w:rPr>
              <w:t>г. Якутск 2013 г. №1</w:t>
            </w:r>
          </w:p>
        </w:tc>
      </w:tr>
      <w:tr w:rsidR="00D215E8" w:rsidRPr="00553EB0" w:rsidTr="00B56587">
        <w:trPr>
          <w:trHeight w:val="546"/>
        </w:trPr>
        <w:tc>
          <w:tcPr>
            <w:tcW w:w="458" w:type="dxa"/>
          </w:tcPr>
          <w:p w:rsidR="00D215E8" w:rsidRPr="0030351F" w:rsidRDefault="00D215E8" w:rsidP="00B56587">
            <w:pPr>
              <w:ind w:firstLine="0"/>
              <w:rPr>
                <w:sz w:val="20"/>
                <w:szCs w:val="20"/>
              </w:rPr>
            </w:pPr>
            <w:r w:rsidRPr="0030351F">
              <w:rPr>
                <w:sz w:val="20"/>
                <w:szCs w:val="20"/>
              </w:rPr>
              <w:t>2</w:t>
            </w:r>
          </w:p>
        </w:tc>
        <w:tc>
          <w:tcPr>
            <w:tcW w:w="1776" w:type="dxa"/>
          </w:tcPr>
          <w:p w:rsidR="00D215E8" w:rsidRPr="00553EB0" w:rsidRDefault="00D215E8" w:rsidP="00B56587">
            <w:pPr>
              <w:ind w:firstLine="0"/>
              <w:rPr>
                <w:sz w:val="20"/>
                <w:szCs w:val="20"/>
              </w:rPr>
            </w:pPr>
            <w:r w:rsidRPr="00553EB0">
              <w:rPr>
                <w:sz w:val="20"/>
                <w:szCs w:val="20"/>
              </w:rPr>
              <w:t>Гаврилюк Н.В.</w:t>
            </w:r>
          </w:p>
        </w:tc>
        <w:tc>
          <w:tcPr>
            <w:tcW w:w="3534" w:type="dxa"/>
          </w:tcPr>
          <w:p w:rsidR="00D215E8" w:rsidRPr="00553EB0" w:rsidRDefault="00D215E8" w:rsidP="00B56587">
            <w:pPr>
              <w:ind w:firstLine="0"/>
              <w:rPr>
                <w:sz w:val="20"/>
                <w:szCs w:val="20"/>
              </w:rPr>
            </w:pPr>
            <w:r w:rsidRPr="00553EB0">
              <w:rPr>
                <w:sz w:val="20"/>
                <w:szCs w:val="20"/>
              </w:rPr>
              <w:t>Роль библиотеки в профессиональном образовании</w:t>
            </w:r>
          </w:p>
        </w:tc>
        <w:tc>
          <w:tcPr>
            <w:tcW w:w="2172" w:type="dxa"/>
          </w:tcPr>
          <w:p w:rsidR="00D215E8" w:rsidRPr="00553EB0" w:rsidRDefault="00D215E8" w:rsidP="00B56587">
            <w:pPr>
              <w:ind w:firstLine="44"/>
              <w:rPr>
                <w:sz w:val="20"/>
                <w:szCs w:val="20"/>
              </w:rPr>
            </w:pPr>
            <w:r w:rsidRPr="00553EB0">
              <w:rPr>
                <w:sz w:val="20"/>
                <w:szCs w:val="20"/>
              </w:rPr>
              <w:t>Профессиональное образование Якутии</w:t>
            </w:r>
          </w:p>
        </w:tc>
        <w:tc>
          <w:tcPr>
            <w:tcW w:w="1524" w:type="dxa"/>
          </w:tcPr>
          <w:p w:rsidR="00D215E8" w:rsidRPr="00553EB0" w:rsidRDefault="00D215E8" w:rsidP="00B56587">
            <w:pPr>
              <w:ind w:firstLine="0"/>
              <w:rPr>
                <w:sz w:val="20"/>
                <w:szCs w:val="20"/>
              </w:rPr>
            </w:pPr>
            <w:r w:rsidRPr="00553EB0">
              <w:rPr>
                <w:sz w:val="20"/>
                <w:szCs w:val="20"/>
              </w:rPr>
              <w:t>г. Якутск 2013 г. №3</w:t>
            </w:r>
          </w:p>
        </w:tc>
      </w:tr>
      <w:tr w:rsidR="00D215E8" w:rsidRPr="00553EB0" w:rsidTr="00B56587">
        <w:trPr>
          <w:trHeight w:val="546"/>
        </w:trPr>
        <w:tc>
          <w:tcPr>
            <w:tcW w:w="458" w:type="dxa"/>
          </w:tcPr>
          <w:p w:rsidR="00D215E8" w:rsidRPr="0030351F" w:rsidRDefault="00D215E8" w:rsidP="00B56587">
            <w:pPr>
              <w:ind w:firstLine="0"/>
              <w:rPr>
                <w:sz w:val="20"/>
                <w:szCs w:val="20"/>
              </w:rPr>
            </w:pPr>
            <w:r w:rsidRPr="0030351F">
              <w:rPr>
                <w:sz w:val="20"/>
                <w:szCs w:val="20"/>
              </w:rPr>
              <w:t>3</w:t>
            </w:r>
          </w:p>
        </w:tc>
        <w:tc>
          <w:tcPr>
            <w:tcW w:w="1776" w:type="dxa"/>
          </w:tcPr>
          <w:p w:rsidR="00D215E8" w:rsidRPr="00553EB0" w:rsidRDefault="00D215E8" w:rsidP="00B56587">
            <w:pPr>
              <w:ind w:firstLine="0"/>
              <w:rPr>
                <w:sz w:val="20"/>
                <w:szCs w:val="20"/>
              </w:rPr>
            </w:pPr>
            <w:r w:rsidRPr="00553EB0">
              <w:rPr>
                <w:sz w:val="20"/>
                <w:szCs w:val="20"/>
              </w:rPr>
              <w:t>Новгородова Д.Д.</w:t>
            </w:r>
          </w:p>
        </w:tc>
        <w:tc>
          <w:tcPr>
            <w:tcW w:w="3534" w:type="dxa"/>
          </w:tcPr>
          <w:p w:rsidR="00D215E8" w:rsidRPr="00553EB0" w:rsidRDefault="00D215E8" w:rsidP="00B56587">
            <w:pPr>
              <w:ind w:firstLine="0"/>
              <w:rPr>
                <w:sz w:val="20"/>
                <w:szCs w:val="20"/>
              </w:rPr>
            </w:pPr>
            <w:r w:rsidRPr="00553EB0">
              <w:rPr>
                <w:sz w:val="20"/>
                <w:szCs w:val="20"/>
              </w:rPr>
              <w:t>Современная педагогическая технология - Дебаты</w:t>
            </w:r>
          </w:p>
        </w:tc>
        <w:tc>
          <w:tcPr>
            <w:tcW w:w="2172" w:type="dxa"/>
          </w:tcPr>
          <w:p w:rsidR="00D215E8" w:rsidRPr="00553EB0" w:rsidRDefault="00D215E8" w:rsidP="00B56587">
            <w:pPr>
              <w:ind w:firstLine="44"/>
              <w:rPr>
                <w:sz w:val="20"/>
                <w:szCs w:val="20"/>
              </w:rPr>
            </w:pPr>
            <w:r w:rsidRPr="00553EB0">
              <w:rPr>
                <w:sz w:val="20"/>
                <w:szCs w:val="20"/>
              </w:rPr>
              <w:t>Профессиональное образование Якутии</w:t>
            </w:r>
          </w:p>
        </w:tc>
        <w:tc>
          <w:tcPr>
            <w:tcW w:w="1524" w:type="dxa"/>
          </w:tcPr>
          <w:p w:rsidR="00D215E8" w:rsidRPr="00553EB0" w:rsidRDefault="00D215E8" w:rsidP="00B56587">
            <w:pPr>
              <w:ind w:firstLine="0"/>
              <w:rPr>
                <w:sz w:val="20"/>
                <w:szCs w:val="20"/>
              </w:rPr>
            </w:pPr>
            <w:r w:rsidRPr="00553EB0">
              <w:rPr>
                <w:sz w:val="20"/>
                <w:szCs w:val="20"/>
              </w:rPr>
              <w:t>г. Якутск 2013 г. №3</w:t>
            </w:r>
          </w:p>
        </w:tc>
      </w:tr>
      <w:tr w:rsidR="00D215E8" w:rsidRPr="00553EB0" w:rsidTr="00B56587">
        <w:trPr>
          <w:trHeight w:val="577"/>
        </w:trPr>
        <w:tc>
          <w:tcPr>
            <w:tcW w:w="458" w:type="dxa"/>
          </w:tcPr>
          <w:p w:rsidR="00D215E8" w:rsidRPr="0030351F" w:rsidRDefault="00D215E8" w:rsidP="00B56587">
            <w:pPr>
              <w:ind w:firstLine="0"/>
              <w:rPr>
                <w:sz w:val="20"/>
                <w:szCs w:val="20"/>
              </w:rPr>
            </w:pPr>
            <w:r w:rsidRPr="0030351F">
              <w:rPr>
                <w:sz w:val="20"/>
                <w:szCs w:val="20"/>
              </w:rPr>
              <w:t>4</w:t>
            </w:r>
          </w:p>
        </w:tc>
        <w:tc>
          <w:tcPr>
            <w:tcW w:w="1776" w:type="dxa"/>
          </w:tcPr>
          <w:p w:rsidR="00D215E8" w:rsidRPr="00553EB0" w:rsidRDefault="00D215E8" w:rsidP="00B56587">
            <w:pPr>
              <w:ind w:firstLine="0"/>
              <w:rPr>
                <w:sz w:val="20"/>
                <w:szCs w:val="20"/>
              </w:rPr>
            </w:pPr>
            <w:r w:rsidRPr="00553EB0">
              <w:rPr>
                <w:sz w:val="20"/>
                <w:szCs w:val="20"/>
              </w:rPr>
              <w:t>Шарина Е.М.</w:t>
            </w:r>
          </w:p>
        </w:tc>
        <w:tc>
          <w:tcPr>
            <w:tcW w:w="3534" w:type="dxa"/>
          </w:tcPr>
          <w:p w:rsidR="00D215E8" w:rsidRPr="00553EB0" w:rsidRDefault="00D215E8" w:rsidP="00B56587">
            <w:pPr>
              <w:ind w:firstLine="0"/>
              <w:rPr>
                <w:sz w:val="20"/>
                <w:szCs w:val="20"/>
              </w:rPr>
            </w:pPr>
            <w:r w:rsidRPr="00553EB0">
              <w:rPr>
                <w:sz w:val="20"/>
                <w:szCs w:val="20"/>
              </w:rPr>
              <w:t>К юбилейной дате Филипповой А.Г.</w:t>
            </w:r>
          </w:p>
        </w:tc>
        <w:tc>
          <w:tcPr>
            <w:tcW w:w="2172" w:type="dxa"/>
          </w:tcPr>
          <w:p w:rsidR="00D215E8" w:rsidRPr="00553EB0" w:rsidRDefault="00D215E8" w:rsidP="00B56587">
            <w:pPr>
              <w:ind w:firstLine="44"/>
              <w:rPr>
                <w:sz w:val="20"/>
                <w:szCs w:val="20"/>
              </w:rPr>
            </w:pPr>
            <w:r w:rsidRPr="00553EB0">
              <w:rPr>
                <w:sz w:val="20"/>
                <w:szCs w:val="20"/>
              </w:rPr>
              <w:t>Профессиональное образование Якутии</w:t>
            </w:r>
          </w:p>
        </w:tc>
        <w:tc>
          <w:tcPr>
            <w:tcW w:w="1524" w:type="dxa"/>
          </w:tcPr>
          <w:p w:rsidR="00D215E8" w:rsidRPr="00553EB0" w:rsidRDefault="00D215E8" w:rsidP="00B56587">
            <w:pPr>
              <w:ind w:firstLine="0"/>
              <w:rPr>
                <w:sz w:val="20"/>
                <w:szCs w:val="20"/>
              </w:rPr>
            </w:pPr>
            <w:r w:rsidRPr="00553EB0">
              <w:rPr>
                <w:sz w:val="20"/>
                <w:szCs w:val="20"/>
              </w:rPr>
              <w:t>г. Якутск 2013 г. №4</w:t>
            </w:r>
          </w:p>
        </w:tc>
      </w:tr>
      <w:tr w:rsidR="00D215E8" w:rsidRPr="00553EB0" w:rsidTr="00B56587">
        <w:trPr>
          <w:trHeight w:val="577"/>
        </w:trPr>
        <w:tc>
          <w:tcPr>
            <w:tcW w:w="458" w:type="dxa"/>
          </w:tcPr>
          <w:p w:rsidR="00D215E8" w:rsidRPr="0030351F" w:rsidRDefault="00D215E8" w:rsidP="00B56587">
            <w:pPr>
              <w:ind w:firstLine="0"/>
              <w:rPr>
                <w:sz w:val="20"/>
                <w:szCs w:val="20"/>
              </w:rPr>
            </w:pPr>
            <w:r w:rsidRPr="0030351F">
              <w:rPr>
                <w:sz w:val="20"/>
                <w:szCs w:val="20"/>
              </w:rPr>
              <w:t>5</w:t>
            </w:r>
          </w:p>
        </w:tc>
        <w:tc>
          <w:tcPr>
            <w:tcW w:w="1776" w:type="dxa"/>
          </w:tcPr>
          <w:p w:rsidR="00D215E8" w:rsidRPr="00553EB0" w:rsidRDefault="00D215E8" w:rsidP="00B56587">
            <w:pPr>
              <w:ind w:firstLine="0"/>
              <w:rPr>
                <w:sz w:val="20"/>
                <w:szCs w:val="20"/>
              </w:rPr>
            </w:pPr>
            <w:r w:rsidRPr="00553EB0">
              <w:rPr>
                <w:sz w:val="20"/>
                <w:szCs w:val="20"/>
              </w:rPr>
              <w:t>Новгородова Д.Д.</w:t>
            </w:r>
          </w:p>
        </w:tc>
        <w:tc>
          <w:tcPr>
            <w:tcW w:w="3534" w:type="dxa"/>
          </w:tcPr>
          <w:p w:rsidR="00D215E8" w:rsidRPr="00553EB0" w:rsidRDefault="00D215E8" w:rsidP="00B56587">
            <w:pPr>
              <w:ind w:firstLine="0"/>
              <w:rPr>
                <w:sz w:val="20"/>
                <w:szCs w:val="20"/>
              </w:rPr>
            </w:pPr>
            <w:r w:rsidRPr="00553EB0">
              <w:rPr>
                <w:sz w:val="20"/>
                <w:szCs w:val="20"/>
              </w:rPr>
              <w:t>Внедрение современных педагогические технологий в образовательный процесс ГБПОУ РС (Я) «Горно-геологический техникум»</w:t>
            </w:r>
          </w:p>
        </w:tc>
        <w:tc>
          <w:tcPr>
            <w:tcW w:w="2172" w:type="dxa"/>
          </w:tcPr>
          <w:p w:rsidR="00D215E8" w:rsidRPr="00553EB0" w:rsidRDefault="00D215E8" w:rsidP="00B56587">
            <w:pPr>
              <w:ind w:firstLine="44"/>
              <w:rPr>
                <w:sz w:val="20"/>
                <w:szCs w:val="20"/>
              </w:rPr>
            </w:pPr>
            <w:r w:rsidRPr="00553EB0">
              <w:rPr>
                <w:sz w:val="20"/>
                <w:szCs w:val="20"/>
              </w:rPr>
              <w:t>Профессиональное образование Якутии</w:t>
            </w:r>
          </w:p>
        </w:tc>
        <w:tc>
          <w:tcPr>
            <w:tcW w:w="1524" w:type="dxa"/>
          </w:tcPr>
          <w:p w:rsidR="00D215E8" w:rsidRPr="00553EB0" w:rsidRDefault="00D215E8" w:rsidP="00B56587">
            <w:pPr>
              <w:ind w:firstLine="0"/>
              <w:rPr>
                <w:sz w:val="20"/>
                <w:szCs w:val="20"/>
              </w:rPr>
            </w:pPr>
            <w:r w:rsidRPr="00553EB0">
              <w:rPr>
                <w:sz w:val="20"/>
                <w:szCs w:val="20"/>
              </w:rPr>
              <w:t>г. Якутск 2014 г. №2</w:t>
            </w:r>
          </w:p>
        </w:tc>
      </w:tr>
      <w:tr w:rsidR="00D215E8" w:rsidRPr="00553EB0" w:rsidTr="00B56587">
        <w:trPr>
          <w:trHeight w:val="577"/>
        </w:trPr>
        <w:tc>
          <w:tcPr>
            <w:tcW w:w="458" w:type="dxa"/>
          </w:tcPr>
          <w:p w:rsidR="00D215E8" w:rsidRPr="0030351F" w:rsidRDefault="00D215E8" w:rsidP="00B56587">
            <w:pPr>
              <w:ind w:firstLine="0"/>
              <w:rPr>
                <w:sz w:val="20"/>
                <w:szCs w:val="20"/>
              </w:rPr>
            </w:pPr>
            <w:r w:rsidRPr="0030351F">
              <w:rPr>
                <w:sz w:val="20"/>
                <w:szCs w:val="20"/>
              </w:rPr>
              <w:lastRenderedPageBreak/>
              <w:t>6</w:t>
            </w:r>
          </w:p>
        </w:tc>
        <w:tc>
          <w:tcPr>
            <w:tcW w:w="1776" w:type="dxa"/>
          </w:tcPr>
          <w:p w:rsidR="00D215E8" w:rsidRPr="00553EB0" w:rsidRDefault="00D215E8" w:rsidP="00B56587">
            <w:pPr>
              <w:ind w:firstLine="0"/>
              <w:rPr>
                <w:sz w:val="20"/>
                <w:szCs w:val="20"/>
              </w:rPr>
            </w:pPr>
            <w:r w:rsidRPr="00553EB0">
              <w:rPr>
                <w:sz w:val="20"/>
                <w:szCs w:val="20"/>
              </w:rPr>
              <w:t>Новгородова Д.Д., Говорова Л.Е.</w:t>
            </w:r>
          </w:p>
        </w:tc>
        <w:tc>
          <w:tcPr>
            <w:tcW w:w="3534" w:type="dxa"/>
          </w:tcPr>
          <w:p w:rsidR="00D215E8" w:rsidRPr="00553EB0" w:rsidRDefault="00D215E8" w:rsidP="00B56587">
            <w:pPr>
              <w:ind w:firstLine="0"/>
              <w:rPr>
                <w:sz w:val="20"/>
                <w:szCs w:val="20"/>
              </w:rPr>
            </w:pPr>
            <w:r w:rsidRPr="00553EB0">
              <w:rPr>
                <w:sz w:val="20"/>
                <w:szCs w:val="20"/>
              </w:rPr>
              <w:t>Внедрение дуального образования для старшеклассников в ГБУ РС (Я) «Горно-геологический техникум»</w:t>
            </w:r>
          </w:p>
        </w:tc>
        <w:tc>
          <w:tcPr>
            <w:tcW w:w="2172" w:type="dxa"/>
          </w:tcPr>
          <w:p w:rsidR="00D215E8" w:rsidRPr="00553EB0" w:rsidRDefault="00D215E8" w:rsidP="00B56587">
            <w:pPr>
              <w:ind w:firstLine="44"/>
              <w:rPr>
                <w:sz w:val="20"/>
                <w:szCs w:val="20"/>
              </w:rPr>
            </w:pPr>
            <w:r w:rsidRPr="00553EB0">
              <w:rPr>
                <w:sz w:val="20"/>
                <w:szCs w:val="20"/>
              </w:rPr>
              <w:t>Сборник материалов НПК «Организация сетевой формы реализации профессиональных образовательных программ в ПОО РС (Я)», Якутск 2014</w:t>
            </w:r>
          </w:p>
        </w:tc>
        <w:tc>
          <w:tcPr>
            <w:tcW w:w="1524" w:type="dxa"/>
          </w:tcPr>
          <w:p w:rsidR="00D215E8" w:rsidRPr="00553EB0" w:rsidRDefault="00D215E8" w:rsidP="00B56587">
            <w:pPr>
              <w:ind w:firstLine="0"/>
              <w:rPr>
                <w:sz w:val="20"/>
                <w:szCs w:val="20"/>
              </w:rPr>
            </w:pPr>
            <w:r w:rsidRPr="00553EB0">
              <w:rPr>
                <w:sz w:val="20"/>
                <w:szCs w:val="20"/>
              </w:rPr>
              <w:t>г. Якутск 2014 г.</w:t>
            </w:r>
          </w:p>
        </w:tc>
      </w:tr>
      <w:tr w:rsidR="00D215E8" w:rsidRPr="00553EB0" w:rsidTr="00B56587">
        <w:trPr>
          <w:trHeight w:val="577"/>
        </w:trPr>
        <w:tc>
          <w:tcPr>
            <w:tcW w:w="458" w:type="dxa"/>
          </w:tcPr>
          <w:p w:rsidR="00D215E8" w:rsidRPr="0030351F" w:rsidRDefault="00D215E8" w:rsidP="00B56587">
            <w:pPr>
              <w:ind w:firstLine="0"/>
              <w:rPr>
                <w:sz w:val="20"/>
                <w:szCs w:val="20"/>
              </w:rPr>
            </w:pPr>
            <w:r w:rsidRPr="0030351F">
              <w:rPr>
                <w:sz w:val="20"/>
                <w:szCs w:val="20"/>
              </w:rPr>
              <w:t>7</w:t>
            </w:r>
          </w:p>
        </w:tc>
        <w:tc>
          <w:tcPr>
            <w:tcW w:w="1776" w:type="dxa"/>
          </w:tcPr>
          <w:p w:rsidR="00D215E8" w:rsidRPr="00553EB0" w:rsidRDefault="00D215E8" w:rsidP="00B56587">
            <w:pPr>
              <w:ind w:firstLine="0"/>
              <w:rPr>
                <w:sz w:val="20"/>
                <w:szCs w:val="20"/>
              </w:rPr>
            </w:pPr>
            <w:r w:rsidRPr="00553EB0">
              <w:rPr>
                <w:sz w:val="20"/>
                <w:szCs w:val="20"/>
              </w:rPr>
              <w:t>Баланова Н.М., Винокурова Ю.В.</w:t>
            </w:r>
          </w:p>
        </w:tc>
        <w:tc>
          <w:tcPr>
            <w:tcW w:w="3534" w:type="dxa"/>
          </w:tcPr>
          <w:p w:rsidR="00D215E8" w:rsidRPr="00553EB0" w:rsidRDefault="00D215E8" w:rsidP="00B56587">
            <w:pPr>
              <w:ind w:firstLine="0"/>
              <w:rPr>
                <w:sz w:val="20"/>
                <w:szCs w:val="20"/>
              </w:rPr>
            </w:pPr>
            <w:r w:rsidRPr="00553EB0">
              <w:rPr>
                <w:sz w:val="20"/>
                <w:szCs w:val="20"/>
              </w:rPr>
              <w:t xml:space="preserve">Модель сетевой организации с профессиональными образовательными организациями для подготовки специалистов в горнодобывающей отрасли на базе ГБУ РС (Я) «Горно-геологический техникум» </w:t>
            </w:r>
          </w:p>
        </w:tc>
        <w:tc>
          <w:tcPr>
            <w:tcW w:w="2172" w:type="dxa"/>
          </w:tcPr>
          <w:p w:rsidR="00D215E8" w:rsidRPr="00553EB0" w:rsidRDefault="00D215E8" w:rsidP="00B56587">
            <w:pPr>
              <w:ind w:firstLine="44"/>
              <w:rPr>
                <w:sz w:val="20"/>
                <w:szCs w:val="20"/>
              </w:rPr>
            </w:pPr>
            <w:r w:rsidRPr="00553EB0">
              <w:rPr>
                <w:sz w:val="20"/>
                <w:szCs w:val="20"/>
              </w:rPr>
              <w:t>Сборник материалов НПК «Организация сетевой формы реализации профессиональных образовательных программ в ПОО РС (Я)», Якутск 2014</w:t>
            </w:r>
          </w:p>
        </w:tc>
        <w:tc>
          <w:tcPr>
            <w:tcW w:w="1524" w:type="dxa"/>
          </w:tcPr>
          <w:p w:rsidR="00D215E8" w:rsidRPr="00553EB0" w:rsidRDefault="00D215E8" w:rsidP="00B56587">
            <w:pPr>
              <w:ind w:firstLine="0"/>
              <w:rPr>
                <w:sz w:val="20"/>
                <w:szCs w:val="20"/>
              </w:rPr>
            </w:pPr>
            <w:r w:rsidRPr="00553EB0">
              <w:rPr>
                <w:sz w:val="20"/>
                <w:szCs w:val="20"/>
              </w:rPr>
              <w:t>г. Якутск 2014 г.</w:t>
            </w:r>
          </w:p>
        </w:tc>
      </w:tr>
    </w:tbl>
    <w:p w:rsidR="00D215E8" w:rsidRPr="008D63EE" w:rsidRDefault="00D215E8" w:rsidP="008D63EE">
      <w:pPr>
        <w:spacing w:line="240" w:lineRule="auto"/>
        <w:rPr>
          <w:sz w:val="24"/>
          <w:szCs w:val="24"/>
        </w:rPr>
      </w:pPr>
    </w:p>
    <w:p w:rsidR="00276831" w:rsidRPr="008D63EE" w:rsidRDefault="00276831" w:rsidP="008D63EE">
      <w:pPr>
        <w:spacing w:line="240" w:lineRule="auto"/>
        <w:rPr>
          <w:sz w:val="24"/>
          <w:szCs w:val="24"/>
        </w:rPr>
      </w:pPr>
    </w:p>
    <w:p w:rsidR="001B2AD8" w:rsidRPr="008D63EE" w:rsidRDefault="001B2AD8" w:rsidP="008D63EE">
      <w:pPr>
        <w:spacing w:line="240" w:lineRule="auto"/>
        <w:ind w:firstLine="0"/>
        <w:jc w:val="left"/>
        <w:rPr>
          <w:rFonts w:cs="Times New Roman"/>
          <w:b/>
          <w:sz w:val="24"/>
          <w:szCs w:val="24"/>
        </w:rPr>
      </w:pPr>
      <w:r w:rsidRPr="008D63EE">
        <w:rPr>
          <w:rFonts w:cs="Times New Roman"/>
          <w:b/>
          <w:sz w:val="24"/>
          <w:szCs w:val="24"/>
        </w:rPr>
        <w:br w:type="page"/>
      </w:r>
    </w:p>
    <w:p w:rsidR="00A026AD" w:rsidRPr="008D63EE" w:rsidRDefault="00A026AD" w:rsidP="008D63EE">
      <w:pPr>
        <w:pStyle w:val="1"/>
        <w:spacing w:before="0" w:after="0" w:line="240" w:lineRule="auto"/>
        <w:rPr>
          <w:sz w:val="24"/>
          <w:szCs w:val="24"/>
        </w:rPr>
      </w:pPr>
      <w:bookmarkStart w:id="17" w:name="_Toc421194412"/>
      <w:r w:rsidRPr="008D63EE">
        <w:rPr>
          <w:sz w:val="24"/>
          <w:szCs w:val="24"/>
        </w:rPr>
        <w:lastRenderedPageBreak/>
        <w:t>ЗАКЛЮЧЕНИЕ</w:t>
      </w:r>
      <w:bookmarkEnd w:id="17"/>
    </w:p>
    <w:p w:rsidR="00A026AD" w:rsidRPr="00481B28" w:rsidRDefault="00A026AD" w:rsidP="00481B28">
      <w:pPr>
        <w:spacing w:line="240" w:lineRule="auto"/>
        <w:ind w:firstLine="0"/>
        <w:rPr>
          <w:rFonts w:cs="Times New Roman"/>
          <w:sz w:val="24"/>
          <w:szCs w:val="24"/>
        </w:rPr>
      </w:pPr>
    </w:p>
    <w:p w:rsidR="008251A4" w:rsidRDefault="002D2CCF" w:rsidP="002D2CCF">
      <w:pPr>
        <w:spacing w:line="240" w:lineRule="auto"/>
        <w:ind w:firstLine="360"/>
        <w:rPr>
          <w:rFonts w:cs="Times New Roman"/>
          <w:sz w:val="24"/>
          <w:szCs w:val="24"/>
        </w:rPr>
      </w:pPr>
      <w:r>
        <w:rPr>
          <w:rFonts w:cs="Times New Roman"/>
          <w:sz w:val="24"/>
          <w:szCs w:val="24"/>
        </w:rPr>
        <w:t xml:space="preserve">По итогам года мы пришли к выводу, что необходимо усилить работу </w:t>
      </w:r>
      <w:r w:rsidRPr="00A754E2">
        <w:rPr>
          <w:rFonts w:cs="Times New Roman"/>
          <w:sz w:val="24"/>
          <w:szCs w:val="24"/>
        </w:rPr>
        <w:t xml:space="preserve">по разработке </w:t>
      </w:r>
      <w:r>
        <w:rPr>
          <w:rFonts w:cs="Times New Roman"/>
          <w:sz w:val="24"/>
          <w:szCs w:val="24"/>
        </w:rPr>
        <w:t xml:space="preserve">учебно-методического материала, </w:t>
      </w:r>
      <w:r w:rsidRPr="00A754E2">
        <w:rPr>
          <w:rFonts w:cs="Times New Roman"/>
          <w:sz w:val="24"/>
          <w:szCs w:val="24"/>
        </w:rPr>
        <w:t>дидактического</w:t>
      </w:r>
      <w:r>
        <w:rPr>
          <w:rFonts w:cs="Times New Roman"/>
          <w:sz w:val="24"/>
          <w:szCs w:val="24"/>
        </w:rPr>
        <w:t>, раздаточного материала.</w:t>
      </w:r>
      <w:r w:rsidRPr="00A754E2">
        <w:rPr>
          <w:rFonts w:cs="Times New Roman"/>
          <w:sz w:val="24"/>
          <w:szCs w:val="24"/>
        </w:rPr>
        <w:t xml:space="preserve"> </w:t>
      </w:r>
      <w:r>
        <w:rPr>
          <w:rFonts w:cs="Times New Roman"/>
          <w:sz w:val="24"/>
          <w:szCs w:val="24"/>
        </w:rPr>
        <w:t>Внедрить в учебный процесс активное использование</w:t>
      </w:r>
      <w:r w:rsidRPr="00A754E2">
        <w:rPr>
          <w:rFonts w:cs="Times New Roman"/>
          <w:sz w:val="24"/>
          <w:szCs w:val="24"/>
        </w:rPr>
        <w:t xml:space="preserve"> </w:t>
      </w:r>
      <w:r>
        <w:rPr>
          <w:rFonts w:cs="Times New Roman"/>
          <w:sz w:val="24"/>
          <w:szCs w:val="24"/>
        </w:rPr>
        <w:t xml:space="preserve">информационных, </w:t>
      </w:r>
      <w:r w:rsidRPr="00A754E2">
        <w:rPr>
          <w:rFonts w:cs="Times New Roman"/>
          <w:sz w:val="24"/>
          <w:szCs w:val="24"/>
        </w:rPr>
        <w:t>наглядных и технических средств обучения</w:t>
      </w:r>
      <w:r>
        <w:rPr>
          <w:rFonts w:cs="Times New Roman"/>
          <w:sz w:val="24"/>
          <w:szCs w:val="24"/>
        </w:rPr>
        <w:t xml:space="preserve">. В следующем учебном году необходимо </w:t>
      </w:r>
      <w:r w:rsidR="008251A4">
        <w:rPr>
          <w:rFonts w:cs="Times New Roman"/>
          <w:sz w:val="24"/>
          <w:szCs w:val="24"/>
        </w:rPr>
        <w:t>усилить работу по направлению</w:t>
      </w:r>
      <w:r>
        <w:rPr>
          <w:rFonts w:cs="Times New Roman"/>
          <w:sz w:val="24"/>
          <w:szCs w:val="24"/>
        </w:rPr>
        <w:t xml:space="preserve"> практикоориентированное обучение, основной упор сделать на освоение профессиональными компетенциями на качественном уровне с помощью лабораторных и практических занятий. На новый учебный год </w:t>
      </w:r>
      <w:r w:rsidR="008251A4">
        <w:rPr>
          <w:rFonts w:cs="Times New Roman"/>
          <w:sz w:val="24"/>
          <w:szCs w:val="24"/>
        </w:rPr>
        <w:t>продолжается освоении и внедрение</w:t>
      </w:r>
      <w:r>
        <w:rPr>
          <w:rFonts w:cs="Times New Roman"/>
          <w:sz w:val="24"/>
          <w:szCs w:val="24"/>
        </w:rPr>
        <w:t xml:space="preserve"> педагогической технологии РКМЧП (Развитие критического мышления через письмо и чтение), так как это технология имеет очень много интересных приемов для более эффективного усвоения материала.</w:t>
      </w:r>
    </w:p>
    <w:p w:rsidR="008251A4" w:rsidRDefault="002D2CCF" w:rsidP="002D2CCF">
      <w:pPr>
        <w:spacing w:line="240" w:lineRule="auto"/>
        <w:ind w:firstLine="360"/>
        <w:rPr>
          <w:rFonts w:cs="Times New Roman"/>
          <w:sz w:val="24"/>
          <w:szCs w:val="24"/>
        </w:rPr>
      </w:pPr>
      <w:r>
        <w:rPr>
          <w:rFonts w:cs="Times New Roman"/>
          <w:sz w:val="24"/>
          <w:szCs w:val="24"/>
        </w:rPr>
        <w:t xml:space="preserve"> </w:t>
      </w:r>
      <w:r w:rsidR="008251A4">
        <w:rPr>
          <w:rFonts w:cs="Times New Roman"/>
          <w:sz w:val="24"/>
          <w:szCs w:val="24"/>
        </w:rPr>
        <w:t xml:space="preserve">Запланировать работу по подготовке к чемпионату </w:t>
      </w:r>
      <w:r w:rsidR="008251A4">
        <w:rPr>
          <w:rFonts w:cs="Times New Roman"/>
          <w:sz w:val="24"/>
          <w:szCs w:val="24"/>
          <w:lang w:val="en-US"/>
        </w:rPr>
        <w:t>WorlSkills</w:t>
      </w:r>
      <w:r w:rsidR="008251A4">
        <w:rPr>
          <w:rFonts w:cs="Times New Roman"/>
          <w:sz w:val="24"/>
          <w:szCs w:val="24"/>
        </w:rPr>
        <w:t xml:space="preserve"> и принять участие на республиканский уровень по компетенции Сварочное производство. </w:t>
      </w:r>
      <w:r>
        <w:rPr>
          <w:rFonts w:cs="Times New Roman"/>
          <w:sz w:val="24"/>
          <w:szCs w:val="24"/>
        </w:rPr>
        <w:t xml:space="preserve">Так же продолжить участие на научно-практических конференциях, тем самым повысить охват студентов, которые занимаются исследовательской работой. </w:t>
      </w:r>
      <w:r w:rsidR="008251A4">
        <w:rPr>
          <w:rFonts w:cs="Times New Roman"/>
          <w:sz w:val="24"/>
          <w:szCs w:val="24"/>
        </w:rPr>
        <w:t xml:space="preserve">Так же необходимо предусмотреть стажировки и курсы повышения квалификации педагогических работников. </w:t>
      </w:r>
    </w:p>
    <w:p w:rsidR="002D2CCF" w:rsidRDefault="008251A4" w:rsidP="002D2CCF">
      <w:pPr>
        <w:spacing w:line="240" w:lineRule="auto"/>
        <w:ind w:firstLine="360"/>
        <w:rPr>
          <w:rFonts w:cs="Times New Roman"/>
          <w:sz w:val="24"/>
          <w:szCs w:val="24"/>
        </w:rPr>
      </w:pPr>
      <w:r>
        <w:rPr>
          <w:rFonts w:cs="Times New Roman"/>
          <w:sz w:val="24"/>
          <w:szCs w:val="24"/>
        </w:rPr>
        <w:t>Усилить работу по приобретении учебно-методических литератур, если будет возможность в увеличении финансирования по этому направлению. Запланировать дальнейшие работы по дооснащении материально-технической базы лабораторий и мастерских.</w:t>
      </w:r>
    </w:p>
    <w:p w:rsidR="002D2CCF" w:rsidRDefault="002D2CCF" w:rsidP="002D2CCF">
      <w:pPr>
        <w:spacing w:line="240" w:lineRule="auto"/>
        <w:ind w:firstLine="360"/>
        <w:rPr>
          <w:rFonts w:cs="Times New Roman"/>
          <w:sz w:val="24"/>
          <w:szCs w:val="24"/>
        </w:rPr>
      </w:pPr>
    </w:p>
    <w:p w:rsidR="002D2CCF" w:rsidRPr="00F920E4" w:rsidRDefault="002D2CCF" w:rsidP="002D2CCF">
      <w:pPr>
        <w:spacing w:line="240" w:lineRule="auto"/>
        <w:ind w:firstLine="360"/>
        <w:rPr>
          <w:rFonts w:cs="Times New Roman"/>
          <w:sz w:val="24"/>
          <w:szCs w:val="24"/>
        </w:rPr>
      </w:pPr>
      <w:r w:rsidRPr="00F920E4">
        <w:rPr>
          <w:rFonts w:cs="Times New Roman"/>
          <w:b/>
          <w:bCs/>
          <w:sz w:val="24"/>
          <w:szCs w:val="24"/>
        </w:rPr>
        <w:t>Рекомендации:</w:t>
      </w:r>
    </w:p>
    <w:p w:rsidR="002D2CCF" w:rsidRDefault="002D2CCF" w:rsidP="00FB2C15">
      <w:pPr>
        <w:numPr>
          <w:ilvl w:val="0"/>
          <w:numId w:val="14"/>
        </w:numPr>
        <w:spacing w:line="240" w:lineRule="auto"/>
        <w:ind w:hanging="720"/>
        <w:rPr>
          <w:rFonts w:cs="Times New Roman"/>
          <w:sz w:val="24"/>
          <w:szCs w:val="24"/>
        </w:rPr>
      </w:pPr>
      <w:r>
        <w:rPr>
          <w:rFonts w:cs="Times New Roman"/>
          <w:sz w:val="24"/>
          <w:szCs w:val="24"/>
        </w:rPr>
        <w:t>Направить преподавателей спец. дисциплин в стажировку во время производственной практики на промышленные организации;</w:t>
      </w:r>
    </w:p>
    <w:p w:rsidR="002D2CCF" w:rsidRPr="00F920E4" w:rsidRDefault="002D2CCF" w:rsidP="00FB2C15">
      <w:pPr>
        <w:numPr>
          <w:ilvl w:val="0"/>
          <w:numId w:val="14"/>
        </w:numPr>
        <w:spacing w:line="240" w:lineRule="auto"/>
        <w:ind w:hanging="720"/>
        <w:rPr>
          <w:rFonts w:cs="Times New Roman"/>
          <w:sz w:val="24"/>
          <w:szCs w:val="24"/>
        </w:rPr>
      </w:pPr>
      <w:r w:rsidRPr="00F920E4">
        <w:rPr>
          <w:rFonts w:cs="Times New Roman"/>
          <w:sz w:val="24"/>
          <w:szCs w:val="24"/>
        </w:rPr>
        <w:t xml:space="preserve">Совершенствовать педагогическое мастерство преподавателей по овладению новыми образовательными технологиями. </w:t>
      </w:r>
    </w:p>
    <w:p w:rsidR="002D2CCF" w:rsidRPr="00F920E4" w:rsidRDefault="002D2CCF" w:rsidP="00FB2C15">
      <w:pPr>
        <w:numPr>
          <w:ilvl w:val="0"/>
          <w:numId w:val="14"/>
        </w:numPr>
        <w:spacing w:line="240" w:lineRule="auto"/>
        <w:ind w:hanging="720"/>
        <w:rPr>
          <w:rFonts w:cs="Times New Roman"/>
          <w:sz w:val="24"/>
          <w:szCs w:val="24"/>
        </w:rPr>
      </w:pPr>
      <w:r w:rsidRPr="00F920E4">
        <w:rPr>
          <w:rFonts w:cs="Times New Roman"/>
          <w:sz w:val="24"/>
          <w:szCs w:val="24"/>
        </w:rPr>
        <w:t xml:space="preserve">При проведении  </w:t>
      </w:r>
      <w:r w:rsidR="008D39AE">
        <w:rPr>
          <w:rFonts w:cs="Times New Roman"/>
          <w:sz w:val="24"/>
          <w:szCs w:val="24"/>
        </w:rPr>
        <w:t>занятий</w:t>
      </w:r>
      <w:r w:rsidRPr="00F920E4">
        <w:rPr>
          <w:rFonts w:cs="Times New Roman"/>
          <w:sz w:val="24"/>
          <w:szCs w:val="24"/>
        </w:rPr>
        <w:t xml:space="preserve"> и внеклассных мероприятий использовать разнообразные формы и методы работы со студентами.</w:t>
      </w:r>
    </w:p>
    <w:p w:rsidR="002D2CCF" w:rsidRPr="00F920E4" w:rsidRDefault="002D2CCF" w:rsidP="00FB2C15">
      <w:pPr>
        <w:numPr>
          <w:ilvl w:val="0"/>
          <w:numId w:val="14"/>
        </w:numPr>
        <w:spacing w:line="240" w:lineRule="auto"/>
        <w:ind w:hanging="720"/>
        <w:rPr>
          <w:rFonts w:cs="Times New Roman"/>
          <w:sz w:val="24"/>
          <w:szCs w:val="24"/>
        </w:rPr>
      </w:pPr>
      <w:r w:rsidRPr="00F920E4">
        <w:rPr>
          <w:rFonts w:cs="Times New Roman"/>
          <w:sz w:val="24"/>
          <w:szCs w:val="24"/>
        </w:rPr>
        <w:t>Разнообразить формы проведения заседаний  ПЦК (круглый стол, творческий отчет, деловые игры, семинары-практикумы)</w:t>
      </w:r>
      <w:r>
        <w:rPr>
          <w:rFonts w:cs="Times New Roman"/>
          <w:sz w:val="24"/>
          <w:szCs w:val="24"/>
        </w:rPr>
        <w:t>, тематических педагогических советов</w:t>
      </w:r>
      <w:r w:rsidRPr="00F920E4">
        <w:rPr>
          <w:rFonts w:cs="Times New Roman"/>
          <w:sz w:val="24"/>
          <w:szCs w:val="24"/>
        </w:rPr>
        <w:t xml:space="preserve">, чтобы  преподаватели делились с коллегами своими педагогическими находками, уделяя особое внимание проблеме, над которой работали (теме самообразования), проводили самоанализ своей деятельности.  </w:t>
      </w:r>
    </w:p>
    <w:p w:rsidR="002D2CCF" w:rsidRDefault="002D2CCF" w:rsidP="00FB2C15">
      <w:pPr>
        <w:pStyle w:val="a3"/>
        <w:numPr>
          <w:ilvl w:val="0"/>
          <w:numId w:val="14"/>
        </w:numPr>
        <w:spacing w:line="240" w:lineRule="auto"/>
        <w:ind w:hanging="720"/>
        <w:rPr>
          <w:rFonts w:cs="Times New Roman"/>
          <w:sz w:val="24"/>
          <w:szCs w:val="24"/>
        </w:rPr>
      </w:pPr>
      <w:r w:rsidRPr="00F920E4">
        <w:rPr>
          <w:rFonts w:cs="Times New Roman"/>
          <w:sz w:val="24"/>
          <w:szCs w:val="24"/>
        </w:rPr>
        <w:t>Председателям ПЦК усилить контроль по в</w:t>
      </w:r>
      <w:r>
        <w:rPr>
          <w:rFonts w:cs="Times New Roman"/>
          <w:sz w:val="24"/>
          <w:szCs w:val="24"/>
        </w:rPr>
        <w:t xml:space="preserve">заимопосещаемости </w:t>
      </w:r>
      <w:r w:rsidR="008D39AE">
        <w:rPr>
          <w:rFonts w:cs="Times New Roman"/>
          <w:sz w:val="24"/>
          <w:szCs w:val="24"/>
        </w:rPr>
        <w:t>занятий</w:t>
      </w:r>
      <w:r>
        <w:rPr>
          <w:rFonts w:cs="Times New Roman"/>
          <w:sz w:val="24"/>
          <w:szCs w:val="24"/>
        </w:rPr>
        <w:t xml:space="preserve"> коллег;</w:t>
      </w:r>
    </w:p>
    <w:p w:rsidR="002D2CCF" w:rsidRDefault="002D2CCF" w:rsidP="00FB2C15">
      <w:pPr>
        <w:pStyle w:val="a3"/>
        <w:numPr>
          <w:ilvl w:val="0"/>
          <w:numId w:val="14"/>
        </w:numPr>
        <w:spacing w:line="240" w:lineRule="auto"/>
        <w:ind w:hanging="720"/>
        <w:rPr>
          <w:rFonts w:cs="Times New Roman"/>
          <w:sz w:val="24"/>
          <w:szCs w:val="24"/>
        </w:rPr>
      </w:pPr>
      <w:r>
        <w:rPr>
          <w:rFonts w:cs="Times New Roman"/>
          <w:sz w:val="24"/>
          <w:szCs w:val="24"/>
        </w:rPr>
        <w:t xml:space="preserve">Привлечь работодателей для разработки </w:t>
      </w:r>
      <w:r w:rsidR="008D39AE">
        <w:rPr>
          <w:rFonts w:cs="Times New Roman"/>
          <w:sz w:val="24"/>
          <w:szCs w:val="24"/>
        </w:rPr>
        <w:t>программ, КОСов:</w:t>
      </w:r>
      <w:r>
        <w:rPr>
          <w:rFonts w:cs="Times New Roman"/>
          <w:sz w:val="24"/>
          <w:szCs w:val="24"/>
        </w:rPr>
        <w:t>экзаменационных билетов квалификационного экзамена;</w:t>
      </w:r>
    </w:p>
    <w:p w:rsidR="00013AA1" w:rsidRDefault="00013AA1" w:rsidP="00FB2C15">
      <w:pPr>
        <w:pStyle w:val="a3"/>
        <w:numPr>
          <w:ilvl w:val="0"/>
          <w:numId w:val="14"/>
        </w:numPr>
        <w:spacing w:line="240" w:lineRule="auto"/>
        <w:ind w:hanging="720"/>
        <w:rPr>
          <w:rFonts w:cs="Times New Roman"/>
          <w:sz w:val="24"/>
          <w:szCs w:val="24"/>
        </w:rPr>
      </w:pPr>
      <w:r>
        <w:rPr>
          <w:rFonts w:cs="Times New Roman"/>
          <w:sz w:val="24"/>
          <w:szCs w:val="24"/>
        </w:rPr>
        <w:t>Проводить круглые столы с работодателями, для эффективной подготовки будущих специалистов по запросам работодателей.</w:t>
      </w:r>
    </w:p>
    <w:p w:rsidR="002D2CCF" w:rsidRDefault="002D2CCF" w:rsidP="00FB2C15">
      <w:pPr>
        <w:pStyle w:val="a3"/>
        <w:numPr>
          <w:ilvl w:val="0"/>
          <w:numId w:val="14"/>
        </w:numPr>
        <w:spacing w:line="240" w:lineRule="auto"/>
        <w:ind w:hanging="720"/>
        <w:rPr>
          <w:rFonts w:cs="Times New Roman"/>
          <w:sz w:val="24"/>
          <w:szCs w:val="24"/>
        </w:rPr>
      </w:pPr>
      <w:r>
        <w:rPr>
          <w:rFonts w:cs="Times New Roman"/>
          <w:sz w:val="24"/>
          <w:szCs w:val="24"/>
        </w:rPr>
        <w:t>Проводить для студентов выездные семинарские часы работников-практиков (работодатели);</w:t>
      </w:r>
    </w:p>
    <w:p w:rsidR="002D2CCF" w:rsidRDefault="002D2CCF" w:rsidP="00FB2C15">
      <w:pPr>
        <w:pStyle w:val="a3"/>
        <w:numPr>
          <w:ilvl w:val="0"/>
          <w:numId w:val="14"/>
        </w:numPr>
        <w:spacing w:line="240" w:lineRule="auto"/>
        <w:ind w:hanging="720"/>
        <w:rPr>
          <w:rFonts w:cs="Times New Roman"/>
          <w:sz w:val="24"/>
          <w:szCs w:val="24"/>
        </w:rPr>
      </w:pPr>
      <w:r>
        <w:rPr>
          <w:rFonts w:cs="Times New Roman"/>
          <w:sz w:val="24"/>
          <w:szCs w:val="24"/>
        </w:rPr>
        <w:t>Уделить особое внимание проведении учебной и производственной практики;</w:t>
      </w:r>
    </w:p>
    <w:p w:rsidR="002D2CCF" w:rsidRDefault="002D2CCF" w:rsidP="00FB2C15">
      <w:pPr>
        <w:pStyle w:val="a3"/>
        <w:numPr>
          <w:ilvl w:val="0"/>
          <w:numId w:val="14"/>
        </w:numPr>
        <w:spacing w:line="240" w:lineRule="auto"/>
        <w:ind w:hanging="720"/>
        <w:rPr>
          <w:rFonts w:cs="Times New Roman"/>
          <w:sz w:val="24"/>
          <w:szCs w:val="24"/>
        </w:rPr>
      </w:pPr>
      <w:r>
        <w:rPr>
          <w:rFonts w:cs="Times New Roman"/>
          <w:sz w:val="24"/>
          <w:szCs w:val="24"/>
        </w:rPr>
        <w:t>Повысить квалификацию и качество обучения маст</w:t>
      </w:r>
      <w:r w:rsidR="008D39AE">
        <w:rPr>
          <w:rFonts w:cs="Times New Roman"/>
          <w:sz w:val="24"/>
          <w:szCs w:val="24"/>
        </w:rPr>
        <w:t>еров производственного обучения;</w:t>
      </w:r>
    </w:p>
    <w:p w:rsidR="008D39AE" w:rsidRDefault="008D39AE" w:rsidP="00FB2C15">
      <w:pPr>
        <w:pStyle w:val="a3"/>
        <w:numPr>
          <w:ilvl w:val="0"/>
          <w:numId w:val="14"/>
        </w:numPr>
        <w:spacing w:line="240" w:lineRule="auto"/>
        <w:ind w:hanging="720"/>
        <w:rPr>
          <w:rFonts w:cs="Times New Roman"/>
          <w:sz w:val="24"/>
          <w:szCs w:val="24"/>
        </w:rPr>
      </w:pPr>
      <w:r>
        <w:rPr>
          <w:rFonts w:cs="Times New Roman"/>
          <w:sz w:val="24"/>
          <w:szCs w:val="24"/>
        </w:rPr>
        <w:t xml:space="preserve">Запланировать </w:t>
      </w:r>
      <w:r w:rsidR="00BB29CB">
        <w:rPr>
          <w:rFonts w:cs="Times New Roman"/>
          <w:sz w:val="24"/>
          <w:szCs w:val="24"/>
        </w:rPr>
        <w:t xml:space="preserve">эффективную </w:t>
      </w:r>
      <w:r>
        <w:rPr>
          <w:rFonts w:cs="Times New Roman"/>
          <w:sz w:val="24"/>
          <w:szCs w:val="24"/>
        </w:rPr>
        <w:t xml:space="preserve">работу по движению </w:t>
      </w:r>
      <w:r>
        <w:rPr>
          <w:rFonts w:cs="Times New Roman"/>
          <w:sz w:val="24"/>
          <w:szCs w:val="24"/>
          <w:lang w:val="en-US"/>
        </w:rPr>
        <w:t>WorlSkills</w:t>
      </w:r>
      <w:r>
        <w:rPr>
          <w:rFonts w:cs="Times New Roman"/>
          <w:sz w:val="24"/>
          <w:szCs w:val="24"/>
        </w:rPr>
        <w:t>.</w:t>
      </w:r>
    </w:p>
    <w:p w:rsidR="002D2CCF" w:rsidRPr="00F920E4" w:rsidRDefault="002D2CCF" w:rsidP="002D2CCF">
      <w:pPr>
        <w:spacing w:line="240" w:lineRule="auto"/>
        <w:rPr>
          <w:rFonts w:cs="Times New Roman"/>
          <w:sz w:val="24"/>
          <w:szCs w:val="24"/>
        </w:rPr>
      </w:pPr>
    </w:p>
    <w:p w:rsidR="002D2CCF" w:rsidRDefault="002D2CCF" w:rsidP="008D24F0">
      <w:pPr>
        <w:ind w:firstLine="0"/>
        <w:rPr>
          <w:rFonts w:cs="Times New Roman"/>
          <w:sz w:val="28"/>
          <w:szCs w:val="28"/>
        </w:rPr>
      </w:pPr>
    </w:p>
    <w:p w:rsidR="008D24F0" w:rsidRDefault="008D24F0" w:rsidP="008D24F0">
      <w:pPr>
        <w:ind w:firstLine="0"/>
        <w:rPr>
          <w:rFonts w:cs="Times New Roman"/>
          <w:sz w:val="28"/>
          <w:szCs w:val="28"/>
        </w:rPr>
      </w:pPr>
    </w:p>
    <w:p w:rsidR="008D24F0" w:rsidRDefault="008D24F0" w:rsidP="008D24F0">
      <w:pPr>
        <w:ind w:firstLine="0"/>
        <w:rPr>
          <w:rFonts w:cs="Times New Roman"/>
          <w:sz w:val="28"/>
          <w:szCs w:val="28"/>
        </w:rPr>
      </w:pPr>
    </w:p>
    <w:p w:rsidR="008D24F0" w:rsidRDefault="008D24F0" w:rsidP="008D24F0">
      <w:pPr>
        <w:ind w:firstLine="0"/>
        <w:rPr>
          <w:rFonts w:cs="Times New Roman"/>
          <w:sz w:val="28"/>
          <w:szCs w:val="28"/>
        </w:rPr>
      </w:pPr>
    </w:p>
    <w:p w:rsidR="008D24F0" w:rsidRPr="008D24F0" w:rsidRDefault="008D24F0" w:rsidP="008D24F0">
      <w:pPr>
        <w:ind w:firstLine="0"/>
        <w:rPr>
          <w:rFonts w:cs="Times New Roman"/>
          <w:sz w:val="24"/>
          <w:szCs w:val="24"/>
        </w:rPr>
      </w:pPr>
    </w:p>
    <w:p w:rsidR="00447DCA" w:rsidRDefault="002D2CCF" w:rsidP="002D2CCF">
      <w:pPr>
        <w:pStyle w:val="a3"/>
        <w:ind w:left="0"/>
        <w:rPr>
          <w:rFonts w:cs="Times New Roman"/>
          <w:b/>
          <w:sz w:val="24"/>
          <w:szCs w:val="24"/>
        </w:rPr>
      </w:pPr>
      <w:r w:rsidRPr="00EF0049">
        <w:rPr>
          <w:rFonts w:cs="Times New Roman"/>
          <w:b/>
          <w:sz w:val="24"/>
          <w:szCs w:val="24"/>
        </w:rPr>
        <w:t>Отчет составил:</w:t>
      </w:r>
    </w:p>
    <w:p w:rsidR="002D2CCF" w:rsidRPr="00EF0049" w:rsidRDefault="002D2CCF" w:rsidP="002D2CCF">
      <w:pPr>
        <w:pStyle w:val="a3"/>
        <w:ind w:left="0"/>
        <w:rPr>
          <w:rFonts w:cs="Times New Roman"/>
          <w:sz w:val="24"/>
          <w:szCs w:val="24"/>
        </w:rPr>
      </w:pPr>
      <w:r>
        <w:rPr>
          <w:rFonts w:cs="Times New Roman"/>
          <w:b/>
          <w:sz w:val="24"/>
          <w:szCs w:val="24"/>
        </w:rPr>
        <w:t xml:space="preserve"> </w:t>
      </w:r>
      <w:r w:rsidR="00B4113A">
        <w:rPr>
          <w:rFonts w:cs="Times New Roman"/>
          <w:sz w:val="24"/>
          <w:szCs w:val="24"/>
        </w:rPr>
        <w:t>З</w:t>
      </w:r>
      <w:r w:rsidR="009D159F">
        <w:rPr>
          <w:rFonts w:cs="Times New Roman"/>
          <w:sz w:val="24"/>
          <w:szCs w:val="24"/>
        </w:rPr>
        <w:t>аведующий методическим отделом</w:t>
      </w:r>
      <w:r w:rsidRPr="00EF0049">
        <w:rPr>
          <w:rFonts w:cs="Times New Roman"/>
          <w:sz w:val="24"/>
          <w:szCs w:val="24"/>
        </w:rPr>
        <w:t xml:space="preserve"> ГБУ РС (Я) ГГТ </w:t>
      </w:r>
    </w:p>
    <w:p w:rsidR="00447DCA" w:rsidRDefault="002D2CCF" w:rsidP="002D2CCF">
      <w:pPr>
        <w:pStyle w:val="a3"/>
        <w:ind w:left="0"/>
        <w:rPr>
          <w:rFonts w:cs="Times New Roman"/>
          <w:sz w:val="24"/>
          <w:szCs w:val="24"/>
        </w:rPr>
      </w:pPr>
      <w:r w:rsidRPr="00EF0049">
        <w:rPr>
          <w:rFonts w:cs="Times New Roman"/>
          <w:sz w:val="24"/>
          <w:szCs w:val="24"/>
        </w:rPr>
        <w:t xml:space="preserve"> </w:t>
      </w:r>
    </w:p>
    <w:p w:rsidR="00447DCA" w:rsidRDefault="00447DCA" w:rsidP="002D2CCF">
      <w:pPr>
        <w:pStyle w:val="a3"/>
        <w:ind w:left="0"/>
        <w:rPr>
          <w:rFonts w:cs="Times New Roman"/>
          <w:sz w:val="24"/>
          <w:szCs w:val="24"/>
        </w:rPr>
      </w:pPr>
      <w:r>
        <w:rPr>
          <w:rFonts w:cs="Times New Roman"/>
          <w:sz w:val="24"/>
          <w:szCs w:val="24"/>
        </w:rPr>
        <w:t>_______________/Д.Д. Новгородова/</w:t>
      </w:r>
    </w:p>
    <w:p w:rsidR="00760FB2" w:rsidRDefault="00760FB2" w:rsidP="002D2CCF">
      <w:pPr>
        <w:pStyle w:val="a3"/>
        <w:ind w:left="0"/>
        <w:rPr>
          <w:rFonts w:cs="Times New Roman"/>
          <w:sz w:val="24"/>
          <w:szCs w:val="24"/>
        </w:rPr>
      </w:pPr>
    </w:p>
    <w:p w:rsidR="00B4113A" w:rsidRDefault="00B4113A" w:rsidP="002D2CCF">
      <w:pPr>
        <w:pStyle w:val="a3"/>
        <w:ind w:left="0"/>
        <w:rPr>
          <w:rFonts w:cs="Times New Roman"/>
          <w:sz w:val="24"/>
          <w:szCs w:val="24"/>
        </w:rPr>
      </w:pPr>
      <w:r>
        <w:rPr>
          <w:rFonts w:cs="Times New Roman"/>
          <w:sz w:val="24"/>
          <w:szCs w:val="24"/>
        </w:rPr>
        <w:t xml:space="preserve">Данные предоставили: </w:t>
      </w:r>
    </w:p>
    <w:p w:rsidR="00447DCA" w:rsidRDefault="00B4113A" w:rsidP="002D2CCF">
      <w:pPr>
        <w:pStyle w:val="a3"/>
        <w:ind w:left="0"/>
        <w:rPr>
          <w:rFonts w:cs="Times New Roman"/>
          <w:sz w:val="24"/>
          <w:szCs w:val="24"/>
        </w:rPr>
      </w:pPr>
      <w:r>
        <w:rPr>
          <w:rFonts w:cs="Times New Roman"/>
          <w:sz w:val="24"/>
          <w:szCs w:val="24"/>
        </w:rPr>
        <w:t>1. Шарина</w:t>
      </w:r>
      <w:r w:rsidR="004A398D">
        <w:rPr>
          <w:rFonts w:cs="Times New Roman"/>
          <w:sz w:val="24"/>
          <w:szCs w:val="24"/>
        </w:rPr>
        <w:t xml:space="preserve"> </w:t>
      </w:r>
      <w:r>
        <w:rPr>
          <w:rFonts w:cs="Times New Roman"/>
          <w:sz w:val="24"/>
          <w:szCs w:val="24"/>
        </w:rPr>
        <w:t>С.И., заведующий очным отделением</w:t>
      </w:r>
    </w:p>
    <w:p w:rsidR="00B4113A" w:rsidRDefault="00B4113A" w:rsidP="002D2CCF">
      <w:pPr>
        <w:pStyle w:val="a3"/>
        <w:ind w:left="0"/>
        <w:rPr>
          <w:rFonts w:cs="Times New Roman"/>
          <w:sz w:val="24"/>
          <w:szCs w:val="24"/>
        </w:rPr>
      </w:pPr>
      <w:r>
        <w:rPr>
          <w:rFonts w:cs="Times New Roman"/>
          <w:sz w:val="24"/>
          <w:szCs w:val="24"/>
        </w:rPr>
        <w:t>2. Гаврилюк Н.В., заведующий библиотекой</w:t>
      </w:r>
    </w:p>
    <w:p w:rsidR="00B4113A" w:rsidRDefault="00B4113A" w:rsidP="002D2CCF">
      <w:pPr>
        <w:pStyle w:val="a3"/>
        <w:ind w:left="0"/>
        <w:rPr>
          <w:rFonts w:cs="Times New Roman"/>
          <w:sz w:val="24"/>
          <w:szCs w:val="24"/>
        </w:rPr>
      </w:pPr>
      <w:r>
        <w:rPr>
          <w:rFonts w:cs="Times New Roman"/>
          <w:sz w:val="24"/>
          <w:szCs w:val="24"/>
        </w:rPr>
        <w:t>3. Неустроева Т.И., начальник ОК</w:t>
      </w:r>
    </w:p>
    <w:p w:rsidR="00B4113A" w:rsidRDefault="00B4113A" w:rsidP="002D2CCF">
      <w:pPr>
        <w:pStyle w:val="a3"/>
        <w:ind w:left="0"/>
        <w:rPr>
          <w:rFonts w:cs="Times New Roman"/>
          <w:sz w:val="24"/>
          <w:szCs w:val="24"/>
        </w:rPr>
      </w:pPr>
      <w:r>
        <w:rPr>
          <w:rFonts w:cs="Times New Roman"/>
          <w:sz w:val="24"/>
          <w:szCs w:val="24"/>
        </w:rPr>
        <w:t>4. Филиппова А.Г., старший мастер</w:t>
      </w:r>
    </w:p>
    <w:p w:rsidR="00B4113A" w:rsidRDefault="00B4113A" w:rsidP="002D2CCF">
      <w:pPr>
        <w:pStyle w:val="a3"/>
        <w:ind w:left="0"/>
        <w:rPr>
          <w:rFonts w:cs="Times New Roman"/>
          <w:sz w:val="24"/>
          <w:szCs w:val="24"/>
        </w:rPr>
      </w:pPr>
    </w:p>
    <w:p w:rsidR="002D2CCF" w:rsidRPr="00EF0049" w:rsidRDefault="002D2CCF" w:rsidP="002D2CCF">
      <w:pPr>
        <w:pStyle w:val="a3"/>
        <w:ind w:left="0"/>
        <w:rPr>
          <w:rFonts w:cs="Times New Roman"/>
          <w:sz w:val="24"/>
          <w:szCs w:val="24"/>
        </w:rPr>
      </w:pPr>
      <w:r w:rsidRPr="00EF0049">
        <w:rPr>
          <w:rFonts w:cs="Times New Roman"/>
          <w:sz w:val="24"/>
          <w:szCs w:val="24"/>
        </w:rPr>
        <w:t>Дата</w:t>
      </w:r>
      <w:r w:rsidR="00B4113A">
        <w:rPr>
          <w:rFonts w:cs="Times New Roman"/>
          <w:sz w:val="24"/>
          <w:szCs w:val="24"/>
        </w:rPr>
        <w:t xml:space="preserve"> составления</w:t>
      </w:r>
      <w:r w:rsidR="00815EC4">
        <w:rPr>
          <w:rFonts w:cs="Times New Roman"/>
          <w:sz w:val="24"/>
          <w:szCs w:val="24"/>
        </w:rPr>
        <w:t>: 24</w:t>
      </w:r>
      <w:r w:rsidR="009D159F">
        <w:rPr>
          <w:rFonts w:cs="Times New Roman"/>
          <w:sz w:val="24"/>
          <w:szCs w:val="24"/>
        </w:rPr>
        <w:t>.06.2015</w:t>
      </w:r>
      <w:r w:rsidRPr="00EF0049">
        <w:rPr>
          <w:rFonts w:cs="Times New Roman"/>
          <w:sz w:val="24"/>
          <w:szCs w:val="24"/>
        </w:rPr>
        <w:t xml:space="preserve"> г.</w:t>
      </w:r>
    </w:p>
    <w:p w:rsidR="00A026AD" w:rsidRDefault="00A026AD" w:rsidP="008D63EE">
      <w:pPr>
        <w:pStyle w:val="a3"/>
        <w:spacing w:line="240" w:lineRule="auto"/>
        <w:ind w:left="0"/>
        <w:rPr>
          <w:rFonts w:cs="Times New Roman"/>
          <w:sz w:val="24"/>
          <w:szCs w:val="24"/>
        </w:rPr>
      </w:pPr>
    </w:p>
    <w:p w:rsidR="00481B28" w:rsidRDefault="00481B28"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8D63EE">
      <w:pPr>
        <w:spacing w:line="240" w:lineRule="auto"/>
        <w:rPr>
          <w:i/>
          <w:sz w:val="24"/>
          <w:szCs w:val="24"/>
        </w:rPr>
      </w:pPr>
    </w:p>
    <w:p w:rsidR="0019759D" w:rsidRDefault="0019759D" w:rsidP="00760FB2">
      <w:pPr>
        <w:spacing w:line="240" w:lineRule="auto"/>
        <w:ind w:firstLine="0"/>
        <w:rPr>
          <w:i/>
          <w:sz w:val="24"/>
          <w:szCs w:val="24"/>
        </w:rPr>
      </w:pPr>
    </w:p>
    <w:p w:rsidR="005A7CC4" w:rsidRPr="005A7CC4" w:rsidRDefault="005A7CC4" w:rsidP="005A7CC4">
      <w:pPr>
        <w:spacing w:line="240" w:lineRule="auto"/>
        <w:ind w:firstLine="0"/>
        <w:jc w:val="center"/>
        <w:rPr>
          <w:rFonts w:eastAsia="Calibri" w:cs="Times New Roman"/>
          <w:b/>
          <w:sz w:val="24"/>
          <w:szCs w:val="24"/>
        </w:rPr>
      </w:pPr>
      <w:r>
        <w:rPr>
          <w:rFonts w:eastAsia="Calibri" w:cs="Times New Roman"/>
          <w:b/>
          <w:sz w:val="24"/>
          <w:szCs w:val="24"/>
        </w:rPr>
        <w:lastRenderedPageBreak/>
        <w:t>Проект п</w:t>
      </w:r>
      <w:r w:rsidRPr="005A7CC4">
        <w:rPr>
          <w:rFonts w:eastAsia="Calibri" w:cs="Times New Roman"/>
          <w:b/>
          <w:sz w:val="24"/>
          <w:szCs w:val="24"/>
        </w:rPr>
        <w:t>лан</w:t>
      </w:r>
      <w:r>
        <w:rPr>
          <w:rFonts w:eastAsia="Calibri" w:cs="Times New Roman"/>
          <w:b/>
          <w:sz w:val="24"/>
          <w:szCs w:val="24"/>
        </w:rPr>
        <w:t>а</w:t>
      </w:r>
      <w:r w:rsidRPr="005A7CC4">
        <w:rPr>
          <w:rFonts w:eastAsia="Calibri" w:cs="Times New Roman"/>
          <w:b/>
          <w:sz w:val="24"/>
          <w:szCs w:val="24"/>
        </w:rPr>
        <w:t xml:space="preserve"> </w:t>
      </w:r>
      <w:r>
        <w:rPr>
          <w:rFonts w:eastAsia="Calibri" w:cs="Times New Roman"/>
          <w:b/>
          <w:sz w:val="24"/>
          <w:szCs w:val="24"/>
        </w:rPr>
        <w:t>работы методического</w:t>
      </w:r>
      <w:r w:rsidRPr="005A7CC4">
        <w:rPr>
          <w:rFonts w:eastAsia="Calibri" w:cs="Times New Roman"/>
          <w:b/>
          <w:sz w:val="24"/>
          <w:szCs w:val="24"/>
        </w:rPr>
        <w:t xml:space="preserve"> </w:t>
      </w:r>
      <w:r>
        <w:rPr>
          <w:rFonts w:eastAsia="Calibri" w:cs="Times New Roman"/>
          <w:b/>
          <w:sz w:val="24"/>
          <w:szCs w:val="24"/>
        </w:rPr>
        <w:t>отдела</w:t>
      </w:r>
    </w:p>
    <w:p w:rsidR="005A7CC4" w:rsidRPr="005A7CC4" w:rsidRDefault="005A7CC4" w:rsidP="005A7CC4">
      <w:pPr>
        <w:spacing w:line="240" w:lineRule="auto"/>
        <w:ind w:firstLine="0"/>
        <w:jc w:val="center"/>
        <w:rPr>
          <w:rFonts w:eastAsia="Calibri" w:cs="Times New Roman"/>
          <w:b/>
          <w:sz w:val="24"/>
          <w:szCs w:val="24"/>
        </w:rPr>
      </w:pPr>
      <w:r w:rsidRPr="005A7CC4">
        <w:rPr>
          <w:rFonts w:eastAsia="Calibri" w:cs="Times New Roman"/>
          <w:b/>
          <w:sz w:val="24"/>
          <w:szCs w:val="24"/>
        </w:rPr>
        <w:t>ГБУ РС (Я) «Горно-геологический техникум»</w:t>
      </w:r>
    </w:p>
    <w:p w:rsidR="005A7CC4" w:rsidRPr="005A7CC4" w:rsidRDefault="001A4F7A" w:rsidP="005A7CC4">
      <w:pPr>
        <w:spacing w:line="240" w:lineRule="auto"/>
        <w:ind w:firstLine="0"/>
        <w:jc w:val="center"/>
        <w:rPr>
          <w:rFonts w:eastAsia="Calibri" w:cs="Times New Roman"/>
          <w:b/>
          <w:sz w:val="24"/>
          <w:szCs w:val="24"/>
        </w:rPr>
      </w:pPr>
      <w:r>
        <w:rPr>
          <w:rFonts w:eastAsia="Calibri" w:cs="Times New Roman"/>
          <w:b/>
          <w:sz w:val="24"/>
          <w:szCs w:val="24"/>
        </w:rPr>
        <w:t>на 2015-2016</w:t>
      </w:r>
      <w:r w:rsidR="005A7CC4" w:rsidRPr="005A7CC4">
        <w:rPr>
          <w:rFonts w:eastAsia="Calibri" w:cs="Times New Roman"/>
          <w:b/>
          <w:sz w:val="24"/>
          <w:szCs w:val="24"/>
        </w:rPr>
        <w:t xml:space="preserve"> учебный год</w:t>
      </w:r>
    </w:p>
    <w:p w:rsidR="005A7CC4" w:rsidRPr="005A7CC4" w:rsidRDefault="005A7CC4" w:rsidP="001A4F7A">
      <w:pPr>
        <w:shd w:val="clear" w:color="auto" w:fill="FFFFFF"/>
        <w:spacing w:line="240" w:lineRule="auto"/>
        <w:ind w:firstLine="0"/>
        <w:jc w:val="left"/>
        <w:rPr>
          <w:rFonts w:ascii="Arial" w:eastAsia="Times New Roman" w:hAnsi="Arial" w:cs="Arial"/>
          <w:b/>
          <w:bCs/>
          <w:color w:val="333333"/>
          <w:sz w:val="22"/>
          <w:lang w:eastAsia="ru-RU"/>
        </w:rPr>
      </w:pPr>
    </w:p>
    <w:p w:rsidR="005A7CC4" w:rsidRPr="005A7CC4" w:rsidRDefault="005A7CC4" w:rsidP="001A4F7A">
      <w:pPr>
        <w:spacing w:line="240" w:lineRule="auto"/>
        <w:ind w:firstLine="572"/>
        <w:rPr>
          <w:rFonts w:eastAsia="Times New Roman" w:cs="Times New Roman"/>
          <w:b/>
          <w:bCs/>
          <w:iCs/>
          <w:sz w:val="24"/>
          <w:szCs w:val="24"/>
        </w:rPr>
      </w:pPr>
      <w:r w:rsidRPr="005A7CC4">
        <w:rPr>
          <w:rFonts w:eastAsia="Times New Roman" w:cs="Times New Roman"/>
          <w:b/>
          <w:color w:val="000000"/>
          <w:sz w:val="24"/>
          <w:szCs w:val="24"/>
        </w:rPr>
        <w:t>Тема:</w:t>
      </w:r>
      <w:r w:rsidRPr="005A7CC4">
        <w:rPr>
          <w:rFonts w:eastAsia="Times New Roman" w:cs="Times New Roman"/>
          <w:color w:val="000000"/>
          <w:sz w:val="24"/>
          <w:szCs w:val="24"/>
        </w:rPr>
        <w:t xml:space="preserve"> </w:t>
      </w:r>
      <w:r w:rsidRPr="005A7CC4">
        <w:rPr>
          <w:rFonts w:eastAsia="Times New Roman" w:cs="Times New Roman"/>
          <w:b/>
          <w:bCs/>
          <w:iCs/>
          <w:sz w:val="24"/>
          <w:szCs w:val="24"/>
        </w:rPr>
        <w:t>«Формирование профессиональных компе</w:t>
      </w:r>
      <w:r w:rsidR="001A4F7A">
        <w:rPr>
          <w:rFonts w:eastAsia="Times New Roman" w:cs="Times New Roman"/>
          <w:b/>
          <w:bCs/>
          <w:iCs/>
          <w:sz w:val="24"/>
          <w:szCs w:val="24"/>
        </w:rPr>
        <w:t>тенций студентов через</w:t>
      </w:r>
      <w:r w:rsidRPr="005A7CC4">
        <w:rPr>
          <w:rFonts w:eastAsia="Times New Roman" w:cs="Times New Roman"/>
          <w:b/>
          <w:bCs/>
          <w:iCs/>
          <w:sz w:val="24"/>
          <w:szCs w:val="24"/>
        </w:rPr>
        <w:t xml:space="preserve"> повышение качества образования с использованием инновационных технологий в условиях реализации требований образовательных стандартов».</w:t>
      </w:r>
    </w:p>
    <w:p w:rsidR="005A7CC4" w:rsidRPr="005A7CC4" w:rsidRDefault="005A7CC4" w:rsidP="001A4F7A">
      <w:pPr>
        <w:spacing w:line="240" w:lineRule="auto"/>
        <w:ind w:left="-284" w:firstLine="284"/>
        <w:rPr>
          <w:rFonts w:eastAsia="Calibri" w:cs="Times New Roman"/>
          <w:sz w:val="22"/>
        </w:rPr>
      </w:pPr>
      <w:r w:rsidRPr="005A7CC4">
        <w:rPr>
          <w:rFonts w:eastAsia="Calibri" w:cs="Times New Roman"/>
          <w:b/>
          <w:color w:val="000000"/>
          <w:sz w:val="24"/>
          <w:szCs w:val="24"/>
        </w:rPr>
        <w:t>Основной целью</w:t>
      </w:r>
      <w:r w:rsidRPr="005A7CC4">
        <w:rPr>
          <w:rFonts w:eastAsia="Calibri" w:cs="Times New Roman"/>
          <w:color w:val="000000"/>
          <w:sz w:val="24"/>
          <w:szCs w:val="24"/>
        </w:rPr>
        <w:t xml:space="preserve"> </w:t>
      </w:r>
      <w:r w:rsidRPr="005A7CC4">
        <w:rPr>
          <w:rFonts w:eastAsia="Calibri" w:cs="Times New Roman"/>
          <w:sz w:val="22"/>
        </w:rPr>
        <w:t>Создание условий для целостного и устойчивого развития обучающегося, творческой созидательной деятельности педагогов, методическое обеспечение и сопровождение процесса формирования конкурентоспособности</w:t>
      </w:r>
      <w:r w:rsidR="001A4F7A">
        <w:rPr>
          <w:rFonts w:eastAsia="Calibri" w:cs="Times New Roman"/>
          <w:sz w:val="22"/>
        </w:rPr>
        <w:t>, компетентного</w:t>
      </w:r>
      <w:r w:rsidRPr="005A7CC4">
        <w:rPr>
          <w:rFonts w:eastAsia="Calibri" w:cs="Times New Roman"/>
          <w:sz w:val="22"/>
        </w:rPr>
        <w:t xml:space="preserve"> будущего специалиста.</w:t>
      </w:r>
    </w:p>
    <w:p w:rsidR="005A7CC4" w:rsidRPr="005A7CC4" w:rsidRDefault="005A7CC4" w:rsidP="001A4F7A">
      <w:pPr>
        <w:spacing w:line="240" w:lineRule="auto"/>
        <w:ind w:left="-284" w:firstLine="284"/>
        <w:rPr>
          <w:rFonts w:eastAsia="Calibri" w:cs="Times New Roman"/>
          <w:b/>
          <w:color w:val="000000"/>
          <w:sz w:val="24"/>
          <w:szCs w:val="24"/>
        </w:rPr>
      </w:pPr>
      <w:r w:rsidRPr="005A7CC4">
        <w:rPr>
          <w:rFonts w:eastAsia="Calibri" w:cs="Times New Roman"/>
          <w:b/>
          <w:color w:val="000000"/>
          <w:sz w:val="24"/>
          <w:szCs w:val="24"/>
        </w:rPr>
        <w:t>Задачи:</w:t>
      </w:r>
    </w:p>
    <w:p w:rsidR="005A7CC4" w:rsidRPr="005A7CC4" w:rsidRDefault="005A7CC4" w:rsidP="00FB2C15">
      <w:pPr>
        <w:numPr>
          <w:ilvl w:val="0"/>
          <w:numId w:val="2"/>
        </w:numPr>
        <w:spacing w:line="240" w:lineRule="auto"/>
        <w:rPr>
          <w:rFonts w:eastAsia="Calibri" w:cs="Times New Roman"/>
          <w:color w:val="000000"/>
          <w:sz w:val="24"/>
          <w:szCs w:val="24"/>
        </w:rPr>
      </w:pPr>
      <w:r w:rsidRPr="005A7CC4">
        <w:rPr>
          <w:rFonts w:eastAsia="Calibri" w:cs="Times New Roman"/>
          <w:color w:val="000000"/>
          <w:sz w:val="24"/>
          <w:szCs w:val="24"/>
        </w:rPr>
        <w:t>повышение качества обучения</w:t>
      </w:r>
      <w:r w:rsidR="001A4F7A">
        <w:rPr>
          <w:rFonts w:eastAsia="Calibri" w:cs="Times New Roman"/>
          <w:color w:val="000000"/>
          <w:sz w:val="24"/>
          <w:szCs w:val="24"/>
        </w:rPr>
        <w:t>, развития и воспитания обучающихся</w:t>
      </w:r>
      <w:r w:rsidRPr="005A7CC4">
        <w:rPr>
          <w:rFonts w:eastAsia="Calibri" w:cs="Times New Roman"/>
          <w:color w:val="000000"/>
          <w:sz w:val="24"/>
          <w:szCs w:val="24"/>
        </w:rPr>
        <w:t>, формирование  компетентного специалиста за счёт совершенствования организационных форм учебно-</w:t>
      </w:r>
      <w:r w:rsidR="001A4F7A">
        <w:rPr>
          <w:rFonts w:eastAsia="Calibri" w:cs="Times New Roman"/>
          <w:color w:val="000000"/>
          <w:sz w:val="24"/>
          <w:szCs w:val="24"/>
        </w:rPr>
        <w:t>методического</w:t>
      </w:r>
      <w:r w:rsidRPr="005A7CC4">
        <w:rPr>
          <w:rFonts w:eastAsia="Calibri" w:cs="Times New Roman"/>
          <w:color w:val="000000"/>
          <w:sz w:val="24"/>
          <w:szCs w:val="24"/>
        </w:rPr>
        <w:t xml:space="preserve"> процесса, методики обучения;</w:t>
      </w:r>
    </w:p>
    <w:p w:rsidR="005A7CC4" w:rsidRPr="005A7CC4" w:rsidRDefault="005A7CC4" w:rsidP="00FB2C15">
      <w:pPr>
        <w:numPr>
          <w:ilvl w:val="0"/>
          <w:numId w:val="2"/>
        </w:numPr>
        <w:spacing w:line="240" w:lineRule="auto"/>
        <w:rPr>
          <w:rFonts w:eastAsia="Calibri" w:cs="Times New Roman"/>
          <w:color w:val="000000"/>
          <w:sz w:val="24"/>
          <w:szCs w:val="24"/>
        </w:rPr>
      </w:pPr>
      <w:r w:rsidRPr="005A7CC4">
        <w:rPr>
          <w:rFonts w:eastAsia="Calibri" w:cs="Times New Roman"/>
          <w:color w:val="000000"/>
          <w:sz w:val="24"/>
          <w:szCs w:val="24"/>
        </w:rPr>
        <w:t>развитие учебно-методического</w:t>
      </w:r>
      <w:r w:rsidR="001A4F7A">
        <w:rPr>
          <w:rFonts w:eastAsia="Calibri" w:cs="Times New Roman"/>
          <w:color w:val="000000"/>
          <w:sz w:val="24"/>
          <w:szCs w:val="24"/>
        </w:rPr>
        <w:t xml:space="preserve"> комплексов ППССЗ, ППКРС СПО</w:t>
      </w:r>
      <w:r w:rsidRPr="005A7CC4">
        <w:rPr>
          <w:rFonts w:eastAsia="Calibri" w:cs="Times New Roman"/>
          <w:color w:val="000000"/>
          <w:sz w:val="24"/>
          <w:szCs w:val="24"/>
        </w:rPr>
        <w:t xml:space="preserve"> дисциплин</w:t>
      </w:r>
      <w:r w:rsidR="001A4F7A">
        <w:rPr>
          <w:rFonts w:eastAsia="Calibri" w:cs="Times New Roman"/>
          <w:color w:val="000000"/>
          <w:sz w:val="24"/>
          <w:szCs w:val="24"/>
        </w:rPr>
        <w:t>, профессиональных модулей, ФОС</w:t>
      </w:r>
      <w:r w:rsidRPr="005A7CC4">
        <w:rPr>
          <w:rFonts w:eastAsia="Calibri" w:cs="Times New Roman"/>
          <w:color w:val="000000"/>
          <w:sz w:val="24"/>
          <w:szCs w:val="24"/>
        </w:rPr>
        <w:t xml:space="preserve"> на основе ФГОС;</w:t>
      </w:r>
    </w:p>
    <w:p w:rsidR="005A7CC4" w:rsidRPr="005A7CC4" w:rsidRDefault="005A7CC4" w:rsidP="00FB2C15">
      <w:pPr>
        <w:numPr>
          <w:ilvl w:val="0"/>
          <w:numId w:val="2"/>
        </w:numPr>
        <w:spacing w:line="240" w:lineRule="auto"/>
        <w:rPr>
          <w:rFonts w:eastAsia="Calibri" w:cs="Times New Roman"/>
          <w:color w:val="000000"/>
          <w:sz w:val="24"/>
          <w:szCs w:val="24"/>
        </w:rPr>
      </w:pPr>
      <w:r w:rsidRPr="005A7CC4">
        <w:rPr>
          <w:rFonts w:eastAsia="Calibri" w:cs="Times New Roman"/>
          <w:color w:val="000000"/>
          <w:sz w:val="24"/>
          <w:szCs w:val="24"/>
        </w:rPr>
        <w:t xml:space="preserve">мониторинг </w:t>
      </w:r>
      <w:r w:rsidR="001A4F7A">
        <w:rPr>
          <w:rFonts w:eastAsia="Calibri" w:cs="Times New Roman"/>
          <w:color w:val="000000"/>
          <w:sz w:val="24"/>
          <w:szCs w:val="24"/>
        </w:rPr>
        <w:t>соответствия требованиям</w:t>
      </w:r>
      <w:r w:rsidRPr="005A7CC4">
        <w:rPr>
          <w:rFonts w:eastAsia="Calibri" w:cs="Times New Roman"/>
          <w:color w:val="000000"/>
          <w:sz w:val="24"/>
          <w:szCs w:val="24"/>
        </w:rPr>
        <w:t xml:space="preserve"> ФГОС, </w:t>
      </w:r>
      <w:r w:rsidR="001A4F7A">
        <w:rPr>
          <w:rFonts w:eastAsia="Calibri" w:cs="Times New Roman"/>
          <w:color w:val="000000"/>
          <w:sz w:val="24"/>
          <w:szCs w:val="24"/>
        </w:rPr>
        <w:t xml:space="preserve">мониторинг </w:t>
      </w:r>
      <w:r w:rsidRPr="005A7CC4">
        <w:rPr>
          <w:rFonts w:eastAsia="Calibri" w:cs="Times New Roman"/>
          <w:color w:val="000000"/>
          <w:sz w:val="24"/>
          <w:szCs w:val="24"/>
        </w:rPr>
        <w:t>качества учебно-методической работы;</w:t>
      </w:r>
    </w:p>
    <w:p w:rsidR="005A7CC4" w:rsidRPr="005A7CC4" w:rsidRDefault="005A7CC4" w:rsidP="00FB2C15">
      <w:pPr>
        <w:numPr>
          <w:ilvl w:val="0"/>
          <w:numId w:val="2"/>
        </w:numPr>
        <w:spacing w:line="240" w:lineRule="auto"/>
        <w:rPr>
          <w:rFonts w:eastAsia="Calibri" w:cs="Times New Roman"/>
          <w:color w:val="000000"/>
          <w:sz w:val="24"/>
          <w:szCs w:val="24"/>
        </w:rPr>
      </w:pPr>
      <w:r w:rsidRPr="005A7CC4">
        <w:rPr>
          <w:rFonts w:eastAsia="Calibri" w:cs="Times New Roman"/>
          <w:color w:val="000000"/>
          <w:sz w:val="24"/>
          <w:szCs w:val="24"/>
        </w:rPr>
        <w:t>поддержание и развитие профессиональных компетенций педагогических работников через различные формы повышения квалификации и на основе внедрения в учебный процесс информационных и педагогических технологий, удовлетворение информационных, учебно-методических, образовательных потребностей педагогических работников техникума;</w:t>
      </w:r>
    </w:p>
    <w:p w:rsidR="005A7CC4" w:rsidRPr="005A7CC4" w:rsidRDefault="005A7CC4" w:rsidP="00FB2C15">
      <w:pPr>
        <w:numPr>
          <w:ilvl w:val="0"/>
          <w:numId w:val="2"/>
        </w:numPr>
        <w:spacing w:line="240" w:lineRule="auto"/>
        <w:rPr>
          <w:rFonts w:eastAsia="Calibri" w:cs="Times New Roman"/>
          <w:color w:val="000000"/>
          <w:sz w:val="24"/>
          <w:szCs w:val="24"/>
        </w:rPr>
      </w:pPr>
      <w:r w:rsidRPr="005A7CC4">
        <w:rPr>
          <w:rFonts w:eastAsia="Calibri" w:cs="Times New Roman"/>
          <w:color w:val="000000"/>
          <w:sz w:val="24"/>
          <w:szCs w:val="24"/>
        </w:rPr>
        <w:t xml:space="preserve">выявление, обобщение и распространение положительного педагогического опыта творчески работающих педагогов через различные формы работы; </w:t>
      </w:r>
    </w:p>
    <w:p w:rsidR="005A7CC4" w:rsidRPr="005A7CC4" w:rsidRDefault="005A7CC4" w:rsidP="00FB2C15">
      <w:pPr>
        <w:numPr>
          <w:ilvl w:val="0"/>
          <w:numId w:val="2"/>
        </w:numPr>
        <w:spacing w:line="240" w:lineRule="auto"/>
        <w:rPr>
          <w:rFonts w:eastAsia="Calibri" w:cs="Times New Roman"/>
          <w:color w:val="000000"/>
          <w:sz w:val="24"/>
          <w:szCs w:val="24"/>
        </w:rPr>
      </w:pPr>
      <w:r w:rsidRPr="005A7CC4">
        <w:rPr>
          <w:rFonts w:eastAsia="Calibri" w:cs="Times New Roman"/>
          <w:color w:val="000000"/>
          <w:sz w:val="24"/>
          <w:szCs w:val="24"/>
        </w:rPr>
        <w:t>создание условий для развития творческого потенциала личности учащихся и студентов, развития исследовательской компетентности и самостоятельности у обучающихся и педагогов техникума путём включения их в различные виды и уровни учебно-исследовательской и экспериментальной деятельности;</w:t>
      </w:r>
    </w:p>
    <w:p w:rsidR="005A7CC4" w:rsidRPr="005A7CC4" w:rsidRDefault="005A7CC4" w:rsidP="00FB2C15">
      <w:pPr>
        <w:numPr>
          <w:ilvl w:val="0"/>
          <w:numId w:val="2"/>
        </w:numPr>
        <w:spacing w:line="240" w:lineRule="auto"/>
        <w:rPr>
          <w:rFonts w:eastAsia="Calibri" w:cs="Times New Roman"/>
          <w:color w:val="000000"/>
          <w:sz w:val="24"/>
          <w:szCs w:val="24"/>
        </w:rPr>
      </w:pPr>
      <w:r w:rsidRPr="005A7CC4">
        <w:rPr>
          <w:rFonts w:eastAsia="Calibri" w:cs="Times New Roman"/>
          <w:color w:val="000000"/>
          <w:sz w:val="24"/>
          <w:szCs w:val="24"/>
        </w:rPr>
        <w:t>разработка единой формы плана по самообразованию и периодичности отчета на заседаниях ПЦК</w:t>
      </w:r>
      <w:r w:rsidR="001A4F7A">
        <w:rPr>
          <w:rFonts w:eastAsia="Calibri" w:cs="Times New Roman"/>
          <w:color w:val="000000"/>
          <w:sz w:val="24"/>
          <w:szCs w:val="24"/>
        </w:rPr>
        <w:t>;</w:t>
      </w:r>
    </w:p>
    <w:p w:rsidR="005A7CC4" w:rsidRDefault="001A4F7A" w:rsidP="00FB2C15">
      <w:pPr>
        <w:numPr>
          <w:ilvl w:val="0"/>
          <w:numId w:val="2"/>
        </w:numPr>
        <w:spacing w:line="240" w:lineRule="auto"/>
        <w:jc w:val="left"/>
        <w:rPr>
          <w:rFonts w:eastAsia="Calibri" w:cs="Times New Roman"/>
          <w:color w:val="000000"/>
          <w:sz w:val="24"/>
          <w:szCs w:val="24"/>
        </w:rPr>
      </w:pPr>
      <w:r>
        <w:rPr>
          <w:rFonts w:eastAsia="Calibri" w:cs="Times New Roman"/>
          <w:color w:val="000000"/>
          <w:sz w:val="24"/>
          <w:szCs w:val="24"/>
        </w:rPr>
        <w:t>усиление работы по направлению участия в профессиональных конкурсах;</w:t>
      </w:r>
    </w:p>
    <w:p w:rsidR="001A4F7A" w:rsidRPr="005A7CC4" w:rsidRDefault="001A4F7A" w:rsidP="00FB2C15">
      <w:pPr>
        <w:numPr>
          <w:ilvl w:val="0"/>
          <w:numId w:val="2"/>
        </w:numPr>
        <w:spacing w:line="240" w:lineRule="auto"/>
        <w:jc w:val="left"/>
        <w:rPr>
          <w:rFonts w:eastAsia="Calibri" w:cs="Times New Roman"/>
          <w:color w:val="000000"/>
          <w:sz w:val="24"/>
          <w:szCs w:val="24"/>
        </w:rPr>
      </w:pPr>
      <w:r>
        <w:rPr>
          <w:rFonts w:eastAsia="Calibri" w:cs="Times New Roman"/>
          <w:color w:val="000000"/>
          <w:sz w:val="24"/>
          <w:szCs w:val="24"/>
        </w:rPr>
        <w:t>повышение квалификации педагогических работников через курсы, стажировки, переподготовки.</w:t>
      </w:r>
    </w:p>
    <w:p w:rsidR="005A7CC4" w:rsidRPr="005A7CC4" w:rsidRDefault="005A7CC4" w:rsidP="001A4F7A">
      <w:pPr>
        <w:spacing w:line="240" w:lineRule="auto"/>
        <w:ind w:left="720" w:firstLine="0"/>
        <w:rPr>
          <w:rFonts w:eastAsia="Calibri" w:cs="Times New Roman"/>
          <w:color w:val="000000"/>
          <w:sz w:val="24"/>
          <w:szCs w:val="24"/>
        </w:rPr>
      </w:pPr>
    </w:p>
    <w:p w:rsidR="005A7CC4" w:rsidRPr="005A7CC4" w:rsidRDefault="005A7CC4" w:rsidP="001A4F7A">
      <w:pPr>
        <w:spacing w:line="240" w:lineRule="auto"/>
        <w:ind w:firstLine="0"/>
        <w:rPr>
          <w:rFonts w:eastAsia="Calibri" w:cs="Times New Roman"/>
          <w:b/>
          <w:bCs/>
          <w:color w:val="000000"/>
          <w:sz w:val="24"/>
          <w:szCs w:val="24"/>
        </w:rPr>
      </w:pPr>
      <w:r w:rsidRPr="005A7CC4">
        <w:rPr>
          <w:rFonts w:eastAsia="Calibri" w:cs="Times New Roman"/>
          <w:b/>
          <w:bCs/>
          <w:color w:val="000000"/>
          <w:sz w:val="24"/>
          <w:szCs w:val="24"/>
        </w:rPr>
        <w:t>Направления учебно-методической работы</w:t>
      </w:r>
    </w:p>
    <w:p w:rsidR="005A7CC4" w:rsidRPr="005A7CC4" w:rsidRDefault="005A7CC4" w:rsidP="00FB2C15">
      <w:pPr>
        <w:numPr>
          <w:ilvl w:val="0"/>
          <w:numId w:val="3"/>
        </w:numPr>
        <w:spacing w:line="240" w:lineRule="auto"/>
        <w:rPr>
          <w:rFonts w:eastAsia="Calibri" w:cs="Times New Roman"/>
          <w:color w:val="000000"/>
          <w:sz w:val="24"/>
          <w:szCs w:val="24"/>
        </w:rPr>
      </w:pPr>
      <w:r w:rsidRPr="005A7CC4">
        <w:rPr>
          <w:rFonts w:eastAsia="Calibri" w:cs="Times New Roman"/>
          <w:color w:val="000000"/>
          <w:sz w:val="24"/>
          <w:szCs w:val="24"/>
        </w:rPr>
        <w:t xml:space="preserve">методическое обеспечение профессионального образования; </w:t>
      </w:r>
    </w:p>
    <w:p w:rsidR="005A7CC4" w:rsidRPr="005A7CC4" w:rsidRDefault="005A7CC4" w:rsidP="00FB2C15">
      <w:pPr>
        <w:numPr>
          <w:ilvl w:val="0"/>
          <w:numId w:val="3"/>
        </w:numPr>
        <w:spacing w:line="240" w:lineRule="auto"/>
        <w:rPr>
          <w:rFonts w:eastAsia="Calibri" w:cs="Times New Roman"/>
          <w:color w:val="000000"/>
          <w:sz w:val="24"/>
          <w:szCs w:val="24"/>
        </w:rPr>
      </w:pPr>
      <w:r w:rsidRPr="005A7CC4">
        <w:rPr>
          <w:rFonts w:eastAsia="Calibri" w:cs="Times New Roman"/>
          <w:color w:val="000000"/>
          <w:sz w:val="24"/>
          <w:szCs w:val="24"/>
        </w:rPr>
        <w:t xml:space="preserve">методическое обеспечение </w:t>
      </w:r>
      <w:r w:rsidR="001A4F7A">
        <w:rPr>
          <w:rFonts w:eastAsia="Calibri" w:cs="Times New Roman"/>
          <w:color w:val="000000"/>
          <w:sz w:val="24"/>
          <w:szCs w:val="24"/>
        </w:rPr>
        <w:t xml:space="preserve">ОПОП по требованиям </w:t>
      </w:r>
      <w:r w:rsidRPr="005A7CC4">
        <w:rPr>
          <w:rFonts w:eastAsia="Calibri" w:cs="Times New Roman"/>
          <w:color w:val="000000"/>
          <w:sz w:val="24"/>
          <w:szCs w:val="24"/>
        </w:rPr>
        <w:t>ФГОС;</w:t>
      </w:r>
    </w:p>
    <w:p w:rsidR="005A7CC4" w:rsidRPr="005A7CC4" w:rsidRDefault="005A7CC4" w:rsidP="00FB2C15">
      <w:pPr>
        <w:numPr>
          <w:ilvl w:val="0"/>
          <w:numId w:val="3"/>
        </w:numPr>
        <w:spacing w:line="240" w:lineRule="auto"/>
        <w:rPr>
          <w:rFonts w:eastAsia="Calibri" w:cs="Times New Roman"/>
          <w:color w:val="000000"/>
          <w:sz w:val="24"/>
          <w:szCs w:val="24"/>
        </w:rPr>
      </w:pPr>
      <w:r w:rsidRPr="005A7CC4">
        <w:rPr>
          <w:rFonts w:eastAsia="Calibri" w:cs="Times New Roman"/>
          <w:color w:val="000000"/>
          <w:sz w:val="24"/>
          <w:szCs w:val="24"/>
        </w:rPr>
        <w:t xml:space="preserve">повышение профессионального мастерства педагогов; </w:t>
      </w:r>
    </w:p>
    <w:p w:rsidR="005A7CC4" w:rsidRPr="005A7CC4" w:rsidRDefault="005A7CC4" w:rsidP="00FB2C15">
      <w:pPr>
        <w:numPr>
          <w:ilvl w:val="0"/>
          <w:numId w:val="3"/>
        </w:numPr>
        <w:spacing w:line="240" w:lineRule="auto"/>
        <w:rPr>
          <w:rFonts w:eastAsia="Calibri" w:cs="Times New Roman"/>
          <w:color w:val="000000"/>
          <w:sz w:val="24"/>
          <w:szCs w:val="24"/>
        </w:rPr>
      </w:pPr>
      <w:r w:rsidRPr="005A7CC4">
        <w:rPr>
          <w:rFonts w:eastAsia="Calibri" w:cs="Times New Roman"/>
          <w:color w:val="000000"/>
          <w:sz w:val="24"/>
          <w:szCs w:val="24"/>
        </w:rPr>
        <w:t>совершенствование содержания, форм, средств обучения;</w:t>
      </w:r>
    </w:p>
    <w:p w:rsidR="005A7CC4" w:rsidRPr="005A7CC4" w:rsidRDefault="005A7CC4" w:rsidP="00FB2C15">
      <w:pPr>
        <w:numPr>
          <w:ilvl w:val="0"/>
          <w:numId w:val="3"/>
        </w:numPr>
        <w:spacing w:line="240" w:lineRule="auto"/>
        <w:rPr>
          <w:rFonts w:eastAsia="Calibri" w:cs="Times New Roman"/>
          <w:color w:val="000000"/>
          <w:sz w:val="24"/>
          <w:szCs w:val="24"/>
        </w:rPr>
      </w:pPr>
      <w:r w:rsidRPr="005A7CC4">
        <w:rPr>
          <w:rFonts w:eastAsia="Calibri" w:cs="Times New Roman"/>
          <w:color w:val="000000"/>
          <w:sz w:val="24"/>
          <w:szCs w:val="24"/>
        </w:rPr>
        <w:t>учебно-исследовательская и экспериментальная работа педагогов и обучающихся;</w:t>
      </w:r>
    </w:p>
    <w:p w:rsidR="001A4F7A" w:rsidRDefault="005A7CC4" w:rsidP="00FB2C15">
      <w:pPr>
        <w:numPr>
          <w:ilvl w:val="0"/>
          <w:numId w:val="3"/>
        </w:numPr>
        <w:spacing w:line="240" w:lineRule="auto"/>
        <w:rPr>
          <w:rFonts w:eastAsia="Calibri" w:cs="Times New Roman"/>
          <w:color w:val="000000"/>
          <w:sz w:val="24"/>
          <w:szCs w:val="24"/>
        </w:rPr>
      </w:pPr>
      <w:r w:rsidRPr="001A4F7A">
        <w:rPr>
          <w:rFonts w:eastAsia="Calibri" w:cs="Times New Roman"/>
          <w:color w:val="000000"/>
          <w:sz w:val="24"/>
          <w:szCs w:val="24"/>
        </w:rPr>
        <w:t xml:space="preserve">работа над единой методической темой </w:t>
      </w:r>
      <w:r w:rsidR="001A4F7A" w:rsidRPr="001A4F7A">
        <w:rPr>
          <w:rFonts w:eastAsia="Calibri" w:cs="Times New Roman"/>
          <w:b/>
          <w:bCs/>
          <w:iCs/>
          <w:color w:val="000000"/>
          <w:sz w:val="24"/>
          <w:szCs w:val="24"/>
        </w:rPr>
        <w:t>Формирование профессиональных компетенций студентов через повышение качества образования с использованием инновационных технологий в условиях реализации требований образовательных стандартов»</w:t>
      </w:r>
      <w:r w:rsidR="001A4F7A">
        <w:rPr>
          <w:rFonts w:eastAsia="Calibri" w:cs="Times New Roman"/>
          <w:b/>
          <w:bCs/>
          <w:iCs/>
          <w:color w:val="000000"/>
          <w:sz w:val="24"/>
          <w:szCs w:val="24"/>
        </w:rPr>
        <w:t>;</w:t>
      </w:r>
    </w:p>
    <w:p w:rsidR="005A7CC4" w:rsidRPr="001A4F7A" w:rsidRDefault="005A7CC4" w:rsidP="00FB2C15">
      <w:pPr>
        <w:numPr>
          <w:ilvl w:val="0"/>
          <w:numId w:val="3"/>
        </w:numPr>
        <w:spacing w:line="240" w:lineRule="auto"/>
        <w:rPr>
          <w:rFonts w:eastAsia="Calibri" w:cs="Times New Roman"/>
          <w:color w:val="000000"/>
          <w:sz w:val="24"/>
          <w:szCs w:val="24"/>
        </w:rPr>
      </w:pPr>
      <w:r w:rsidRPr="001A4F7A">
        <w:rPr>
          <w:rFonts w:eastAsia="Calibri" w:cs="Times New Roman"/>
          <w:color w:val="000000"/>
          <w:sz w:val="24"/>
          <w:szCs w:val="24"/>
        </w:rPr>
        <w:t>обобщение и распространение педагогического опыта.</w:t>
      </w:r>
    </w:p>
    <w:p w:rsidR="005A7CC4" w:rsidRPr="005A7CC4" w:rsidRDefault="005A7CC4" w:rsidP="001A4F7A">
      <w:pPr>
        <w:spacing w:line="240" w:lineRule="auto"/>
        <w:ind w:firstLine="0"/>
        <w:rPr>
          <w:rFonts w:eastAsia="Calibri" w:cs="Times New Roman"/>
          <w:color w:val="000000"/>
          <w:sz w:val="24"/>
          <w:szCs w:val="24"/>
        </w:rPr>
      </w:pPr>
    </w:p>
    <w:p w:rsidR="005A7CC4" w:rsidRPr="005A7CC4" w:rsidRDefault="005A7CC4" w:rsidP="001A4F7A">
      <w:pPr>
        <w:spacing w:line="240" w:lineRule="auto"/>
        <w:ind w:firstLine="0"/>
        <w:rPr>
          <w:rFonts w:eastAsia="Calibri" w:cs="Times New Roman"/>
          <w:b/>
          <w:bCs/>
          <w:color w:val="000000"/>
          <w:sz w:val="24"/>
          <w:szCs w:val="24"/>
        </w:rPr>
      </w:pPr>
      <w:r w:rsidRPr="005A7CC4">
        <w:rPr>
          <w:rFonts w:eastAsia="Calibri" w:cs="Times New Roman"/>
          <w:b/>
          <w:bCs/>
          <w:color w:val="000000"/>
          <w:sz w:val="24"/>
          <w:szCs w:val="24"/>
        </w:rPr>
        <w:t>Формы методической работы техникума</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Тематический педагогический совет</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Методические советы</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Предметно-цикловые  комиссии</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Научно-методический совет</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lastRenderedPageBreak/>
        <w:t>Творческие группы</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 xml:space="preserve">Школа молодого педагога </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 xml:space="preserve">Открытые уроки </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Взаимопосещение и анализ уроков</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Мастер-классы</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Обучающие семинары</w:t>
      </w:r>
    </w:p>
    <w:p w:rsidR="005A7CC4" w:rsidRPr="005A7CC4" w:rsidRDefault="005A7CC4" w:rsidP="00FB2C15">
      <w:pPr>
        <w:numPr>
          <w:ilvl w:val="0"/>
          <w:numId w:val="44"/>
        </w:numPr>
        <w:spacing w:line="240" w:lineRule="auto"/>
        <w:jc w:val="left"/>
        <w:rPr>
          <w:rFonts w:eastAsia="Calibri" w:cs="Times New Roman"/>
          <w:color w:val="000000"/>
          <w:sz w:val="24"/>
          <w:szCs w:val="24"/>
        </w:rPr>
      </w:pPr>
      <w:r w:rsidRPr="005A7CC4">
        <w:rPr>
          <w:rFonts w:eastAsia="Calibri" w:cs="Times New Roman"/>
          <w:color w:val="000000"/>
          <w:sz w:val="24"/>
          <w:szCs w:val="24"/>
        </w:rPr>
        <w:t>Работа педагогов над темами самообразования</w:t>
      </w:r>
    </w:p>
    <w:p w:rsidR="005A7CC4" w:rsidRPr="005A7CC4" w:rsidRDefault="005A7CC4" w:rsidP="001A4F7A">
      <w:pPr>
        <w:spacing w:line="240" w:lineRule="auto"/>
        <w:ind w:firstLine="0"/>
        <w:rPr>
          <w:rFonts w:eastAsia="Calibri" w:cs="Times New Roman"/>
          <w:color w:val="000000"/>
          <w:sz w:val="24"/>
          <w:szCs w:val="24"/>
        </w:rPr>
      </w:pPr>
    </w:p>
    <w:p w:rsidR="005A7CC4" w:rsidRPr="005A7CC4" w:rsidRDefault="005A7CC4" w:rsidP="00FB2C15">
      <w:pPr>
        <w:numPr>
          <w:ilvl w:val="1"/>
          <w:numId w:val="43"/>
        </w:numPr>
        <w:spacing w:after="200" w:line="240" w:lineRule="auto"/>
        <w:contextualSpacing/>
        <w:jc w:val="center"/>
        <w:rPr>
          <w:rFonts w:eastAsia="Calibri" w:cs="Times New Roman"/>
          <w:b/>
          <w:color w:val="000000"/>
          <w:sz w:val="24"/>
          <w:szCs w:val="24"/>
        </w:rPr>
      </w:pPr>
      <w:r w:rsidRPr="005A7CC4">
        <w:rPr>
          <w:rFonts w:eastAsia="Calibri" w:cs="Times New Roman"/>
          <w:b/>
          <w:color w:val="000000"/>
          <w:sz w:val="24"/>
          <w:szCs w:val="24"/>
        </w:rPr>
        <w:t>Организационно-методическая работа</w:t>
      </w:r>
    </w:p>
    <w:p w:rsidR="005A7CC4" w:rsidRPr="005A7CC4" w:rsidRDefault="005A7CC4" w:rsidP="005A7CC4">
      <w:pPr>
        <w:spacing w:line="240" w:lineRule="auto"/>
        <w:ind w:firstLine="0"/>
        <w:contextualSpacing/>
        <w:jc w:val="center"/>
        <w:rPr>
          <w:rFonts w:eastAsia="Calibri" w:cs="Times New Roman"/>
          <w:b/>
          <w:color w:val="000000"/>
          <w:sz w:val="24"/>
          <w:szCs w:val="24"/>
        </w:rPr>
      </w:pPr>
    </w:p>
    <w:tbl>
      <w:tblPr>
        <w:tblStyle w:val="ac"/>
        <w:tblW w:w="0" w:type="auto"/>
        <w:tblLook w:val="04A0"/>
      </w:tblPr>
      <w:tblGrid>
        <w:gridCol w:w="458"/>
        <w:gridCol w:w="3184"/>
        <w:gridCol w:w="1837"/>
        <w:gridCol w:w="1913"/>
        <w:gridCol w:w="2179"/>
      </w:tblGrid>
      <w:tr w:rsidR="005A7CC4" w:rsidRPr="005A7CC4" w:rsidTr="005A7CC4">
        <w:tc>
          <w:tcPr>
            <w:tcW w:w="458"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w:t>
            </w:r>
          </w:p>
        </w:tc>
        <w:tc>
          <w:tcPr>
            <w:tcW w:w="318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Содержание работы</w:t>
            </w:r>
          </w:p>
        </w:tc>
        <w:tc>
          <w:tcPr>
            <w:tcW w:w="1837"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Сроки проведения</w:t>
            </w:r>
          </w:p>
        </w:tc>
        <w:tc>
          <w:tcPr>
            <w:tcW w:w="1913"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Ответственные</w:t>
            </w:r>
          </w:p>
        </w:tc>
        <w:tc>
          <w:tcPr>
            <w:tcW w:w="2179"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Результат</w:t>
            </w:r>
          </w:p>
        </w:tc>
      </w:tr>
      <w:tr w:rsidR="005A7CC4" w:rsidRPr="005A7CC4" w:rsidTr="005A7CC4">
        <w:trPr>
          <w:trHeight w:val="690"/>
        </w:trPr>
        <w:tc>
          <w:tcPr>
            <w:tcW w:w="458" w:type="dxa"/>
            <w:tcBorders>
              <w:bottom w:val="single" w:sz="4" w:space="0" w:color="auto"/>
            </w:tcBorders>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1</w:t>
            </w:r>
          </w:p>
        </w:tc>
        <w:tc>
          <w:tcPr>
            <w:tcW w:w="3184" w:type="dxa"/>
            <w:tcBorders>
              <w:bottom w:val="single" w:sz="4" w:space="0" w:color="auto"/>
            </w:tcBorders>
            <w:vAlign w:val="center"/>
          </w:tcPr>
          <w:p w:rsidR="005A7CC4" w:rsidRPr="005A7CC4" w:rsidRDefault="005A7CC4" w:rsidP="005A7CC4">
            <w:pPr>
              <w:ind w:firstLine="0"/>
              <w:rPr>
                <w:rFonts w:eastAsia="Calibri" w:cs="Times New Roman"/>
                <w:sz w:val="24"/>
                <w:szCs w:val="24"/>
              </w:rPr>
            </w:pPr>
            <w:r w:rsidRPr="005A7CC4">
              <w:rPr>
                <w:rFonts w:eastAsia="Calibri" w:cs="Times New Roman"/>
                <w:sz w:val="24"/>
                <w:szCs w:val="24"/>
              </w:rPr>
              <w:t>Разработка методического плана работы.</w:t>
            </w:r>
          </w:p>
          <w:p w:rsidR="005A7CC4" w:rsidRPr="005A7CC4" w:rsidRDefault="005A7CC4" w:rsidP="005A7CC4">
            <w:pPr>
              <w:ind w:firstLine="0"/>
              <w:jc w:val="left"/>
              <w:rPr>
                <w:rFonts w:eastAsia="Calibri" w:cs="Times New Roman"/>
                <w:sz w:val="24"/>
                <w:szCs w:val="24"/>
              </w:rPr>
            </w:pPr>
          </w:p>
        </w:tc>
        <w:tc>
          <w:tcPr>
            <w:tcW w:w="1837" w:type="dxa"/>
            <w:tcBorders>
              <w:bottom w:val="single" w:sz="4" w:space="0" w:color="auto"/>
            </w:tcBorders>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сентябрь</w:t>
            </w:r>
          </w:p>
        </w:tc>
        <w:tc>
          <w:tcPr>
            <w:tcW w:w="1913" w:type="dxa"/>
            <w:tcBorders>
              <w:bottom w:val="single" w:sz="4" w:space="0" w:color="auto"/>
            </w:tcBorders>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Новгородова Д.Д.</w:t>
            </w:r>
          </w:p>
        </w:tc>
        <w:tc>
          <w:tcPr>
            <w:tcW w:w="2179" w:type="dxa"/>
            <w:tcBorders>
              <w:bottom w:val="single" w:sz="4" w:space="0" w:color="auto"/>
            </w:tcBorders>
            <w:vAlign w:val="center"/>
          </w:tcPr>
          <w:p w:rsidR="005A7CC4" w:rsidRPr="005A7CC4" w:rsidRDefault="005A7CC4" w:rsidP="005A7CC4">
            <w:pPr>
              <w:ind w:firstLine="0"/>
              <w:jc w:val="center"/>
              <w:rPr>
                <w:rFonts w:eastAsia="Calibri" w:cs="Times New Roman"/>
                <w:bCs/>
                <w:sz w:val="24"/>
                <w:szCs w:val="24"/>
              </w:rPr>
            </w:pPr>
            <w:r w:rsidRPr="005A7CC4">
              <w:rPr>
                <w:rFonts w:eastAsia="Calibri" w:cs="Times New Roman"/>
                <w:color w:val="000000"/>
                <w:sz w:val="24"/>
                <w:szCs w:val="24"/>
              </w:rPr>
              <w:t>Утвержденный план на учебный год</w:t>
            </w:r>
          </w:p>
        </w:tc>
      </w:tr>
      <w:tr w:rsidR="005A7CC4" w:rsidRPr="005A7CC4" w:rsidTr="005A7CC4">
        <w:trPr>
          <w:trHeight w:val="2100"/>
        </w:trPr>
        <w:tc>
          <w:tcPr>
            <w:tcW w:w="458" w:type="dxa"/>
            <w:tcBorders>
              <w:top w:val="single" w:sz="4" w:space="0" w:color="auto"/>
            </w:tcBorders>
          </w:tcPr>
          <w:p w:rsidR="005A7CC4" w:rsidRPr="005A7CC4" w:rsidRDefault="001A4F7A" w:rsidP="005A7CC4">
            <w:pPr>
              <w:ind w:firstLine="0"/>
              <w:contextualSpacing/>
              <w:jc w:val="center"/>
              <w:rPr>
                <w:rFonts w:eastAsia="Calibri" w:cs="Times New Roman"/>
                <w:color w:val="000000"/>
                <w:sz w:val="24"/>
                <w:szCs w:val="24"/>
              </w:rPr>
            </w:pPr>
            <w:r>
              <w:rPr>
                <w:rFonts w:eastAsia="Calibri" w:cs="Times New Roman"/>
                <w:color w:val="000000"/>
                <w:sz w:val="24"/>
                <w:szCs w:val="24"/>
              </w:rPr>
              <w:t>2</w:t>
            </w:r>
          </w:p>
        </w:tc>
        <w:tc>
          <w:tcPr>
            <w:tcW w:w="3184" w:type="dxa"/>
            <w:tcBorders>
              <w:top w:val="single" w:sz="4" w:space="0" w:color="auto"/>
            </w:tcBorders>
            <w:vAlign w:val="center"/>
          </w:tcPr>
          <w:p w:rsidR="005A7CC4" w:rsidRPr="005A7CC4" w:rsidRDefault="005A7CC4" w:rsidP="005A7CC4">
            <w:pPr>
              <w:ind w:firstLine="0"/>
              <w:rPr>
                <w:rFonts w:eastAsia="Calibri" w:cs="Times New Roman"/>
                <w:sz w:val="24"/>
                <w:szCs w:val="24"/>
              </w:rPr>
            </w:pPr>
            <w:r w:rsidRPr="005A7CC4">
              <w:rPr>
                <w:rFonts w:eastAsia="Calibri" w:cs="Times New Roman"/>
                <w:sz w:val="24"/>
                <w:szCs w:val="24"/>
              </w:rPr>
              <w:t>Мониторинг профессиональных и информационных потребностей педагогических работников техникума.</w:t>
            </w:r>
          </w:p>
          <w:p w:rsidR="005A7CC4" w:rsidRPr="005A7CC4" w:rsidRDefault="005A7CC4" w:rsidP="005A7CC4">
            <w:pPr>
              <w:ind w:firstLine="0"/>
              <w:jc w:val="left"/>
              <w:rPr>
                <w:rFonts w:eastAsia="Calibri" w:cs="Times New Roman"/>
                <w:sz w:val="24"/>
                <w:szCs w:val="24"/>
              </w:rPr>
            </w:pPr>
          </w:p>
        </w:tc>
        <w:tc>
          <w:tcPr>
            <w:tcW w:w="1837" w:type="dxa"/>
            <w:tcBorders>
              <w:top w:val="single" w:sz="4" w:space="0" w:color="auto"/>
            </w:tcBorders>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сентябрь</w:t>
            </w:r>
          </w:p>
        </w:tc>
        <w:tc>
          <w:tcPr>
            <w:tcW w:w="1913" w:type="dxa"/>
            <w:tcBorders>
              <w:top w:val="single" w:sz="4" w:space="0" w:color="auto"/>
            </w:tcBorders>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Новгородова Д.Д.</w:t>
            </w:r>
          </w:p>
        </w:tc>
        <w:tc>
          <w:tcPr>
            <w:tcW w:w="2179" w:type="dxa"/>
            <w:tcBorders>
              <w:top w:val="single" w:sz="4" w:space="0" w:color="auto"/>
            </w:tcBorders>
            <w:vAlign w:val="center"/>
          </w:tcPr>
          <w:p w:rsidR="005A7CC4" w:rsidRPr="005A7CC4" w:rsidRDefault="005A7CC4" w:rsidP="005A7CC4">
            <w:pPr>
              <w:ind w:firstLine="0"/>
              <w:jc w:val="center"/>
              <w:rPr>
                <w:rFonts w:eastAsia="Calibri" w:cs="Times New Roman"/>
                <w:color w:val="000000"/>
                <w:sz w:val="24"/>
                <w:szCs w:val="24"/>
              </w:rPr>
            </w:pP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3</w:t>
            </w:r>
          </w:p>
        </w:tc>
        <w:tc>
          <w:tcPr>
            <w:tcW w:w="3184" w:type="dxa"/>
            <w:vAlign w:val="center"/>
          </w:tcPr>
          <w:p w:rsidR="005A7CC4" w:rsidRPr="005A7CC4" w:rsidRDefault="005A7CC4" w:rsidP="005A7CC4">
            <w:pPr>
              <w:ind w:firstLine="0"/>
              <w:jc w:val="left"/>
              <w:rPr>
                <w:rFonts w:eastAsia="Calibri" w:cs="Times New Roman"/>
                <w:sz w:val="24"/>
                <w:szCs w:val="24"/>
              </w:rPr>
            </w:pPr>
            <w:r w:rsidRPr="005A7CC4">
              <w:rPr>
                <w:rFonts w:eastAsia="Calibri" w:cs="Times New Roman"/>
                <w:sz w:val="24"/>
                <w:szCs w:val="24"/>
              </w:rPr>
              <w:t xml:space="preserve">Экспертиза учебно-программной документации </w:t>
            </w:r>
          </w:p>
        </w:tc>
        <w:tc>
          <w:tcPr>
            <w:tcW w:w="1837"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Сентябрь 2014</w:t>
            </w:r>
          </w:p>
        </w:tc>
        <w:tc>
          <w:tcPr>
            <w:tcW w:w="1913"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 xml:space="preserve">Методический отдел </w:t>
            </w:r>
          </w:p>
        </w:tc>
        <w:tc>
          <w:tcPr>
            <w:tcW w:w="2179"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color w:val="000000"/>
                <w:sz w:val="24"/>
                <w:szCs w:val="24"/>
              </w:rPr>
              <w:t>Текущая работа</w:t>
            </w: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4</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Обсуждение задач, стоящих перед методическим отделом в процессе реализации единой методической темы.</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сентябрь</w:t>
            </w:r>
          </w:p>
        </w:tc>
        <w:tc>
          <w:tcPr>
            <w:tcW w:w="1913" w:type="dxa"/>
          </w:tcPr>
          <w:p w:rsidR="005A7CC4" w:rsidRPr="005A7CC4" w:rsidRDefault="001A4F7A" w:rsidP="005A7CC4">
            <w:pPr>
              <w:ind w:firstLine="0"/>
              <w:contextualSpacing/>
              <w:jc w:val="center"/>
              <w:rPr>
                <w:rFonts w:eastAsia="Calibri" w:cs="Times New Roman"/>
                <w:color w:val="000000"/>
                <w:sz w:val="24"/>
                <w:szCs w:val="24"/>
              </w:rPr>
            </w:pPr>
            <w:r>
              <w:rPr>
                <w:rFonts w:eastAsia="Calibri" w:cs="Times New Roman"/>
                <w:color w:val="000000"/>
                <w:sz w:val="24"/>
                <w:szCs w:val="24"/>
              </w:rPr>
              <w:t>Зав. МО</w:t>
            </w:r>
            <w:r w:rsidR="005A7CC4" w:rsidRPr="005A7CC4">
              <w:rPr>
                <w:rFonts w:eastAsia="Calibri" w:cs="Times New Roman"/>
                <w:color w:val="000000"/>
                <w:sz w:val="24"/>
                <w:szCs w:val="24"/>
              </w:rPr>
              <w:t xml:space="preserve"> Новгородова Д.Д., </w:t>
            </w:r>
          </w:p>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методисты</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Согласование с общим планом УПР, УВР,  планами ПЦК</w:t>
            </w: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5</w:t>
            </w:r>
          </w:p>
        </w:tc>
        <w:tc>
          <w:tcPr>
            <w:tcW w:w="3184" w:type="dxa"/>
          </w:tcPr>
          <w:p w:rsidR="005A7CC4" w:rsidRPr="005A7CC4" w:rsidRDefault="005A7CC4" w:rsidP="005A7CC4">
            <w:pPr>
              <w:ind w:firstLine="0"/>
              <w:contextualSpacing/>
              <w:rPr>
                <w:rFonts w:eastAsia="Calibri" w:cs="Times New Roman"/>
                <w:color w:val="000000"/>
                <w:sz w:val="24"/>
                <w:szCs w:val="24"/>
                <w:u w:val="single"/>
              </w:rPr>
            </w:pPr>
            <w:r w:rsidRPr="005A7CC4">
              <w:rPr>
                <w:rFonts w:eastAsia="Calibri" w:cs="Times New Roman"/>
                <w:color w:val="000000"/>
                <w:sz w:val="24"/>
                <w:szCs w:val="24"/>
                <w:u w:val="single"/>
              </w:rPr>
              <w:t>Согласование и обсуждение:</w:t>
            </w:r>
          </w:p>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Проекта плана работы предметно-цикловой комиссии;</w:t>
            </w:r>
          </w:p>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Плана работы учебных кабинетов и лабораторий.</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сентябрь</w:t>
            </w:r>
          </w:p>
        </w:tc>
        <w:tc>
          <w:tcPr>
            <w:tcW w:w="1913"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Зав. очным отделением Шарина С.И., методисты,</w:t>
            </w:r>
          </w:p>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председатели ПЦК</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Протокол педсовета</w:t>
            </w: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6</w:t>
            </w:r>
          </w:p>
        </w:tc>
        <w:tc>
          <w:tcPr>
            <w:tcW w:w="3184" w:type="dxa"/>
            <w:vAlign w:val="center"/>
          </w:tcPr>
          <w:p w:rsidR="005A7CC4" w:rsidRPr="005A7CC4" w:rsidRDefault="005A7CC4" w:rsidP="005A7CC4">
            <w:pPr>
              <w:ind w:firstLine="0"/>
              <w:jc w:val="left"/>
              <w:rPr>
                <w:rFonts w:eastAsia="Calibri" w:cs="Times New Roman"/>
                <w:sz w:val="24"/>
                <w:szCs w:val="24"/>
              </w:rPr>
            </w:pPr>
            <w:r w:rsidRPr="005A7CC4">
              <w:rPr>
                <w:rFonts w:eastAsia="Calibri" w:cs="Times New Roman"/>
                <w:sz w:val="24"/>
                <w:szCs w:val="24"/>
              </w:rPr>
              <w:t>Анализ работы по обеспечению учебной литературой  пр</w:t>
            </w:r>
            <w:r w:rsidR="001A4F7A">
              <w:rPr>
                <w:rFonts w:eastAsia="Calibri" w:cs="Times New Roman"/>
                <w:sz w:val="24"/>
                <w:szCs w:val="24"/>
              </w:rPr>
              <w:t>офессий и специальностей на 2014/2015</w:t>
            </w:r>
            <w:r w:rsidRPr="005A7CC4">
              <w:rPr>
                <w:rFonts w:eastAsia="Calibri" w:cs="Times New Roman"/>
                <w:sz w:val="24"/>
                <w:szCs w:val="24"/>
              </w:rPr>
              <w:t xml:space="preserve"> у.г.</w:t>
            </w:r>
          </w:p>
        </w:tc>
        <w:tc>
          <w:tcPr>
            <w:tcW w:w="1837"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Август-сентябрь</w:t>
            </w:r>
          </w:p>
        </w:tc>
        <w:tc>
          <w:tcPr>
            <w:tcW w:w="1913"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Зав. библиотекой</w:t>
            </w:r>
          </w:p>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Гаврилюк Н.В.</w:t>
            </w:r>
          </w:p>
        </w:tc>
        <w:tc>
          <w:tcPr>
            <w:tcW w:w="2179" w:type="dxa"/>
            <w:vAlign w:val="center"/>
          </w:tcPr>
          <w:p w:rsidR="005A7CC4" w:rsidRPr="005A7CC4" w:rsidRDefault="005A7CC4" w:rsidP="005A7CC4">
            <w:pPr>
              <w:ind w:firstLine="0"/>
              <w:jc w:val="center"/>
              <w:rPr>
                <w:rFonts w:eastAsia="Calibri" w:cs="Times New Roman"/>
                <w:bCs/>
                <w:sz w:val="24"/>
                <w:szCs w:val="24"/>
              </w:rPr>
            </w:pPr>
            <w:r w:rsidRPr="005A7CC4">
              <w:rPr>
                <w:rFonts w:eastAsia="Calibri" w:cs="Times New Roman"/>
                <w:color w:val="000000"/>
                <w:sz w:val="24"/>
                <w:szCs w:val="24"/>
              </w:rPr>
              <w:t>Протокол педсовета</w:t>
            </w: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7</w:t>
            </w:r>
          </w:p>
        </w:tc>
        <w:tc>
          <w:tcPr>
            <w:tcW w:w="3184" w:type="dxa"/>
            <w:vAlign w:val="center"/>
          </w:tcPr>
          <w:p w:rsidR="005A7CC4" w:rsidRPr="005A7CC4" w:rsidRDefault="005A7CC4" w:rsidP="005A7CC4">
            <w:pPr>
              <w:ind w:firstLine="0"/>
              <w:jc w:val="left"/>
              <w:rPr>
                <w:rFonts w:eastAsia="Calibri" w:cs="Times New Roman"/>
                <w:sz w:val="24"/>
                <w:szCs w:val="24"/>
              </w:rPr>
            </w:pPr>
            <w:r w:rsidRPr="005A7CC4">
              <w:rPr>
                <w:rFonts w:eastAsia="Calibri" w:cs="Times New Roman"/>
                <w:sz w:val="24"/>
                <w:szCs w:val="24"/>
              </w:rPr>
              <w:t>Подбор материалов и оформление стендов</w:t>
            </w:r>
          </w:p>
          <w:p w:rsidR="005A7CC4" w:rsidRPr="005A7CC4" w:rsidRDefault="005A7CC4" w:rsidP="005A7CC4">
            <w:pPr>
              <w:ind w:firstLine="0"/>
              <w:jc w:val="left"/>
              <w:rPr>
                <w:rFonts w:eastAsia="Calibri" w:cs="Times New Roman"/>
                <w:sz w:val="24"/>
                <w:szCs w:val="24"/>
              </w:rPr>
            </w:pPr>
          </w:p>
        </w:tc>
        <w:tc>
          <w:tcPr>
            <w:tcW w:w="1837"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сентябрь</w:t>
            </w:r>
          </w:p>
        </w:tc>
        <w:tc>
          <w:tcPr>
            <w:tcW w:w="1913"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 воспитательный отдел, учебная часть</w:t>
            </w:r>
          </w:p>
        </w:tc>
        <w:tc>
          <w:tcPr>
            <w:tcW w:w="2179" w:type="dxa"/>
            <w:vAlign w:val="center"/>
          </w:tcPr>
          <w:p w:rsidR="005A7CC4" w:rsidRPr="005A7CC4" w:rsidRDefault="005A7CC4" w:rsidP="005A7CC4">
            <w:pPr>
              <w:ind w:firstLine="0"/>
              <w:jc w:val="center"/>
              <w:rPr>
                <w:rFonts w:eastAsia="Calibri" w:cs="Times New Roman"/>
                <w:color w:val="000000"/>
                <w:sz w:val="24"/>
                <w:szCs w:val="24"/>
              </w:rPr>
            </w:pP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8</w:t>
            </w:r>
          </w:p>
        </w:tc>
        <w:tc>
          <w:tcPr>
            <w:tcW w:w="3184" w:type="dxa"/>
            <w:vAlign w:val="center"/>
          </w:tcPr>
          <w:p w:rsidR="005A7CC4" w:rsidRPr="005A7CC4" w:rsidRDefault="005A7CC4" w:rsidP="005A7CC4">
            <w:pPr>
              <w:ind w:firstLine="0"/>
              <w:jc w:val="left"/>
              <w:rPr>
                <w:rFonts w:eastAsia="Calibri" w:cs="Times New Roman"/>
                <w:sz w:val="24"/>
                <w:szCs w:val="24"/>
              </w:rPr>
            </w:pPr>
            <w:r w:rsidRPr="005A7CC4">
              <w:rPr>
                <w:rFonts w:eastAsia="Calibri" w:cs="Times New Roman"/>
                <w:sz w:val="24"/>
                <w:szCs w:val="24"/>
              </w:rPr>
              <w:t>Разработка Фонда оценочных средств (ФОС)</w:t>
            </w:r>
          </w:p>
        </w:tc>
        <w:tc>
          <w:tcPr>
            <w:tcW w:w="1837"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В течение года</w:t>
            </w:r>
          </w:p>
        </w:tc>
        <w:tc>
          <w:tcPr>
            <w:tcW w:w="1913"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 xml:space="preserve">Новгородова Д.Д., </w:t>
            </w:r>
            <w:r w:rsidR="001A4F7A">
              <w:rPr>
                <w:rFonts w:eastAsia="Calibri" w:cs="Times New Roman"/>
                <w:color w:val="000000"/>
                <w:sz w:val="24"/>
                <w:szCs w:val="24"/>
              </w:rPr>
              <w:t>Зав. МО</w:t>
            </w:r>
            <w:r w:rsidRPr="005A7CC4">
              <w:rPr>
                <w:rFonts w:eastAsia="Calibri" w:cs="Times New Roman"/>
                <w:sz w:val="24"/>
                <w:szCs w:val="24"/>
              </w:rPr>
              <w:t>, преподаватели</w:t>
            </w:r>
          </w:p>
        </w:tc>
        <w:tc>
          <w:tcPr>
            <w:tcW w:w="2179" w:type="dxa"/>
            <w:vAlign w:val="center"/>
          </w:tcPr>
          <w:p w:rsidR="005A7CC4" w:rsidRPr="005A7CC4" w:rsidRDefault="005A7CC4" w:rsidP="005A7CC4">
            <w:pPr>
              <w:ind w:firstLine="0"/>
              <w:jc w:val="center"/>
              <w:rPr>
                <w:rFonts w:eastAsia="Calibri" w:cs="Times New Roman"/>
                <w:color w:val="000000"/>
                <w:sz w:val="24"/>
                <w:szCs w:val="24"/>
              </w:rPr>
            </w:pPr>
            <w:r w:rsidRPr="005A7CC4">
              <w:rPr>
                <w:rFonts w:eastAsia="Calibri" w:cs="Times New Roman"/>
                <w:color w:val="000000"/>
                <w:sz w:val="24"/>
                <w:szCs w:val="24"/>
              </w:rPr>
              <w:t xml:space="preserve">Комплект контрольно-оценочных средств (КОС) по каждой дисциплине, </w:t>
            </w:r>
            <w:r w:rsidRPr="005A7CC4">
              <w:rPr>
                <w:rFonts w:eastAsia="Calibri" w:cs="Times New Roman"/>
                <w:color w:val="000000"/>
                <w:sz w:val="24"/>
                <w:szCs w:val="24"/>
              </w:rPr>
              <w:lastRenderedPageBreak/>
              <w:t>модулю и ГИА</w:t>
            </w:r>
          </w:p>
        </w:tc>
      </w:tr>
      <w:tr w:rsidR="001067BF" w:rsidRPr="005A7CC4" w:rsidTr="005A7CC4">
        <w:tc>
          <w:tcPr>
            <w:tcW w:w="458" w:type="dxa"/>
          </w:tcPr>
          <w:p w:rsidR="001067BF" w:rsidRDefault="00A55672" w:rsidP="005A7CC4">
            <w:pPr>
              <w:ind w:firstLine="0"/>
              <w:jc w:val="left"/>
              <w:rPr>
                <w:rFonts w:eastAsia="Calibri" w:cs="Times New Roman"/>
                <w:color w:val="000000"/>
                <w:sz w:val="24"/>
                <w:szCs w:val="24"/>
              </w:rPr>
            </w:pPr>
            <w:r>
              <w:rPr>
                <w:rFonts w:eastAsia="Calibri" w:cs="Times New Roman"/>
                <w:color w:val="000000"/>
                <w:sz w:val="24"/>
                <w:szCs w:val="24"/>
              </w:rPr>
              <w:lastRenderedPageBreak/>
              <w:t>9</w:t>
            </w:r>
          </w:p>
        </w:tc>
        <w:tc>
          <w:tcPr>
            <w:tcW w:w="3184" w:type="dxa"/>
            <w:vAlign w:val="center"/>
          </w:tcPr>
          <w:p w:rsidR="001067BF" w:rsidRPr="005A7CC4" w:rsidRDefault="001067BF" w:rsidP="005A7CC4">
            <w:pPr>
              <w:ind w:firstLine="0"/>
              <w:jc w:val="left"/>
              <w:rPr>
                <w:rFonts w:eastAsia="Calibri" w:cs="Times New Roman"/>
                <w:sz w:val="24"/>
                <w:szCs w:val="24"/>
              </w:rPr>
            </w:pPr>
            <w:r>
              <w:rPr>
                <w:rFonts w:eastAsia="Calibri" w:cs="Times New Roman"/>
                <w:sz w:val="24"/>
                <w:szCs w:val="24"/>
              </w:rPr>
              <w:t>Подготовка к аккредитации специальности СПО 130405 «Подземная разработка МПИ»</w:t>
            </w:r>
          </w:p>
        </w:tc>
        <w:tc>
          <w:tcPr>
            <w:tcW w:w="1837" w:type="dxa"/>
            <w:vAlign w:val="center"/>
          </w:tcPr>
          <w:p w:rsidR="001067BF" w:rsidRPr="005A7CC4" w:rsidRDefault="001067BF" w:rsidP="005A7CC4">
            <w:pPr>
              <w:ind w:firstLine="0"/>
              <w:jc w:val="center"/>
              <w:rPr>
                <w:rFonts w:eastAsia="Calibri" w:cs="Times New Roman"/>
                <w:sz w:val="24"/>
                <w:szCs w:val="24"/>
              </w:rPr>
            </w:pPr>
            <w:r>
              <w:rPr>
                <w:rFonts w:eastAsia="Calibri" w:cs="Times New Roman"/>
                <w:sz w:val="24"/>
                <w:szCs w:val="24"/>
              </w:rPr>
              <w:t>В течении года</w:t>
            </w:r>
          </w:p>
        </w:tc>
        <w:tc>
          <w:tcPr>
            <w:tcW w:w="1913" w:type="dxa"/>
            <w:vAlign w:val="center"/>
          </w:tcPr>
          <w:p w:rsidR="001067BF" w:rsidRPr="005A7CC4" w:rsidRDefault="001067BF" w:rsidP="005A7CC4">
            <w:pPr>
              <w:ind w:firstLine="0"/>
              <w:jc w:val="center"/>
              <w:rPr>
                <w:rFonts w:eastAsia="Calibri" w:cs="Times New Roman"/>
                <w:sz w:val="24"/>
                <w:szCs w:val="24"/>
              </w:rPr>
            </w:pPr>
            <w:r>
              <w:rPr>
                <w:rFonts w:eastAsia="Calibri" w:cs="Times New Roman"/>
                <w:sz w:val="24"/>
                <w:szCs w:val="24"/>
              </w:rPr>
              <w:t>Новгородова Д.Д., Шарина С.И., Гаврилюк Н.В. Неустроева Т.И.</w:t>
            </w:r>
          </w:p>
        </w:tc>
        <w:tc>
          <w:tcPr>
            <w:tcW w:w="2179" w:type="dxa"/>
            <w:vAlign w:val="center"/>
          </w:tcPr>
          <w:p w:rsidR="001067BF" w:rsidRPr="005A7CC4" w:rsidRDefault="001067BF" w:rsidP="005A7CC4">
            <w:pPr>
              <w:ind w:firstLine="0"/>
              <w:jc w:val="center"/>
              <w:rPr>
                <w:rFonts w:eastAsia="Calibri" w:cs="Times New Roman"/>
                <w:color w:val="000000"/>
                <w:sz w:val="24"/>
                <w:szCs w:val="24"/>
              </w:rPr>
            </w:pPr>
            <w:r>
              <w:rPr>
                <w:rFonts w:eastAsia="Calibri" w:cs="Times New Roman"/>
                <w:color w:val="000000"/>
                <w:sz w:val="24"/>
                <w:szCs w:val="24"/>
              </w:rPr>
              <w:t>Сведения о результатах</w:t>
            </w:r>
          </w:p>
        </w:tc>
      </w:tr>
      <w:tr w:rsidR="005A7CC4" w:rsidRPr="005A7CC4" w:rsidTr="005A7CC4">
        <w:tc>
          <w:tcPr>
            <w:tcW w:w="458" w:type="dxa"/>
          </w:tcPr>
          <w:p w:rsidR="005A7CC4" w:rsidRPr="005A7CC4" w:rsidRDefault="00A55672" w:rsidP="005A7CC4">
            <w:pPr>
              <w:ind w:firstLine="0"/>
              <w:jc w:val="left"/>
              <w:rPr>
                <w:rFonts w:eastAsia="Calibri" w:cs="Times New Roman"/>
                <w:color w:val="000000"/>
                <w:sz w:val="24"/>
                <w:szCs w:val="24"/>
              </w:rPr>
            </w:pPr>
            <w:r>
              <w:rPr>
                <w:rFonts w:eastAsia="Calibri" w:cs="Times New Roman"/>
                <w:color w:val="000000"/>
                <w:sz w:val="24"/>
                <w:szCs w:val="24"/>
              </w:rPr>
              <w:t>10</w:t>
            </w:r>
          </w:p>
        </w:tc>
        <w:tc>
          <w:tcPr>
            <w:tcW w:w="3184" w:type="dxa"/>
            <w:vAlign w:val="center"/>
          </w:tcPr>
          <w:p w:rsidR="005A7CC4" w:rsidRPr="005A7CC4" w:rsidRDefault="005A7CC4" w:rsidP="005A7CC4">
            <w:pPr>
              <w:ind w:firstLine="0"/>
              <w:jc w:val="left"/>
              <w:rPr>
                <w:rFonts w:eastAsia="Calibri" w:cs="Times New Roman"/>
                <w:sz w:val="24"/>
                <w:szCs w:val="24"/>
              </w:rPr>
            </w:pPr>
            <w:r w:rsidRPr="005A7CC4">
              <w:rPr>
                <w:rFonts w:eastAsia="Calibri" w:cs="Times New Roman"/>
                <w:sz w:val="24"/>
                <w:szCs w:val="24"/>
              </w:rPr>
              <w:t>Функционирование рабочих групп для разработки ОПОП на 2014-2015 уч.г.</w:t>
            </w:r>
          </w:p>
        </w:tc>
        <w:tc>
          <w:tcPr>
            <w:tcW w:w="1837" w:type="dxa"/>
            <w:vAlign w:val="center"/>
          </w:tcPr>
          <w:p w:rsidR="005A7CC4" w:rsidRPr="005A7CC4" w:rsidRDefault="001A4F7A" w:rsidP="005A7CC4">
            <w:pPr>
              <w:ind w:firstLine="0"/>
              <w:jc w:val="center"/>
              <w:rPr>
                <w:rFonts w:eastAsia="Calibri" w:cs="Times New Roman"/>
                <w:sz w:val="24"/>
                <w:szCs w:val="24"/>
              </w:rPr>
            </w:pPr>
            <w:r>
              <w:rPr>
                <w:rFonts w:eastAsia="Calibri" w:cs="Times New Roman"/>
                <w:sz w:val="24"/>
                <w:szCs w:val="24"/>
              </w:rPr>
              <w:t>1-2 квартал 2016</w:t>
            </w:r>
          </w:p>
        </w:tc>
        <w:tc>
          <w:tcPr>
            <w:tcW w:w="1913"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2179"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color w:val="000000"/>
                <w:sz w:val="24"/>
                <w:szCs w:val="24"/>
              </w:rPr>
              <w:t>Текущая работа</w:t>
            </w: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1</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Организация и проведение недели ПЦК</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течение года по плану методического отдела</w:t>
            </w:r>
          </w:p>
        </w:tc>
        <w:tc>
          <w:tcPr>
            <w:tcW w:w="1913" w:type="dxa"/>
          </w:tcPr>
          <w:p w:rsidR="005A7CC4" w:rsidRPr="005A7CC4" w:rsidRDefault="001A4F7A" w:rsidP="005A7CC4">
            <w:pPr>
              <w:ind w:firstLine="0"/>
              <w:contextualSpacing/>
              <w:jc w:val="center"/>
              <w:rPr>
                <w:rFonts w:eastAsia="Calibri" w:cs="Times New Roman"/>
                <w:color w:val="000000"/>
                <w:sz w:val="24"/>
                <w:szCs w:val="24"/>
              </w:rPr>
            </w:pPr>
            <w:r>
              <w:rPr>
                <w:rFonts w:eastAsia="Calibri" w:cs="Times New Roman"/>
                <w:color w:val="000000"/>
                <w:sz w:val="24"/>
                <w:szCs w:val="24"/>
              </w:rPr>
              <w:t>Зав. МО</w:t>
            </w:r>
            <w:r w:rsidR="005A7CC4" w:rsidRPr="005A7CC4">
              <w:rPr>
                <w:rFonts w:eastAsia="Calibri" w:cs="Times New Roman"/>
                <w:color w:val="000000"/>
                <w:sz w:val="24"/>
                <w:szCs w:val="24"/>
              </w:rPr>
              <w:t>, председатели ПЦК</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Текущая работа</w:t>
            </w: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2</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Обновление сайта техникума</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еженедельно</w:t>
            </w:r>
          </w:p>
        </w:tc>
        <w:tc>
          <w:tcPr>
            <w:tcW w:w="1913" w:type="dxa"/>
          </w:tcPr>
          <w:p w:rsidR="005A7CC4" w:rsidRPr="005A7CC4" w:rsidRDefault="001A4F7A" w:rsidP="005A7CC4">
            <w:pPr>
              <w:ind w:firstLine="0"/>
              <w:contextualSpacing/>
              <w:jc w:val="center"/>
              <w:rPr>
                <w:rFonts w:eastAsia="Calibri" w:cs="Times New Roman"/>
                <w:color w:val="000000"/>
                <w:sz w:val="24"/>
                <w:szCs w:val="24"/>
              </w:rPr>
            </w:pPr>
            <w:r>
              <w:rPr>
                <w:rFonts w:eastAsia="Calibri" w:cs="Times New Roman"/>
                <w:color w:val="000000"/>
                <w:sz w:val="24"/>
                <w:szCs w:val="24"/>
              </w:rPr>
              <w:t>Зав. МО</w:t>
            </w:r>
            <w:r w:rsidRPr="005A7CC4">
              <w:rPr>
                <w:rFonts w:eastAsia="Calibri" w:cs="Times New Roman"/>
                <w:color w:val="000000"/>
                <w:sz w:val="24"/>
                <w:szCs w:val="24"/>
              </w:rPr>
              <w:t xml:space="preserve"> </w:t>
            </w:r>
            <w:r w:rsidR="005A7CC4" w:rsidRPr="005A7CC4">
              <w:rPr>
                <w:rFonts w:eastAsia="Calibri" w:cs="Times New Roman"/>
                <w:color w:val="000000"/>
                <w:sz w:val="24"/>
                <w:szCs w:val="24"/>
              </w:rPr>
              <w:t>Д.Д.  Новгородова</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Обновление страницы</w:t>
            </w: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3</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Составление графика посещения уроков преподавателей</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течение года</w:t>
            </w:r>
          </w:p>
        </w:tc>
        <w:tc>
          <w:tcPr>
            <w:tcW w:w="1913" w:type="dxa"/>
          </w:tcPr>
          <w:p w:rsidR="001A4F7A" w:rsidRDefault="001A4F7A" w:rsidP="005A7CC4">
            <w:pPr>
              <w:ind w:firstLine="0"/>
              <w:contextualSpacing/>
              <w:jc w:val="center"/>
              <w:rPr>
                <w:rFonts w:eastAsia="Calibri" w:cs="Times New Roman"/>
                <w:color w:val="000000"/>
                <w:sz w:val="24"/>
                <w:szCs w:val="24"/>
              </w:rPr>
            </w:pPr>
            <w:r>
              <w:rPr>
                <w:rFonts w:eastAsia="Calibri" w:cs="Times New Roman"/>
                <w:color w:val="000000"/>
                <w:sz w:val="24"/>
                <w:szCs w:val="24"/>
              </w:rPr>
              <w:t>Зав. МО,</w:t>
            </w:r>
          </w:p>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методисты, председатели ПЦК</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Справка по итогам посещения</w:t>
            </w:r>
          </w:p>
        </w:tc>
      </w:tr>
      <w:tr w:rsidR="005A7CC4" w:rsidRPr="005A7CC4" w:rsidTr="005A7CC4">
        <w:tc>
          <w:tcPr>
            <w:tcW w:w="458" w:type="dxa"/>
          </w:tcPr>
          <w:p w:rsidR="005A7CC4" w:rsidRPr="005A7CC4" w:rsidRDefault="001A4F7A"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4</w:t>
            </w:r>
          </w:p>
        </w:tc>
        <w:tc>
          <w:tcPr>
            <w:tcW w:w="3184" w:type="dxa"/>
          </w:tcPr>
          <w:p w:rsidR="005A7CC4" w:rsidRPr="005A7CC4" w:rsidRDefault="005A7CC4" w:rsidP="001A4F7A">
            <w:pPr>
              <w:ind w:firstLine="0"/>
              <w:contextualSpacing/>
              <w:rPr>
                <w:rFonts w:eastAsia="Calibri" w:cs="Times New Roman"/>
                <w:color w:val="000000"/>
                <w:sz w:val="24"/>
                <w:szCs w:val="24"/>
              </w:rPr>
            </w:pPr>
            <w:r w:rsidRPr="005A7CC4">
              <w:rPr>
                <w:rFonts w:eastAsia="Calibri" w:cs="Times New Roman"/>
                <w:color w:val="000000"/>
                <w:sz w:val="24"/>
                <w:szCs w:val="24"/>
              </w:rPr>
              <w:t>Конкурс «</w:t>
            </w:r>
            <w:r w:rsidR="001A4F7A">
              <w:rPr>
                <w:rFonts w:eastAsia="Calibri" w:cs="Times New Roman"/>
                <w:color w:val="000000"/>
                <w:sz w:val="24"/>
                <w:szCs w:val="24"/>
              </w:rPr>
              <w:t>Преподаватель года -2016</w:t>
            </w:r>
            <w:r w:rsidRPr="005A7CC4">
              <w:rPr>
                <w:rFonts w:eastAsia="Calibri" w:cs="Times New Roman"/>
                <w:color w:val="000000"/>
                <w:sz w:val="24"/>
                <w:szCs w:val="24"/>
              </w:rPr>
              <w:t>»</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Февраль</w:t>
            </w:r>
          </w:p>
        </w:tc>
        <w:tc>
          <w:tcPr>
            <w:tcW w:w="1913" w:type="dxa"/>
          </w:tcPr>
          <w:p w:rsidR="005A7CC4" w:rsidRDefault="001A4F7A" w:rsidP="005A7CC4">
            <w:pPr>
              <w:ind w:firstLine="0"/>
              <w:jc w:val="center"/>
              <w:rPr>
                <w:rFonts w:eastAsia="Times New Roman" w:cs="Times New Roman"/>
                <w:color w:val="000000"/>
                <w:sz w:val="24"/>
                <w:szCs w:val="24"/>
              </w:rPr>
            </w:pPr>
            <w:r>
              <w:rPr>
                <w:rFonts w:eastAsia="Times New Roman" w:cs="Times New Roman"/>
                <w:sz w:val="24"/>
                <w:szCs w:val="24"/>
              </w:rPr>
              <w:t>Зав. МО Новгородова Д.Д.</w:t>
            </w:r>
            <w:r>
              <w:rPr>
                <w:rFonts w:eastAsia="Times New Roman" w:cs="Times New Roman"/>
                <w:color w:val="000000"/>
                <w:sz w:val="24"/>
                <w:szCs w:val="24"/>
              </w:rPr>
              <w:t>,</w:t>
            </w:r>
          </w:p>
          <w:p w:rsidR="001A4F7A" w:rsidRPr="005A7CC4" w:rsidRDefault="001A4F7A" w:rsidP="005A7CC4">
            <w:pPr>
              <w:ind w:firstLine="0"/>
              <w:jc w:val="center"/>
              <w:rPr>
                <w:rFonts w:eastAsia="Times New Roman" w:cs="Times New Roman"/>
                <w:color w:val="000000"/>
                <w:sz w:val="24"/>
                <w:szCs w:val="24"/>
              </w:rPr>
            </w:pPr>
            <w:r>
              <w:rPr>
                <w:rFonts w:eastAsia="Times New Roman" w:cs="Times New Roman"/>
                <w:color w:val="000000"/>
                <w:sz w:val="24"/>
                <w:szCs w:val="24"/>
              </w:rPr>
              <w:t>председатели ПЦК</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Подготовка участника</w:t>
            </w:r>
          </w:p>
        </w:tc>
      </w:tr>
      <w:tr w:rsidR="005A7CC4" w:rsidRPr="005A7CC4" w:rsidTr="005A7CC4">
        <w:tc>
          <w:tcPr>
            <w:tcW w:w="458" w:type="dxa"/>
          </w:tcPr>
          <w:p w:rsidR="005A7CC4" w:rsidRPr="005A7CC4" w:rsidRDefault="00F21757"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5</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Внутритехникумовская олимпиада студентов по дисциплинам</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февраль</w:t>
            </w:r>
          </w:p>
        </w:tc>
        <w:tc>
          <w:tcPr>
            <w:tcW w:w="1913" w:type="dxa"/>
          </w:tcPr>
          <w:p w:rsidR="005A7CC4" w:rsidRPr="005A7CC4" w:rsidRDefault="005A7CC4" w:rsidP="005A7CC4">
            <w:pPr>
              <w:ind w:firstLine="0"/>
              <w:jc w:val="center"/>
              <w:rPr>
                <w:rFonts w:eastAsia="Times New Roman" w:cs="Times New Roman"/>
                <w:sz w:val="24"/>
                <w:szCs w:val="24"/>
              </w:rPr>
            </w:pPr>
            <w:r w:rsidRPr="005A7CC4">
              <w:rPr>
                <w:rFonts w:eastAsia="Times New Roman" w:cs="Times New Roman"/>
                <w:sz w:val="24"/>
                <w:szCs w:val="24"/>
              </w:rPr>
              <w:t>Методический отдел</w:t>
            </w:r>
          </w:p>
          <w:p w:rsidR="005A7CC4" w:rsidRPr="005A7CC4" w:rsidRDefault="005A7CC4" w:rsidP="005A7CC4">
            <w:pPr>
              <w:ind w:firstLine="0"/>
              <w:jc w:val="center"/>
              <w:rPr>
                <w:rFonts w:eastAsia="Times New Roman" w:cs="Times New Roman"/>
                <w:sz w:val="24"/>
                <w:szCs w:val="24"/>
              </w:rPr>
            </w:pPr>
            <w:r w:rsidRPr="005A7CC4">
              <w:rPr>
                <w:rFonts w:eastAsia="Times New Roman" w:cs="Times New Roman"/>
                <w:sz w:val="24"/>
                <w:szCs w:val="24"/>
              </w:rPr>
              <w:t>Зав. отделением</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p>
        </w:tc>
      </w:tr>
      <w:tr w:rsidR="005A7CC4" w:rsidRPr="005A7CC4" w:rsidTr="005A7CC4">
        <w:tc>
          <w:tcPr>
            <w:tcW w:w="458" w:type="dxa"/>
          </w:tcPr>
          <w:p w:rsidR="005A7CC4" w:rsidRPr="005A7CC4" w:rsidRDefault="00F21757"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6</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Конкурсы профессионального мастерства по массовым профессиям и специальностям  «Лучший бульдозерист», «Лучший автомеханик»</w:t>
            </w:r>
            <w:r w:rsidR="00F21757">
              <w:rPr>
                <w:rFonts w:eastAsia="Calibri" w:cs="Times New Roman"/>
                <w:color w:val="000000"/>
                <w:sz w:val="24"/>
                <w:szCs w:val="24"/>
              </w:rPr>
              <w:t>. Республиканский конкурсфессионального мастерства «</w:t>
            </w:r>
            <w:r w:rsidR="00F21757">
              <w:rPr>
                <w:rFonts w:eastAsia="Calibri" w:cs="Times New Roman"/>
                <w:color w:val="000000"/>
                <w:sz w:val="24"/>
                <w:szCs w:val="24"/>
                <w:lang w:val="en-US"/>
              </w:rPr>
              <w:t>World</w:t>
            </w:r>
            <w:r w:rsidR="00F21757" w:rsidRPr="00A55672">
              <w:rPr>
                <w:rFonts w:eastAsia="Calibri" w:cs="Times New Roman"/>
                <w:color w:val="000000"/>
                <w:sz w:val="24"/>
                <w:szCs w:val="24"/>
              </w:rPr>
              <w:t xml:space="preserve"> </w:t>
            </w:r>
            <w:r w:rsidR="00F21757">
              <w:rPr>
                <w:rFonts w:eastAsia="Calibri" w:cs="Times New Roman"/>
                <w:color w:val="000000"/>
                <w:sz w:val="24"/>
                <w:szCs w:val="24"/>
                <w:lang w:val="en-US"/>
              </w:rPr>
              <w:t>Skills</w:t>
            </w:r>
            <w:r w:rsidR="00F21757" w:rsidRPr="00A55672">
              <w:rPr>
                <w:rFonts w:eastAsia="Calibri" w:cs="Times New Roman"/>
                <w:color w:val="000000"/>
                <w:sz w:val="24"/>
                <w:szCs w:val="24"/>
              </w:rPr>
              <w:t xml:space="preserve"> </w:t>
            </w:r>
            <w:r w:rsidR="00F21757">
              <w:rPr>
                <w:rFonts w:eastAsia="Calibri" w:cs="Times New Roman"/>
                <w:color w:val="000000"/>
                <w:sz w:val="24"/>
                <w:szCs w:val="24"/>
                <w:lang w:val="en-US"/>
              </w:rPr>
              <w:t>Russia</w:t>
            </w:r>
            <w:r w:rsidR="00F21757">
              <w:rPr>
                <w:rFonts w:eastAsia="Calibri" w:cs="Times New Roman"/>
                <w:color w:val="000000"/>
                <w:sz w:val="24"/>
                <w:szCs w:val="24"/>
              </w:rPr>
              <w:t>»</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февраль</w:t>
            </w:r>
          </w:p>
        </w:tc>
        <w:tc>
          <w:tcPr>
            <w:tcW w:w="1913" w:type="dxa"/>
          </w:tcPr>
          <w:p w:rsidR="00F21757" w:rsidRDefault="00F21757" w:rsidP="00F21757">
            <w:pPr>
              <w:ind w:firstLine="0"/>
              <w:jc w:val="center"/>
              <w:rPr>
                <w:rFonts w:eastAsia="Times New Roman" w:cs="Times New Roman"/>
                <w:color w:val="000000"/>
                <w:sz w:val="24"/>
                <w:szCs w:val="24"/>
              </w:rPr>
            </w:pPr>
            <w:r>
              <w:rPr>
                <w:rFonts w:eastAsia="Times New Roman" w:cs="Times New Roman"/>
                <w:sz w:val="24"/>
                <w:szCs w:val="24"/>
              </w:rPr>
              <w:t>Зав. МО Новгородова Д.Д.</w:t>
            </w:r>
            <w:r>
              <w:rPr>
                <w:rFonts w:eastAsia="Times New Roman" w:cs="Times New Roman"/>
                <w:color w:val="000000"/>
                <w:sz w:val="24"/>
                <w:szCs w:val="24"/>
              </w:rPr>
              <w:t>,</w:t>
            </w:r>
          </w:p>
          <w:p w:rsidR="005A7CC4" w:rsidRDefault="00F21757" w:rsidP="005A7CC4">
            <w:pPr>
              <w:ind w:firstLine="0"/>
              <w:contextualSpacing/>
              <w:jc w:val="center"/>
              <w:rPr>
                <w:rFonts w:eastAsia="Calibri" w:cs="Times New Roman"/>
                <w:color w:val="000000"/>
                <w:sz w:val="24"/>
                <w:szCs w:val="24"/>
              </w:rPr>
            </w:pPr>
            <w:r>
              <w:rPr>
                <w:rFonts w:eastAsia="Calibri" w:cs="Times New Roman"/>
                <w:color w:val="000000"/>
                <w:sz w:val="24"/>
                <w:szCs w:val="24"/>
              </w:rPr>
              <w:t>Старший мастер Филиппова А.Г.,</w:t>
            </w:r>
          </w:p>
          <w:p w:rsidR="00F21757" w:rsidRDefault="00F21757" w:rsidP="005A7CC4">
            <w:pPr>
              <w:ind w:firstLine="0"/>
              <w:contextualSpacing/>
              <w:jc w:val="center"/>
              <w:rPr>
                <w:rFonts w:eastAsia="Calibri" w:cs="Times New Roman"/>
                <w:color w:val="000000"/>
                <w:sz w:val="24"/>
                <w:szCs w:val="24"/>
              </w:rPr>
            </w:pPr>
            <w:r>
              <w:rPr>
                <w:rFonts w:eastAsia="Calibri" w:cs="Times New Roman"/>
                <w:color w:val="000000"/>
                <w:sz w:val="24"/>
                <w:szCs w:val="24"/>
              </w:rPr>
              <w:t xml:space="preserve">методисты, </w:t>
            </w:r>
          </w:p>
          <w:p w:rsidR="00F21757" w:rsidRPr="005A7CC4" w:rsidRDefault="00F21757" w:rsidP="005A7CC4">
            <w:pPr>
              <w:ind w:firstLine="0"/>
              <w:contextualSpacing/>
              <w:jc w:val="center"/>
              <w:rPr>
                <w:rFonts w:eastAsia="Calibri" w:cs="Times New Roman"/>
                <w:color w:val="000000"/>
                <w:sz w:val="24"/>
                <w:szCs w:val="24"/>
              </w:rPr>
            </w:pPr>
            <w:r>
              <w:rPr>
                <w:rFonts w:eastAsia="Calibri" w:cs="Times New Roman"/>
                <w:color w:val="000000"/>
                <w:sz w:val="24"/>
                <w:szCs w:val="24"/>
              </w:rPr>
              <w:t>мастери п/о, преподаватели</w:t>
            </w:r>
          </w:p>
        </w:tc>
        <w:tc>
          <w:tcPr>
            <w:tcW w:w="2179" w:type="dxa"/>
          </w:tcPr>
          <w:p w:rsidR="005A7CC4" w:rsidRPr="005A7CC4" w:rsidRDefault="005A7CC4" w:rsidP="005A7CC4">
            <w:pPr>
              <w:ind w:firstLine="0"/>
              <w:jc w:val="center"/>
              <w:rPr>
                <w:rFonts w:eastAsia="Calibri" w:cs="Times New Roman"/>
                <w:color w:val="000000"/>
                <w:sz w:val="24"/>
                <w:szCs w:val="24"/>
              </w:rPr>
            </w:pPr>
            <w:r w:rsidRPr="005A7CC4">
              <w:rPr>
                <w:rFonts w:eastAsia="Calibri" w:cs="Times New Roman"/>
                <w:color w:val="000000"/>
                <w:sz w:val="24"/>
                <w:szCs w:val="24"/>
              </w:rPr>
              <w:t>Республиканский</w:t>
            </w:r>
          </w:p>
          <w:p w:rsidR="005A7CC4" w:rsidRPr="005A7CC4" w:rsidRDefault="005A7CC4" w:rsidP="005A7CC4">
            <w:pPr>
              <w:ind w:firstLine="0"/>
              <w:jc w:val="center"/>
              <w:rPr>
                <w:rFonts w:eastAsia="Calibri" w:cs="Times New Roman"/>
                <w:color w:val="000000"/>
                <w:sz w:val="24"/>
                <w:szCs w:val="24"/>
              </w:rPr>
            </w:pPr>
            <w:r w:rsidRPr="005A7CC4">
              <w:rPr>
                <w:rFonts w:eastAsia="Calibri" w:cs="Times New Roman"/>
                <w:color w:val="000000"/>
                <w:sz w:val="24"/>
                <w:szCs w:val="24"/>
              </w:rPr>
              <w:t xml:space="preserve">Внутренний </w:t>
            </w:r>
          </w:p>
          <w:p w:rsidR="005A7CC4" w:rsidRPr="005A7CC4" w:rsidRDefault="005A7CC4" w:rsidP="005A7CC4">
            <w:pPr>
              <w:ind w:firstLine="0"/>
              <w:contextualSpacing/>
              <w:jc w:val="center"/>
              <w:rPr>
                <w:rFonts w:eastAsia="Calibri" w:cs="Times New Roman"/>
                <w:color w:val="000000"/>
                <w:sz w:val="24"/>
                <w:szCs w:val="24"/>
              </w:rPr>
            </w:pPr>
          </w:p>
        </w:tc>
      </w:tr>
      <w:tr w:rsidR="005A7CC4" w:rsidRPr="005A7CC4" w:rsidTr="005A7CC4">
        <w:tc>
          <w:tcPr>
            <w:tcW w:w="458" w:type="dxa"/>
          </w:tcPr>
          <w:p w:rsidR="005A7CC4" w:rsidRPr="005A7CC4" w:rsidRDefault="005303A1"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7</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Внутренний смотр - конкурс аудиторий, лабораторий и мастерских</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февраль</w:t>
            </w:r>
          </w:p>
        </w:tc>
        <w:tc>
          <w:tcPr>
            <w:tcW w:w="1913" w:type="dxa"/>
          </w:tcPr>
          <w:p w:rsidR="005A7CC4" w:rsidRPr="005A7CC4" w:rsidRDefault="005A7CC4" w:rsidP="005A7CC4">
            <w:pPr>
              <w:ind w:firstLine="0"/>
              <w:jc w:val="center"/>
              <w:rPr>
                <w:rFonts w:eastAsia="Times New Roman" w:cs="Times New Roman"/>
                <w:sz w:val="24"/>
                <w:szCs w:val="24"/>
              </w:rPr>
            </w:pPr>
            <w:r w:rsidRPr="005A7CC4">
              <w:rPr>
                <w:rFonts w:eastAsia="Times New Roman" w:cs="Times New Roman"/>
                <w:sz w:val="24"/>
                <w:szCs w:val="24"/>
              </w:rPr>
              <w:t>Инженер по охране труда,</w:t>
            </w:r>
          </w:p>
          <w:p w:rsidR="005A7CC4" w:rsidRPr="005A7CC4" w:rsidRDefault="005A7CC4" w:rsidP="005A7CC4">
            <w:pPr>
              <w:ind w:firstLine="0"/>
              <w:jc w:val="center"/>
              <w:rPr>
                <w:rFonts w:eastAsia="Times New Roman" w:cs="Times New Roman"/>
                <w:sz w:val="24"/>
                <w:szCs w:val="24"/>
              </w:rPr>
            </w:pPr>
            <w:r w:rsidRPr="005A7CC4">
              <w:rPr>
                <w:rFonts w:eastAsia="Times New Roman" w:cs="Times New Roman"/>
                <w:sz w:val="24"/>
                <w:szCs w:val="24"/>
              </w:rPr>
              <w:t>Учебная часть,</w:t>
            </w:r>
          </w:p>
          <w:p w:rsidR="005A7CC4" w:rsidRPr="005A7CC4" w:rsidRDefault="005A7CC4" w:rsidP="005A7CC4">
            <w:pPr>
              <w:ind w:firstLine="0"/>
              <w:jc w:val="center"/>
              <w:rPr>
                <w:rFonts w:eastAsia="Times New Roman" w:cs="Times New Roman"/>
                <w:sz w:val="24"/>
                <w:szCs w:val="24"/>
              </w:rPr>
            </w:pPr>
            <w:r w:rsidRPr="005A7CC4">
              <w:rPr>
                <w:rFonts w:eastAsia="Times New Roman" w:cs="Times New Roman"/>
                <w:sz w:val="24"/>
                <w:szCs w:val="24"/>
              </w:rPr>
              <w:t>Методический отдел</w:t>
            </w:r>
          </w:p>
        </w:tc>
        <w:tc>
          <w:tcPr>
            <w:tcW w:w="2179" w:type="dxa"/>
          </w:tcPr>
          <w:p w:rsidR="005A7CC4" w:rsidRPr="005A7CC4" w:rsidRDefault="005A7CC4" w:rsidP="005A7CC4">
            <w:pPr>
              <w:ind w:firstLine="0"/>
              <w:jc w:val="center"/>
              <w:rPr>
                <w:rFonts w:eastAsia="Calibri" w:cs="Times New Roman"/>
                <w:color w:val="000000"/>
                <w:sz w:val="24"/>
                <w:szCs w:val="24"/>
              </w:rPr>
            </w:pPr>
            <w:r w:rsidRPr="005A7CC4">
              <w:rPr>
                <w:rFonts w:eastAsia="Calibri" w:cs="Times New Roman"/>
                <w:color w:val="000000"/>
                <w:sz w:val="24"/>
                <w:szCs w:val="24"/>
              </w:rPr>
              <w:t>Текущая работа</w:t>
            </w:r>
          </w:p>
          <w:p w:rsidR="005A7CC4" w:rsidRPr="005A7CC4" w:rsidRDefault="005A7CC4" w:rsidP="005A7CC4">
            <w:pPr>
              <w:ind w:firstLine="0"/>
              <w:jc w:val="center"/>
              <w:rPr>
                <w:rFonts w:eastAsia="Calibri" w:cs="Times New Roman"/>
                <w:color w:val="000000"/>
                <w:sz w:val="24"/>
                <w:szCs w:val="24"/>
              </w:rPr>
            </w:pPr>
          </w:p>
        </w:tc>
      </w:tr>
      <w:tr w:rsidR="005A7CC4" w:rsidRPr="005A7CC4" w:rsidTr="005A7CC4">
        <w:tc>
          <w:tcPr>
            <w:tcW w:w="458" w:type="dxa"/>
          </w:tcPr>
          <w:p w:rsidR="005A7CC4" w:rsidRPr="005A7CC4" w:rsidRDefault="005303A1"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8</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sz w:val="24"/>
                <w:szCs w:val="24"/>
              </w:rPr>
              <w:t xml:space="preserve">Мониторинг </w:t>
            </w:r>
            <w:r w:rsidRPr="005A7CC4">
              <w:rPr>
                <w:rFonts w:eastAsia="Calibri" w:cs="Times New Roman"/>
                <w:bCs/>
                <w:spacing w:val="-1"/>
                <w:sz w:val="24"/>
                <w:szCs w:val="24"/>
              </w:rPr>
              <w:t>научно-методической деятельности педагогичес</w:t>
            </w:r>
            <w:r w:rsidR="005303A1">
              <w:rPr>
                <w:rFonts w:eastAsia="Calibri" w:cs="Times New Roman"/>
                <w:bCs/>
                <w:spacing w:val="-1"/>
                <w:sz w:val="24"/>
                <w:szCs w:val="24"/>
              </w:rPr>
              <w:t>ких работников техникума за 2015</w:t>
            </w:r>
            <w:r w:rsidRPr="005A7CC4">
              <w:rPr>
                <w:rFonts w:eastAsia="Calibri" w:cs="Times New Roman"/>
                <w:bCs/>
                <w:spacing w:val="-1"/>
                <w:sz w:val="24"/>
                <w:szCs w:val="24"/>
              </w:rPr>
              <w:t xml:space="preserve"> г</w:t>
            </w:r>
            <w:r w:rsidRPr="005A7CC4">
              <w:rPr>
                <w:rFonts w:eastAsia="Calibri" w:cs="Times New Roman"/>
                <w:color w:val="000000"/>
                <w:sz w:val="24"/>
                <w:szCs w:val="24"/>
              </w:rPr>
              <w:t>.</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2 квартал 2015</w:t>
            </w:r>
          </w:p>
        </w:tc>
        <w:tc>
          <w:tcPr>
            <w:tcW w:w="1913" w:type="dxa"/>
          </w:tcPr>
          <w:p w:rsidR="005A7CC4" w:rsidRPr="005A7CC4" w:rsidRDefault="005A7CC4" w:rsidP="005A7CC4">
            <w:pPr>
              <w:ind w:firstLine="0"/>
              <w:jc w:val="center"/>
              <w:rPr>
                <w:rFonts w:eastAsia="Times New Roman" w:cs="Times New Roman"/>
                <w:sz w:val="24"/>
                <w:szCs w:val="24"/>
              </w:rPr>
            </w:pPr>
            <w:r w:rsidRPr="005A7CC4">
              <w:rPr>
                <w:rFonts w:eastAsia="Times New Roman" w:cs="Times New Roman"/>
                <w:sz w:val="24"/>
                <w:szCs w:val="24"/>
              </w:rPr>
              <w:t>Методический отдел</w:t>
            </w:r>
          </w:p>
        </w:tc>
        <w:tc>
          <w:tcPr>
            <w:tcW w:w="2179" w:type="dxa"/>
          </w:tcPr>
          <w:p w:rsidR="005A7CC4" w:rsidRPr="005A7CC4" w:rsidRDefault="005A7CC4" w:rsidP="005A7CC4">
            <w:pPr>
              <w:ind w:firstLine="0"/>
              <w:jc w:val="center"/>
              <w:rPr>
                <w:rFonts w:eastAsia="Calibri" w:cs="Times New Roman"/>
                <w:color w:val="000000"/>
                <w:sz w:val="24"/>
                <w:szCs w:val="24"/>
              </w:rPr>
            </w:pPr>
            <w:r w:rsidRPr="005A7CC4">
              <w:rPr>
                <w:rFonts w:eastAsia="Calibri" w:cs="Times New Roman"/>
                <w:color w:val="000000"/>
                <w:sz w:val="24"/>
                <w:szCs w:val="24"/>
              </w:rPr>
              <w:t>Текущая работа</w:t>
            </w:r>
          </w:p>
        </w:tc>
      </w:tr>
      <w:tr w:rsidR="005A7CC4" w:rsidRPr="005A7CC4" w:rsidTr="005A7CC4">
        <w:tc>
          <w:tcPr>
            <w:tcW w:w="458" w:type="dxa"/>
          </w:tcPr>
          <w:p w:rsidR="005A7CC4" w:rsidRPr="005A7CC4" w:rsidRDefault="005303A1" w:rsidP="005A7CC4">
            <w:pPr>
              <w:ind w:firstLine="0"/>
              <w:jc w:val="left"/>
              <w:rPr>
                <w:rFonts w:eastAsia="Calibri" w:cs="Times New Roman"/>
                <w:color w:val="000000"/>
                <w:sz w:val="24"/>
                <w:szCs w:val="24"/>
              </w:rPr>
            </w:pPr>
            <w:r>
              <w:rPr>
                <w:rFonts w:eastAsia="Calibri" w:cs="Times New Roman"/>
                <w:color w:val="000000"/>
                <w:sz w:val="24"/>
                <w:szCs w:val="24"/>
              </w:rPr>
              <w:t>1</w:t>
            </w:r>
            <w:r w:rsidR="00A55672">
              <w:rPr>
                <w:rFonts w:eastAsia="Calibri" w:cs="Times New Roman"/>
                <w:color w:val="000000"/>
                <w:sz w:val="24"/>
                <w:szCs w:val="24"/>
              </w:rPr>
              <w:t>9</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 xml:space="preserve">Обмен опытом в области методики преподавания. Обобщение передового педагогического опыта </w:t>
            </w:r>
            <w:r w:rsidRPr="005A7CC4">
              <w:rPr>
                <w:rFonts w:eastAsia="Calibri" w:cs="Times New Roman"/>
                <w:color w:val="000000"/>
                <w:sz w:val="24"/>
                <w:szCs w:val="24"/>
              </w:rPr>
              <w:lastRenderedPageBreak/>
              <w:t>отдельных преподавателей</w:t>
            </w:r>
          </w:p>
          <w:p w:rsidR="005A7CC4" w:rsidRPr="005A7CC4" w:rsidRDefault="005A7CC4" w:rsidP="005A7CC4">
            <w:pPr>
              <w:ind w:firstLine="0"/>
              <w:contextualSpacing/>
              <w:rPr>
                <w:rFonts w:eastAsia="Calibri" w:cs="Times New Roman"/>
                <w:color w:val="000000"/>
                <w:sz w:val="24"/>
                <w:szCs w:val="24"/>
              </w:rPr>
            </w:pP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lastRenderedPageBreak/>
              <w:t>В течение года</w:t>
            </w:r>
          </w:p>
        </w:tc>
        <w:tc>
          <w:tcPr>
            <w:tcW w:w="1913"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Текущая работа</w:t>
            </w:r>
          </w:p>
        </w:tc>
      </w:tr>
      <w:tr w:rsidR="005A7CC4" w:rsidRPr="005A7CC4" w:rsidTr="005A7CC4">
        <w:tc>
          <w:tcPr>
            <w:tcW w:w="458" w:type="dxa"/>
          </w:tcPr>
          <w:p w:rsidR="005A7CC4" w:rsidRPr="005A7CC4" w:rsidRDefault="00A55672" w:rsidP="005A7CC4">
            <w:pPr>
              <w:ind w:firstLine="0"/>
              <w:jc w:val="left"/>
              <w:rPr>
                <w:rFonts w:eastAsia="Calibri" w:cs="Times New Roman"/>
                <w:color w:val="000000"/>
                <w:sz w:val="24"/>
                <w:szCs w:val="24"/>
              </w:rPr>
            </w:pPr>
            <w:r>
              <w:rPr>
                <w:rFonts w:eastAsia="Calibri" w:cs="Times New Roman"/>
                <w:color w:val="000000"/>
                <w:sz w:val="24"/>
                <w:szCs w:val="24"/>
              </w:rPr>
              <w:lastRenderedPageBreak/>
              <w:t>20</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Участие в мероприятиях Министерства проф. образования</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течение года</w:t>
            </w:r>
          </w:p>
        </w:tc>
        <w:tc>
          <w:tcPr>
            <w:tcW w:w="1913"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Постоянно</w:t>
            </w:r>
          </w:p>
        </w:tc>
      </w:tr>
      <w:tr w:rsidR="005A7CC4" w:rsidRPr="005A7CC4" w:rsidTr="005A7CC4">
        <w:tc>
          <w:tcPr>
            <w:tcW w:w="458" w:type="dxa"/>
          </w:tcPr>
          <w:p w:rsidR="005A7CC4" w:rsidRPr="005A7CC4" w:rsidRDefault="005303A1" w:rsidP="005A7CC4">
            <w:pPr>
              <w:ind w:firstLine="0"/>
              <w:jc w:val="left"/>
              <w:rPr>
                <w:rFonts w:eastAsia="Calibri" w:cs="Times New Roman"/>
                <w:color w:val="000000"/>
                <w:sz w:val="24"/>
                <w:szCs w:val="24"/>
              </w:rPr>
            </w:pPr>
            <w:r>
              <w:rPr>
                <w:rFonts w:eastAsia="Calibri" w:cs="Times New Roman"/>
                <w:color w:val="000000"/>
                <w:sz w:val="24"/>
                <w:szCs w:val="24"/>
              </w:rPr>
              <w:t>2</w:t>
            </w:r>
            <w:r w:rsidR="00A55672">
              <w:rPr>
                <w:rFonts w:eastAsia="Calibri" w:cs="Times New Roman"/>
                <w:color w:val="000000"/>
                <w:sz w:val="24"/>
                <w:szCs w:val="24"/>
              </w:rPr>
              <w:t>1</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Обзор новейшей учебно-методической литературы</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течение года</w:t>
            </w:r>
          </w:p>
        </w:tc>
        <w:tc>
          <w:tcPr>
            <w:tcW w:w="1913"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Зав. библиотекой, методисты</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Постоянно</w:t>
            </w:r>
          </w:p>
        </w:tc>
      </w:tr>
      <w:tr w:rsidR="003A102B" w:rsidRPr="005A7CC4" w:rsidTr="005A7CC4">
        <w:tc>
          <w:tcPr>
            <w:tcW w:w="458" w:type="dxa"/>
          </w:tcPr>
          <w:p w:rsidR="003A102B" w:rsidRDefault="003A102B" w:rsidP="005A7CC4">
            <w:pPr>
              <w:ind w:firstLine="0"/>
              <w:jc w:val="left"/>
              <w:rPr>
                <w:rFonts w:eastAsia="Calibri" w:cs="Times New Roman"/>
                <w:color w:val="000000"/>
                <w:sz w:val="24"/>
                <w:szCs w:val="24"/>
              </w:rPr>
            </w:pPr>
            <w:r>
              <w:rPr>
                <w:rFonts w:eastAsia="Calibri" w:cs="Times New Roman"/>
                <w:color w:val="000000"/>
                <w:sz w:val="24"/>
                <w:szCs w:val="24"/>
              </w:rPr>
              <w:t>22</w:t>
            </w:r>
          </w:p>
        </w:tc>
        <w:tc>
          <w:tcPr>
            <w:tcW w:w="3184" w:type="dxa"/>
          </w:tcPr>
          <w:p w:rsidR="003A102B" w:rsidRPr="005A7CC4" w:rsidRDefault="003A102B" w:rsidP="005A7CC4">
            <w:pPr>
              <w:ind w:firstLine="0"/>
              <w:contextualSpacing/>
              <w:rPr>
                <w:rFonts w:eastAsia="Calibri" w:cs="Times New Roman"/>
                <w:color w:val="000000"/>
                <w:sz w:val="24"/>
                <w:szCs w:val="24"/>
              </w:rPr>
            </w:pPr>
            <w:r>
              <w:rPr>
                <w:rFonts w:eastAsia="Calibri" w:cs="Times New Roman"/>
                <w:color w:val="000000"/>
                <w:sz w:val="24"/>
                <w:szCs w:val="24"/>
              </w:rPr>
              <w:t>Разработка методических пособий по лабораторным, самостоятельным, курсовым работам</w:t>
            </w:r>
          </w:p>
        </w:tc>
        <w:tc>
          <w:tcPr>
            <w:tcW w:w="1837" w:type="dxa"/>
          </w:tcPr>
          <w:p w:rsidR="003A102B" w:rsidRPr="005A7CC4" w:rsidRDefault="003A102B" w:rsidP="000476DA">
            <w:pPr>
              <w:ind w:firstLine="0"/>
              <w:contextualSpacing/>
              <w:jc w:val="center"/>
              <w:rPr>
                <w:rFonts w:eastAsia="Calibri" w:cs="Times New Roman"/>
                <w:color w:val="000000"/>
                <w:sz w:val="24"/>
                <w:szCs w:val="24"/>
              </w:rPr>
            </w:pPr>
            <w:r w:rsidRPr="005A7CC4">
              <w:rPr>
                <w:rFonts w:eastAsia="Calibri" w:cs="Times New Roman"/>
                <w:color w:val="000000"/>
                <w:sz w:val="24"/>
                <w:szCs w:val="24"/>
              </w:rPr>
              <w:t>В течение года</w:t>
            </w:r>
          </w:p>
        </w:tc>
        <w:tc>
          <w:tcPr>
            <w:tcW w:w="1913" w:type="dxa"/>
          </w:tcPr>
          <w:p w:rsidR="003A102B" w:rsidRDefault="003A102B" w:rsidP="000476DA">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r>
              <w:rPr>
                <w:rFonts w:eastAsia="Calibri" w:cs="Times New Roman"/>
                <w:color w:val="000000"/>
                <w:sz w:val="24"/>
                <w:szCs w:val="24"/>
              </w:rPr>
              <w:t>,</w:t>
            </w:r>
          </w:p>
          <w:p w:rsidR="003A102B" w:rsidRPr="005A7CC4" w:rsidRDefault="003A102B" w:rsidP="000476DA">
            <w:pPr>
              <w:ind w:firstLine="0"/>
              <w:contextualSpacing/>
              <w:jc w:val="center"/>
              <w:rPr>
                <w:rFonts w:eastAsia="Calibri" w:cs="Times New Roman"/>
                <w:color w:val="000000"/>
                <w:sz w:val="24"/>
                <w:szCs w:val="24"/>
              </w:rPr>
            </w:pPr>
            <w:r>
              <w:rPr>
                <w:rFonts w:eastAsia="Calibri" w:cs="Times New Roman"/>
                <w:color w:val="000000"/>
                <w:sz w:val="24"/>
                <w:szCs w:val="24"/>
              </w:rPr>
              <w:t>преподаватели</w:t>
            </w:r>
          </w:p>
        </w:tc>
        <w:tc>
          <w:tcPr>
            <w:tcW w:w="2179" w:type="dxa"/>
          </w:tcPr>
          <w:p w:rsidR="003A102B" w:rsidRPr="005A7CC4" w:rsidRDefault="003A102B" w:rsidP="000476DA">
            <w:pPr>
              <w:ind w:firstLine="0"/>
              <w:contextualSpacing/>
              <w:jc w:val="center"/>
              <w:rPr>
                <w:rFonts w:eastAsia="Calibri" w:cs="Times New Roman"/>
                <w:color w:val="000000"/>
                <w:sz w:val="24"/>
                <w:szCs w:val="24"/>
              </w:rPr>
            </w:pPr>
            <w:r w:rsidRPr="005A7CC4">
              <w:rPr>
                <w:rFonts w:eastAsia="Calibri" w:cs="Times New Roman"/>
                <w:color w:val="000000"/>
                <w:sz w:val="24"/>
                <w:szCs w:val="24"/>
              </w:rPr>
              <w:t>Постоянно</w:t>
            </w:r>
          </w:p>
        </w:tc>
      </w:tr>
      <w:tr w:rsidR="005A7CC4" w:rsidRPr="005A7CC4" w:rsidTr="005A7CC4">
        <w:tc>
          <w:tcPr>
            <w:tcW w:w="458" w:type="dxa"/>
          </w:tcPr>
          <w:p w:rsidR="005A7CC4" w:rsidRPr="005A7CC4" w:rsidRDefault="005303A1" w:rsidP="005A7CC4">
            <w:pPr>
              <w:ind w:firstLine="0"/>
              <w:jc w:val="left"/>
              <w:rPr>
                <w:rFonts w:eastAsia="Calibri" w:cs="Times New Roman"/>
                <w:color w:val="000000"/>
                <w:sz w:val="24"/>
                <w:szCs w:val="24"/>
              </w:rPr>
            </w:pPr>
            <w:r>
              <w:rPr>
                <w:rFonts w:eastAsia="Calibri" w:cs="Times New Roman"/>
                <w:color w:val="000000"/>
                <w:sz w:val="24"/>
                <w:szCs w:val="24"/>
              </w:rPr>
              <w:t>2</w:t>
            </w:r>
            <w:r w:rsidR="003A102B">
              <w:rPr>
                <w:rFonts w:eastAsia="Calibri" w:cs="Times New Roman"/>
                <w:color w:val="000000"/>
                <w:sz w:val="24"/>
                <w:szCs w:val="24"/>
              </w:rPr>
              <w:t>3</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Организация педагогических чтений (внутри техникума)</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апрель</w:t>
            </w:r>
          </w:p>
        </w:tc>
        <w:tc>
          <w:tcPr>
            <w:tcW w:w="1913"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Доклад, мастер-класс и тд.</w:t>
            </w:r>
          </w:p>
        </w:tc>
      </w:tr>
      <w:tr w:rsidR="005A7CC4" w:rsidRPr="005A7CC4" w:rsidTr="005A7CC4">
        <w:tc>
          <w:tcPr>
            <w:tcW w:w="458" w:type="dxa"/>
          </w:tcPr>
          <w:p w:rsidR="005A7CC4" w:rsidRPr="005A7CC4" w:rsidRDefault="005303A1" w:rsidP="005A7CC4">
            <w:pPr>
              <w:ind w:firstLine="0"/>
              <w:jc w:val="left"/>
              <w:rPr>
                <w:rFonts w:eastAsia="Calibri" w:cs="Times New Roman"/>
                <w:color w:val="000000"/>
                <w:sz w:val="24"/>
                <w:szCs w:val="24"/>
              </w:rPr>
            </w:pPr>
            <w:r>
              <w:rPr>
                <w:rFonts w:eastAsia="Calibri" w:cs="Times New Roman"/>
                <w:color w:val="000000"/>
                <w:sz w:val="24"/>
                <w:szCs w:val="24"/>
              </w:rPr>
              <w:t>2</w:t>
            </w:r>
            <w:r w:rsidR="003A102B">
              <w:rPr>
                <w:rFonts w:eastAsia="Calibri" w:cs="Times New Roman"/>
                <w:color w:val="000000"/>
                <w:sz w:val="24"/>
                <w:szCs w:val="24"/>
              </w:rPr>
              <w:t>4</w:t>
            </w:r>
          </w:p>
        </w:tc>
        <w:tc>
          <w:tcPr>
            <w:tcW w:w="3184"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Отчет председателей ПЦК о работе за текущий учебный год.</w:t>
            </w:r>
          </w:p>
        </w:tc>
        <w:tc>
          <w:tcPr>
            <w:tcW w:w="183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май</w:t>
            </w:r>
          </w:p>
        </w:tc>
        <w:tc>
          <w:tcPr>
            <w:tcW w:w="1913"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Председатели ПЦК</w:t>
            </w:r>
          </w:p>
        </w:tc>
        <w:tc>
          <w:tcPr>
            <w:tcW w:w="217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конце года</w:t>
            </w:r>
          </w:p>
        </w:tc>
      </w:tr>
      <w:tr w:rsidR="005A7CC4" w:rsidRPr="005A7CC4" w:rsidTr="005A7CC4">
        <w:tc>
          <w:tcPr>
            <w:tcW w:w="458" w:type="dxa"/>
          </w:tcPr>
          <w:p w:rsidR="005A7CC4" w:rsidRPr="005A7CC4" w:rsidRDefault="005303A1" w:rsidP="005A7CC4">
            <w:pPr>
              <w:ind w:firstLine="0"/>
              <w:jc w:val="left"/>
              <w:rPr>
                <w:rFonts w:eastAsia="Calibri" w:cs="Times New Roman"/>
                <w:color w:val="000000"/>
                <w:sz w:val="24"/>
                <w:szCs w:val="24"/>
              </w:rPr>
            </w:pPr>
            <w:r>
              <w:rPr>
                <w:rFonts w:eastAsia="Calibri" w:cs="Times New Roman"/>
                <w:color w:val="000000"/>
                <w:sz w:val="24"/>
                <w:szCs w:val="24"/>
              </w:rPr>
              <w:t>2</w:t>
            </w:r>
            <w:r w:rsidR="003A102B">
              <w:rPr>
                <w:rFonts w:eastAsia="Calibri" w:cs="Times New Roman"/>
                <w:color w:val="000000"/>
                <w:sz w:val="24"/>
                <w:szCs w:val="24"/>
              </w:rPr>
              <w:t>5</w:t>
            </w:r>
          </w:p>
        </w:tc>
        <w:tc>
          <w:tcPr>
            <w:tcW w:w="3184" w:type="dxa"/>
            <w:vAlign w:val="center"/>
          </w:tcPr>
          <w:p w:rsidR="005A7CC4" w:rsidRPr="005A7CC4" w:rsidRDefault="005A7CC4" w:rsidP="005A7CC4">
            <w:pPr>
              <w:ind w:firstLine="0"/>
              <w:jc w:val="left"/>
              <w:rPr>
                <w:rFonts w:eastAsia="Times New Roman" w:cs="Times New Roman"/>
                <w:color w:val="000000"/>
                <w:sz w:val="24"/>
                <w:szCs w:val="24"/>
              </w:rPr>
            </w:pPr>
            <w:r w:rsidRPr="005A7CC4">
              <w:rPr>
                <w:rFonts w:eastAsia="Times New Roman" w:cs="Times New Roman"/>
                <w:color w:val="000000"/>
                <w:sz w:val="24"/>
                <w:szCs w:val="24"/>
              </w:rPr>
              <w:t>Экспертиза учебных планов и программ 201</w:t>
            </w:r>
            <w:r w:rsidR="005303A1">
              <w:rPr>
                <w:rFonts w:eastAsia="Times New Roman" w:cs="Times New Roman"/>
                <w:color w:val="000000"/>
                <w:sz w:val="24"/>
                <w:szCs w:val="24"/>
              </w:rPr>
              <w:t>6/2017</w:t>
            </w:r>
            <w:r w:rsidRPr="005A7CC4">
              <w:rPr>
                <w:rFonts w:eastAsia="Times New Roman" w:cs="Times New Roman"/>
                <w:color w:val="000000"/>
                <w:sz w:val="24"/>
                <w:szCs w:val="24"/>
              </w:rPr>
              <w:t xml:space="preserve"> уч.г. в Министерстве ПОПиРК РС(Я)</w:t>
            </w:r>
          </w:p>
        </w:tc>
        <w:tc>
          <w:tcPr>
            <w:tcW w:w="1837"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sz w:val="24"/>
                <w:szCs w:val="24"/>
              </w:rPr>
              <w:t>Отдел научно-методического обеспечения и ДПО</w:t>
            </w:r>
          </w:p>
        </w:tc>
        <w:tc>
          <w:tcPr>
            <w:tcW w:w="1913" w:type="dxa"/>
            <w:vAlign w:val="center"/>
          </w:tcPr>
          <w:p w:rsidR="005A7CC4" w:rsidRPr="005A7CC4" w:rsidRDefault="005303A1" w:rsidP="005A7CC4">
            <w:pPr>
              <w:ind w:firstLine="0"/>
              <w:jc w:val="center"/>
              <w:rPr>
                <w:rFonts w:eastAsia="Calibri" w:cs="Times New Roman"/>
                <w:sz w:val="24"/>
                <w:szCs w:val="24"/>
              </w:rPr>
            </w:pPr>
            <w:r>
              <w:rPr>
                <w:rFonts w:eastAsia="Calibri" w:cs="Times New Roman"/>
                <w:sz w:val="24"/>
                <w:szCs w:val="24"/>
              </w:rPr>
              <w:t>2-3 квартал 2016</w:t>
            </w:r>
          </w:p>
        </w:tc>
        <w:tc>
          <w:tcPr>
            <w:tcW w:w="2179"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color w:val="000000"/>
                <w:sz w:val="24"/>
                <w:szCs w:val="24"/>
              </w:rPr>
              <w:t>Текущая работа</w:t>
            </w:r>
          </w:p>
        </w:tc>
      </w:tr>
    </w:tbl>
    <w:p w:rsidR="005A7CC4" w:rsidRPr="005A7CC4" w:rsidRDefault="005A7CC4" w:rsidP="005A7CC4">
      <w:pPr>
        <w:spacing w:line="240" w:lineRule="auto"/>
        <w:ind w:firstLine="0"/>
        <w:contextualSpacing/>
        <w:jc w:val="left"/>
        <w:rPr>
          <w:rFonts w:eastAsia="Calibri" w:cs="Times New Roman"/>
          <w:color w:val="000000"/>
          <w:sz w:val="24"/>
          <w:szCs w:val="24"/>
        </w:rPr>
      </w:pPr>
    </w:p>
    <w:p w:rsidR="005A7CC4" w:rsidRPr="005A7CC4" w:rsidRDefault="005A7CC4" w:rsidP="005A7CC4">
      <w:pPr>
        <w:spacing w:line="240" w:lineRule="auto"/>
        <w:ind w:firstLine="0"/>
        <w:contextualSpacing/>
        <w:jc w:val="left"/>
        <w:rPr>
          <w:rFonts w:eastAsia="Calibri" w:cs="Times New Roman"/>
          <w:color w:val="000000"/>
          <w:sz w:val="24"/>
          <w:szCs w:val="24"/>
        </w:rPr>
      </w:pPr>
    </w:p>
    <w:p w:rsidR="005A7CC4" w:rsidRPr="005A7CC4" w:rsidRDefault="005A7CC4" w:rsidP="00FB2C15">
      <w:pPr>
        <w:numPr>
          <w:ilvl w:val="1"/>
          <w:numId w:val="43"/>
        </w:numPr>
        <w:spacing w:after="200" w:line="240" w:lineRule="auto"/>
        <w:contextualSpacing/>
        <w:jc w:val="center"/>
        <w:rPr>
          <w:rFonts w:eastAsia="Calibri" w:cs="Times New Roman"/>
          <w:b/>
          <w:color w:val="000000"/>
          <w:sz w:val="24"/>
          <w:szCs w:val="24"/>
        </w:rPr>
      </w:pPr>
      <w:r w:rsidRPr="005A7CC4">
        <w:rPr>
          <w:rFonts w:eastAsia="Calibri" w:cs="Times New Roman"/>
          <w:b/>
          <w:color w:val="000000"/>
          <w:sz w:val="24"/>
          <w:szCs w:val="24"/>
        </w:rPr>
        <w:t>Методические советы</w:t>
      </w:r>
    </w:p>
    <w:tbl>
      <w:tblPr>
        <w:tblStyle w:val="ac"/>
        <w:tblW w:w="0" w:type="auto"/>
        <w:tblLook w:val="04A0"/>
      </w:tblPr>
      <w:tblGrid>
        <w:gridCol w:w="458"/>
        <w:gridCol w:w="3194"/>
        <w:gridCol w:w="1843"/>
        <w:gridCol w:w="1906"/>
        <w:gridCol w:w="2170"/>
      </w:tblGrid>
      <w:tr w:rsidR="005A7CC4" w:rsidRPr="005A7CC4" w:rsidTr="005A7CC4">
        <w:tc>
          <w:tcPr>
            <w:tcW w:w="458"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w:t>
            </w:r>
          </w:p>
        </w:tc>
        <w:tc>
          <w:tcPr>
            <w:tcW w:w="319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Содержание работы</w:t>
            </w:r>
          </w:p>
        </w:tc>
        <w:tc>
          <w:tcPr>
            <w:tcW w:w="1843"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Сроки проведения</w:t>
            </w:r>
          </w:p>
        </w:tc>
        <w:tc>
          <w:tcPr>
            <w:tcW w:w="1906"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Ответственные</w:t>
            </w:r>
          </w:p>
        </w:tc>
        <w:tc>
          <w:tcPr>
            <w:tcW w:w="2170"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Примечания</w:t>
            </w:r>
          </w:p>
        </w:tc>
      </w:tr>
      <w:tr w:rsidR="005A7CC4" w:rsidRPr="005A7CC4" w:rsidTr="005A7CC4">
        <w:tc>
          <w:tcPr>
            <w:tcW w:w="458"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1</w:t>
            </w:r>
          </w:p>
        </w:tc>
        <w:tc>
          <w:tcPr>
            <w:tcW w:w="3194" w:type="dxa"/>
            <w:vAlign w:val="center"/>
          </w:tcPr>
          <w:p w:rsidR="005A7CC4" w:rsidRPr="005A7CC4" w:rsidRDefault="005A7CC4" w:rsidP="005A7CC4">
            <w:pPr>
              <w:ind w:firstLine="0"/>
              <w:jc w:val="left"/>
              <w:rPr>
                <w:rFonts w:eastAsia="Times New Roman" w:cs="Times New Roman"/>
                <w:color w:val="000000"/>
                <w:sz w:val="24"/>
                <w:szCs w:val="24"/>
              </w:rPr>
            </w:pPr>
            <w:r w:rsidRPr="005A7CC4">
              <w:rPr>
                <w:rFonts w:eastAsia="Times New Roman" w:cs="Times New Roman"/>
                <w:color w:val="000000"/>
                <w:sz w:val="24"/>
                <w:szCs w:val="24"/>
              </w:rPr>
              <w:t xml:space="preserve">Организационное заседание методического совета на </w:t>
            </w:r>
            <w:r w:rsidR="005303A1">
              <w:rPr>
                <w:rFonts w:eastAsia="Times New Roman" w:cs="Times New Roman"/>
                <w:color w:val="000000"/>
                <w:sz w:val="24"/>
                <w:szCs w:val="24"/>
              </w:rPr>
              <w:t>2015\16</w:t>
            </w:r>
            <w:r w:rsidRPr="005A7CC4">
              <w:rPr>
                <w:rFonts w:eastAsia="Times New Roman" w:cs="Times New Roman"/>
                <w:color w:val="000000"/>
                <w:sz w:val="24"/>
                <w:szCs w:val="24"/>
              </w:rPr>
              <w:t xml:space="preserve"> учебный год</w:t>
            </w:r>
          </w:p>
          <w:p w:rsidR="005303A1" w:rsidRDefault="005303A1" w:rsidP="005A7CC4">
            <w:pPr>
              <w:ind w:firstLine="0"/>
              <w:jc w:val="left"/>
              <w:rPr>
                <w:rFonts w:eastAsia="Times New Roman" w:cs="Times New Roman"/>
                <w:color w:val="000000"/>
                <w:sz w:val="24"/>
                <w:szCs w:val="24"/>
              </w:rPr>
            </w:pPr>
            <w:r>
              <w:rPr>
                <w:rFonts w:eastAsia="Times New Roman" w:cs="Times New Roman"/>
                <w:color w:val="000000"/>
                <w:sz w:val="24"/>
                <w:szCs w:val="24"/>
              </w:rPr>
              <w:t>Анализ работы за 2014-2015 учебный год.</w:t>
            </w:r>
          </w:p>
          <w:p w:rsidR="005A7CC4" w:rsidRPr="005A7CC4" w:rsidRDefault="005A7CC4" w:rsidP="005A7CC4">
            <w:pPr>
              <w:ind w:firstLine="0"/>
              <w:jc w:val="left"/>
              <w:rPr>
                <w:rFonts w:eastAsia="Times New Roman" w:cs="Times New Roman"/>
                <w:color w:val="000000"/>
                <w:sz w:val="24"/>
                <w:szCs w:val="24"/>
              </w:rPr>
            </w:pPr>
            <w:r w:rsidRPr="005A7CC4">
              <w:rPr>
                <w:rFonts w:eastAsia="Times New Roman" w:cs="Times New Roman"/>
                <w:color w:val="000000"/>
                <w:sz w:val="24"/>
                <w:szCs w:val="24"/>
              </w:rPr>
              <w:t>План ра</w:t>
            </w:r>
            <w:r w:rsidR="005303A1">
              <w:rPr>
                <w:rFonts w:eastAsia="Times New Roman" w:cs="Times New Roman"/>
                <w:color w:val="000000"/>
                <w:sz w:val="24"/>
                <w:szCs w:val="24"/>
              </w:rPr>
              <w:t>боты методического совета на 2015-2016 уч. год</w:t>
            </w:r>
          </w:p>
        </w:tc>
        <w:tc>
          <w:tcPr>
            <w:tcW w:w="1843"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sz w:val="24"/>
                <w:szCs w:val="24"/>
              </w:rPr>
              <w:t>сентябрь</w:t>
            </w:r>
          </w:p>
        </w:tc>
        <w:tc>
          <w:tcPr>
            <w:tcW w:w="1906" w:type="dxa"/>
            <w:vAlign w:val="center"/>
          </w:tcPr>
          <w:p w:rsidR="005E6587" w:rsidRDefault="005E6587" w:rsidP="005A7CC4">
            <w:pPr>
              <w:ind w:firstLine="0"/>
              <w:jc w:val="center"/>
              <w:rPr>
                <w:rFonts w:eastAsia="Calibri" w:cs="Times New Roman"/>
                <w:sz w:val="24"/>
                <w:szCs w:val="24"/>
              </w:rPr>
            </w:pPr>
            <w:r>
              <w:rPr>
                <w:rFonts w:eastAsia="Calibri" w:cs="Times New Roman"/>
                <w:sz w:val="24"/>
                <w:szCs w:val="24"/>
              </w:rPr>
              <w:t>Зав. Метод. отд.</w:t>
            </w:r>
          </w:p>
          <w:p w:rsidR="005A7CC4" w:rsidRPr="005A7CC4" w:rsidRDefault="005303A1" w:rsidP="005A7CC4">
            <w:pPr>
              <w:ind w:firstLine="0"/>
              <w:jc w:val="center"/>
              <w:rPr>
                <w:rFonts w:eastAsia="Calibri" w:cs="Times New Roman"/>
                <w:sz w:val="24"/>
                <w:szCs w:val="24"/>
              </w:rPr>
            </w:pPr>
            <w:r>
              <w:rPr>
                <w:rFonts w:eastAsia="Calibri" w:cs="Times New Roman"/>
                <w:sz w:val="24"/>
                <w:szCs w:val="24"/>
              </w:rPr>
              <w:t>Новгородова Д.Д.</w:t>
            </w:r>
          </w:p>
        </w:tc>
        <w:tc>
          <w:tcPr>
            <w:tcW w:w="2170" w:type="dxa"/>
            <w:vAlign w:val="center"/>
          </w:tcPr>
          <w:p w:rsidR="005E6587" w:rsidRDefault="005E6587" w:rsidP="005A7CC4">
            <w:pPr>
              <w:ind w:firstLine="0"/>
              <w:jc w:val="center"/>
              <w:rPr>
                <w:rFonts w:eastAsia="Calibri" w:cs="Times New Roman"/>
                <w:color w:val="000000"/>
                <w:sz w:val="24"/>
                <w:szCs w:val="24"/>
              </w:rPr>
            </w:pPr>
            <w:r>
              <w:rPr>
                <w:rFonts w:eastAsia="Calibri" w:cs="Times New Roman"/>
                <w:color w:val="000000"/>
                <w:sz w:val="24"/>
                <w:szCs w:val="24"/>
              </w:rPr>
              <w:t>протокол</w:t>
            </w:r>
          </w:p>
          <w:p w:rsidR="005A7CC4" w:rsidRPr="005A7CC4" w:rsidRDefault="005A7CC4" w:rsidP="005A7CC4">
            <w:pPr>
              <w:ind w:firstLine="0"/>
              <w:jc w:val="center"/>
              <w:rPr>
                <w:rFonts w:eastAsia="Calibri" w:cs="Times New Roman"/>
                <w:sz w:val="24"/>
                <w:szCs w:val="24"/>
              </w:rPr>
            </w:pPr>
          </w:p>
        </w:tc>
      </w:tr>
      <w:tr w:rsidR="005303A1" w:rsidRPr="005A7CC4" w:rsidTr="005E6587">
        <w:tc>
          <w:tcPr>
            <w:tcW w:w="458" w:type="dxa"/>
          </w:tcPr>
          <w:p w:rsidR="005303A1" w:rsidRPr="005A7CC4" w:rsidRDefault="005303A1"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2</w:t>
            </w:r>
          </w:p>
        </w:tc>
        <w:tc>
          <w:tcPr>
            <w:tcW w:w="3194" w:type="dxa"/>
            <w:vAlign w:val="center"/>
          </w:tcPr>
          <w:p w:rsidR="001067BF" w:rsidRPr="005A7CC4" w:rsidRDefault="005303A1" w:rsidP="005A7CC4">
            <w:pPr>
              <w:ind w:firstLine="0"/>
              <w:jc w:val="left"/>
              <w:rPr>
                <w:rFonts w:eastAsia="Times New Roman" w:cs="Times New Roman"/>
                <w:color w:val="000000"/>
                <w:sz w:val="24"/>
                <w:szCs w:val="24"/>
              </w:rPr>
            </w:pPr>
            <w:r w:rsidRPr="005A7CC4">
              <w:rPr>
                <w:rFonts w:eastAsia="Times New Roman" w:cs="Times New Roman"/>
                <w:color w:val="000000"/>
                <w:sz w:val="24"/>
                <w:szCs w:val="24"/>
              </w:rPr>
              <w:t>Методический совет</w:t>
            </w:r>
          </w:p>
          <w:p w:rsidR="005303A1" w:rsidRDefault="005303A1" w:rsidP="005A7CC4">
            <w:pPr>
              <w:ind w:firstLine="0"/>
              <w:jc w:val="left"/>
              <w:rPr>
                <w:rFonts w:eastAsia="Times New Roman" w:cs="Times New Roman"/>
                <w:color w:val="000000"/>
                <w:sz w:val="24"/>
                <w:szCs w:val="24"/>
              </w:rPr>
            </w:pPr>
            <w:r>
              <w:rPr>
                <w:rFonts w:eastAsia="Times New Roman" w:cs="Times New Roman"/>
                <w:color w:val="000000"/>
                <w:sz w:val="24"/>
                <w:szCs w:val="24"/>
              </w:rPr>
              <w:t>Анализ контрольных срезов, утверждение методических разработок, КОСов промежуточной аттестации.</w:t>
            </w:r>
          </w:p>
          <w:p w:rsidR="00174E6F" w:rsidRPr="005A7CC4" w:rsidRDefault="00174E6F" w:rsidP="005A7CC4">
            <w:pPr>
              <w:ind w:firstLine="0"/>
              <w:jc w:val="left"/>
              <w:rPr>
                <w:rFonts w:eastAsia="Times New Roman" w:cs="Times New Roman"/>
                <w:color w:val="000000"/>
                <w:sz w:val="24"/>
                <w:szCs w:val="24"/>
              </w:rPr>
            </w:pPr>
            <w:r>
              <w:rPr>
                <w:rFonts w:eastAsia="Times New Roman" w:cs="Times New Roman"/>
                <w:color w:val="000000"/>
                <w:sz w:val="24"/>
                <w:szCs w:val="24"/>
              </w:rPr>
              <w:t xml:space="preserve">Подготовка к проф. конкурсу </w:t>
            </w:r>
            <w:r>
              <w:rPr>
                <w:rFonts w:eastAsia="Calibri" w:cs="Times New Roman"/>
                <w:color w:val="000000"/>
                <w:sz w:val="24"/>
                <w:szCs w:val="24"/>
              </w:rPr>
              <w:t>«</w:t>
            </w:r>
            <w:r>
              <w:rPr>
                <w:rFonts w:eastAsia="Calibri" w:cs="Times New Roman"/>
                <w:color w:val="000000"/>
                <w:sz w:val="24"/>
                <w:szCs w:val="24"/>
                <w:lang w:val="en-US"/>
              </w:rPr>
              <w:t>World</w:t>
            </w:r>
            <w:r w:rsidRPr="00174E6F">
              <w:rPr>
                <w:rFonts w:eastAsia="Calibri" w:cs="Times New Roman"/>
                <w:color w:val="000000"/>
                <w:sz w:val="24"/>
                <w:szCs w:val="24"/>
              </w:rPr>
              <w:t xml:space="preserve"> </w:t>
            </w:r>
            <w:r>
              <w:rPr>
                <w:rFonts w:eastAsia="Calibri" w:cs="Times New Roman"/>
                <w:color w:val="000000"/>
                <w:sz w:val="24"/>
                <w:szCs w:val="24"/>
                <w:lang w:val="en-US"/>
              </w:rPr>
              <w:t>Skills</w:t>
            </w:r>
            <w:r w:rsidRPr="00174E6F">
              <w:rPr>
                <w:rFonts w:eastAsia="Calibri" w:cs="Times New Roman"/>
                <w:color w:val="000000"/>
                <w:sz w:val="24"/>
                <w:szCs w:val="24"/>
              </w:rPr>
              <w:t xml:space="preserve"> </w:t>
            </w:r>
            <w:r>
              <w:rPr>
                <w:rFonts w:eastAsia="Calibri" w:cs="Times New Roman"/>
                <w:color w:val="000000"/>
                <w:sz w:val="24"/>
                <w:szCs w:val="24"/>
                <w:lang w:val="en-US"/>
              </w:rPr>
              <w:t>Russia</w:t>
            </w:r>
            <w:r>
              <w:rPr>
                <w:rFonts w:eastAsia="Calibri" w:cs="Times New Roman"/>
                <w:color w:val="000000"/>
                <w:sz w:val="24"/>
                <w:szCs w:val="24"/>
              </w:rPr>
              <w:t>»</w:t>
            </w:r>
            <w:r>
              <w:rPr>
                <w:rFonts w:eastAsia="Times New Roman" w:cs="Times New Roman"/>
                <w:color w:val="000000"/>
                <w:sz w:val="24"/>
                <w:szCs w:val="24"/>
              </w:rPr>
              <w:t>.</w:t>
            </w:r>
          </w:p>
        </w:tc>
        <w:tc>
          <w:tcPr>
            <w:tcW w:w="1843" w:type="dxa"/>
            <w:vAlign w:val="center"/>
          </w:tcPr>
          <w:p w:rsidR="005303A1" w:rsidRPr="005A7CC4" w:rsidRDefault="005303A1" w:rsidP="005A7CC4">
            <w:pPr>
              <w:ind w:firstLine="0"/>
              <w:jc w:val="center"/>
              <w:rPr>
                <w:rFonts w:eastAsia="Times New Roman" w:cs="Times New Roman"/>
                <w:sz w:val="24"/>
                <w:szCs w:val="24"/>
              </w:rPr>
            </w:pPr>
            <w:r>
              <w:rPr>
                <w:rFonts w:eastAsia="Times New Roman" w:cs="Times New Roman"/>
                <w:sz w:val="24"/>
                <w:szCs w:val="24"/>
              </w:rPr>
              <w:t>ноябрь</w:t>
            </w:r>
          </w:p>
        </w:tc>
        <w:tc>
          <w:tcPr>
            <w:tcW w:w="1906" w:type="dxa"/>
          </w:tcPr>
          <w:p w:rsidR="005E6587" w:rsidRDefault="005E6587" w:rsidP="005E6587">
            <w:pPr>
              <w:ind w:firstLine="0"/>
              <w:jc w:val="center"/>
              <w:rPr>
                <w:rFonts w:eastAsia="Calibri" w:cs="Times New Roman"/>
                <w:sz w:val="24"/>
                <w:szCs w:val="24"/>
              </w:rPr>
            </w:pPr>
            <w:r>
              <w:rPr>
                <w:rFonts w:eastAsia="Calibri" w:cs="Times New Roman"/>
                <w:sz w:val="24"/>
                <w:szCs w:val="24"/>
              </w:rPr>
              <w:t>Зав. Метод. отд.</w:t>
            </w:r>
          </w:p>
          <w:p w:rsidR="005303A1" w:rsidRDefault="005303A1" w:rsidP="005303A1">
            <w:pPr>
              <w:ind w:firstLine="34"/>
              <w:jc w:val="center"/>
            </w:pPr>
            <w:r w:rsidRPr="007A495B">
              <w:rPr>
                <w:rFonts w:eastAsia="Calibri" w:cs="Times New Roman"/>
                <w:sz w:val="24"/>
                <w:szCs w:val="24"/>
              </w:rPr>
              <w:t>Новгородова Д.Д.</w:t>
            </w:r>
          </w:p>
        </w:tc>
        <w:tc>
          <w:tcPr>
            <w:tcW w:w="2170" w:type="dxa"/>
            <w:vAlign w:val="center"/>
          </w:tcPr>
          <w:p w:rsidR="005303A1" w:rsidRPr="005A7CC4" w:rsidRDefault="005303A1" w:rsidP="005A7CC4">
            <w:pPr>
              <w:ind w:firstLine="0"/>
              <w:jc w:val="center"/>
              <w:rPr>
                <w:rFonts w:eastAsia="Calibri" w:cs="Times New Roman"/>
                <w:color w:val="000000"/>
                <w:sz w:val="24"/>
                <w:szCs w:val="24"/>
              </w:rPr>
            </w:pPr>
            <w:r w:rsidRPr="005A7CC4">
              <w:rPr>
                <w:rFonts w:eastAsia="Calibri" w:cs="Times New Roman"/>
                <w:color w:val="000000"/>
                <w:sz w:val="24"/>
                <w:szCs w:val="24"/>
              </w:rPr>
              <w:t>протокол</w:t>
            </w:r>
          </w:p>
        </w:tc>
      </w:tr>
      <w:tr w:rsidR="005303A1" w:rsidRPr="005A7CC4" w:rsidTr="005A7CC4">
        <w:tc>
          <w:tcPr>
            <w:tcW w:w="458" w:type="dxa"/>
          </w:tcPr>
          <w:p w:rsidR="005303A1" w:rsidRPr="005A7CC4" w:rsidRDefault="005303A1"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3</w:t>
            </w:r>
          </w:p>
        </w:tc>
        <w:tc>
          <w:tcPr>
            <w:tcW w:w="3194" w:type="dxa"/>
          </w:tcPr>
          <w:p w:rsidR="005303A1" w:rsidRDefault="005303A1" w:rsidP="005A7CC4">
            <w:pPr>
              <w:ind w:firstLine="0"/>
              <w:jc w:val="left"/>
              <w:rPr>
                <w:rFonts w:eastAsia="Calibri" w:cs="Times New Roman"/>
                <w:sz w:val="24"/>
                <w:szCs w:val="24"/>
              </w:rPr>
            </w:pPr>
            <w:r w:rsidRPr="005A7CC4">
              <w:rPr>
                <w:rFonts w:eastAsia="Calibri" w:cs="Times New Roman"/>
                <w:color w:val="000000"/>
                <w:sz w:val="24"/>
                <w:szCs w:val="24"/>
              </w:rPr>
              <w:t>Методический совет</w:t>
            </w:r>
            <w:r w:rsidRPr="005A7CC4">
              <w:rPr>
                <w:rFonts w:eastAsia="Calibri" w:cs="Times New Roman"/>
                <w:sz w:val="24"/>
                <w:szCs w:val="24"/>
              </w:rPr>
              <w:t xml:space="preserve"> </w:t>
            </w:r>
          </w:p>
          <w:p w:rsidR="005303A1" w:rsidRDefault="005303A1" w:rsidP="005A7CC4">
            <w:pPr>
              <w:ind w:firstLine="0"/>
              <w:jc w:val="left"/>
              <w:rPr>
                <w:rFonts w:eastAsia="Calibri" w:cs="Times New Roman"/>
                <w:sz w:val="24"/>
                <w:szCs w:val="24"/>
              </w:rPr>
            </w:pPr>
            <w:r>
              <w:rPr>
                <w:rFonts w:eastAsia="Calibri" w:cs="Times New Roman"/>
                <w:sz w:val="24"/>
                <w:szCs w:val="24"/>
              </w:rPr>
              <w:t>Публичные отчеты по итогам повышения квалификации.</w:t>
            </w:r>
          </w:p>
          <w:p w:rsidR="005303A1" w:rsidRPr="005A7CC4" w:rsidRDefault="005303A1" w:rsidP="005A7CC4">
            <w:pPr>
              <w:ind w:firstLine="0"/>
              <w:jc w:val="left"/>
              <w:rPr>
                <w:rFonts w:eastAsia="Calibri" w:cs="Times New Roman"/>
                <w:sz w:val="24"/>
                <w:szCs w:val="24"/>
              </w:rPr>
            </w:pPr>
            <w:r>
              <w:rPr>
                <w:rFonts w:eastAsia="Calibri" w:cs="Times New Roman"/>
                <w:sz w:val="24"/>
                <w:szCs w:val="24"/>
              </w:rPr>
              <w:t>Утверждение УМК, методических, учебных материалов</w:t>
            </w:r>
          </w:p>
        </w:tc>
        <w:tc>
          <w:tcPr>
            <w:tcW w:w="1843" w:type="dxa"/>
          </w:tcPr>
          <w:p w:rsidR="005303A1" w:rsidRPr="005A7CC4" w:rsidRDefault="005303A1" w:rsidP="005A7CC4">
            <w:pPr>
              <w:ind w:firstLine="0"/>
              <w:contextualSpacing/>
              <w:jc w:val="center"/>
              <w:rPr>
                <w:rFonts w:eastAsia="Calibri" w:cs="Times New Roman"/>
                <w:color w:val="000000"/>
                <w:sz w:val="24"/>
                <w:szCs w:val="24"/>
              </w:rPr>
            </w:pPr>
            <w:r>
              <w:rPr>
                <w:rFonts w:eastAsia="Calibri" w:cs="Times New Roman"/>
                <w:color w:val="000000"/>
                <w:sz w:val="24"/>
                <w:szCs w:val="24"/>
              </w:rPr>
              <w:t>январь</w:t>
            </w:r>
          </w:p>
        </w:tc>
        <w:tc>
          <w:tcPr>
            <w:tcW w:w="1906" w:type="dxa"/>
          </w:tcPr>
          <w:p w:rsidR="005E6587" w:rsidRDefault="005E6587" w:rsidP="005E6587">
            <w:pPr>
              <w:ind w:firstLine="0"/>
              <w:jc w:val="center"/>
              <w:rPr>
                <w:rFonts w:eastAsia="Calibri" w:cs="Times New Roman"/>
                <w:sz w:val="24"/>
                <w:szCs w:val="24"/>
              </w:rPr>
            </w:pPr>
            <w:r>
              <w:rPr>
                <w:rFonts w:eastAsia="Calibri" w:cs="Times New Roman"/>
                <w:sz w:val="24"/>
                <w:szCs w:val="24"/>
              </w:rPr>
              <w:t>Зав. Метод. отд.</w:t>
            </w:r>
          </w:p>
          <w:p w:rsidR="005303A1" w:rsidRDefault="005303A1" w:rsidP="005303A1">
            <w:pPr>
              <w:ind w:firstLine="34"/>
              <w:jc w:val="center"/>
            </w:pPr>
            <w:r w:rsidRPr="007A495B">
              <w:rPr>
                <w:rFonts w:eastAsia="Calibri" w:cs="Times New Roman"/>
                <w:sz w:val="24"/>
                <w:szCs w:val="24"/>
              </w:rPr>
              <w:t>Новгородова Д.Д.</w:t>
            </w:r>
          </w:p>
        </w:tc>
        <w:tc>
          <w:tcPr>
            <w:tcW w:w="2170" w:type="dxa"/>
          </w:tcPr>
          <w:p w:rsidR="005303A1" w:rsidRPr="005A7CC4" w:rsidRDefault="005303A1"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протокол</w:t>
            </w:r>
          </w:p>
        </w:tc>
      </w:tr>
      <w:tr w:rsidR="005E6587" w:rsidRPr="005A7CC4" w:rsidTr="005A7CC4">
        <w:tc>
          <w:tcPr>
            <w:tcW w:w="458" w:type="dxa"/>
          </w:tcPr>
          <w:p w:rsidR="005E6587" w:rsidRPr="005A7CC4" w:rsidRDefault="005E6587" w:rsidP="005A7CC4">
            <w:pPr>
              <w:ind w:firstLine="0"/>
              <w:contextualSpacing/>
              <w:jc w:val="center"/>
              <w:rPr>
                <w:rFonts w:eastAsia="Calibri" w:cs="Times New Roman"/>
                <w:color w:val="000000"/>
                <w:sz w:val="24"/>
                <w:szCs w:val="24"/>
              </w:rPr>
            </w:pPr>
            <w:r>
              <w:rPr>
                <w:rFonts w:eastAsia="Calibri" w:cs="Times New Roman"/>
                <w:color w:val="000000"/>
                <w:sz w:val="24"/>
                <w:szCs w:val="24"/>
              </w:rPr>
              <w:t>4</w:t>
            </w:r>
          </w:p>
        </w:tc>
        <w:tc>
          <w:tcPr>
            <w:tcW w:w="3194" w:type="dxa"/>
          </w:tcPr>
          <w:p w:rsidR="005E6587" w:rsidRDefault="005E6587" w:rsidP="005A7CC4">
            <w:pPr>
              <w:ind w:firstLine="0"/>
              <w:jc w:val="left"/>
              <w:rPr>
                <w:rFonts w:eastAsia="Calibri" w:cs="Times New Roman"/>
                <w:sz w:val="24"/>
                <w:szCs w:val="24"/>
              </w:rPr>
            </w:pPr>
            <w:r w:rsidRPr="005A7CC4">
              <w:rPr>
                <w:rFonts w:eastAsia="Calibri" w:cs="Times New Roman"/>
                <w:color w:val="000000"/>
                <w:sz w:val="24"/>
                <w:szCs w:val="24"/>
              </w:rPr>
              <w:t>Методический совет</w:t>
            </w:r>
            <w:r w:rsidRPr="005A7CC4">
              <w:rPr>
                <w:rFonts w:eastAsia="Calibri" w:cs="Times New Roman"/>
                <w:sz w:val="24"/>
                <w:szCs w:val="24"/>
              </w:rPr>
              <w:t xml:space="preserve"> </w:t>
            </w:r>
          </w:p>
          <w:p w:rsidR="005E6587" w:rsidRDefault="005E6587" w:rsidP="005A7CC4">
            <w:pPr>
              <w:ind w:firstLine="0"/>
              <w:jc w:val="left"/>
              <w:rPr>
                <w:rFonts w:eastAsia="Calibri" w:cs="Times New Roman"/>
                <w:sz w:val="24"/>
                <w:szCs w:val="24"/>
              </w:rPr>
            </w:pPr>
            <w:r>
              <w:rPr>
                <w:rFonts w:eastAsia="Calibri" w:cs="Times New Roman"/>
                <w:sz w:val="24"/>
                <w:szCs w:val="24"/>
              </w:rPr>
              <w:t>Утверждение УП на 2016-</w:t>
            </w:r>
            <w:r>
              <w:rPr>
                <w:rFonts w:eastAsia="Calibri" w:cs="Times New Roman"/>
                <w:sz w:val="24"/>
                <w:szCs w:val="24"/>
              </w:rPr>
              <w:lastRenderedPageBreak/>
              <w:t>2017 уч. год.</w:t>
            </w:r>
          </w:p>
          <w:p w:rsidR="005E6587" w:rsidRDefault="005E6587" w:rsidP="005A7CC4">
            <w:pPr>
              <w:ind w:firstLine="0"/>
              <w:jc w:val="left"/>
              <w:rPr>
                <w:rFonts w:eastAsia="Calibri" w:cs="Times New Roman"/>
                <w:sz w:val="24"/>
                <w:szCs w:val="24"/>
              </w:rPr>
            </w:pPr>
            <w:r>
              <w:rPr>
                <w:rFonts w:eastAsia="Calibri" w:cs="Times New Roman"/>
                <w:sz w:val="24"/>
                <w:szCs w:val="24"/>
              </w:rPr>
              <w:t>Составление рабочей комиссии ОПОП.</w:t>
            </w:r>
          </w:p>
          <w:p w:rsidR="005E6587" w:rsidRPr="005E6587" w:rsidRDefault="005E6587" w:rsidP="005A7CC4">
            <w:pPr>
              <w:ind w:firstLine="0"/>
              <w:jc w:val="left"/>
              <w:rPr>
                <w:rFonts w:eastAsia="Calibri" w:cs="Times New Roman"/>
                <w:sz w:val="24"/>
                <w:szCs w:val="24"/>
              </w:rPr>
            </w:pPr>
            <w:r>
              <w:rPr>
                <w:rFonts w:eastAsia="Calibri" w:cs="Times New Roman"/>
                <w:sz w:val="24"/>
                <w:szCs w:val="24"/>
              </w:rPr>
              <w:t xml:space="preserve">Публичный отчеты по </w:t>
            </w:r>
            <w:r w:rsidR="0044324B">
              <w:rPr>
                <w:rFonts w:eastAsia="Calibri" w:cs="Times New Roman"/>
                <w:sz w:val="24"/>
                <w:szCs w:val="24"/>
              </w:rPr>
              <w:t>курсам повышения квалификации.</w:t>
            </w:r>
          </w:p>
        </w:tc>
        <w:tc>
          <w:tcPr>
            <w:tcW w:w="1843" w:type="dxa"/>
          </w:tcPr>
          <w:p w:rsidR="005E6587" w:rsidRDefault="005E6587" w:rsidP="005A7CC4">
            <w:pPr>
              <w:ind w:firstLine="0"/>
              <w:contextualSpacing/>
              <w:jc w:val="center"/>
              <w:rPr>
                <w:rFonts w:eastAsia="Calibri" w:cs="Times New Roman"/>
                <w:color w:val="000000"/>
                <w:sz w:val="24"/>
                <w:szCs w:val="24"/>
              </w:rPr>
            </w:pPr>
            <w:r>
              <w:rPr>
                <w:rFonts w:eastAsia="Calibri" w:cs="Times New Roman"/>
                <w:color w:val="000000"/>
                <w:sz w:val="24"/>
                <w:szCs w:val="24"/>
              </w:rPr>
              <w:lastRenderedPageBreak/>
              <w:t>Февраль-март</w:t>
            </w:r>
          </w:p>
        </w:tc>
        <w:tc>
          <w:tcPr>
            <w:tcW w:w="1906" w:type="dxa"/>
          </w:tcPr>
          <w:p w:rsidR="005E6587" w:rsidRDefault="005E6587" w:rsidP="005E6587">
            <w:pPr>
              <w:ind w:firstLine="0"/>
              <w:jc w:val="center"/>
              <w:rPr>
                <w:rFonts w:eastAsia="Calibri" w:cs="Times New Roman"/>
                <w:sz w:val="24"/>
                <w:szCs w:val="24"/>
              </w:rPr>
            </w:pPr>
            <w:r>
              <w:rPr>
                <w:rFonts w:eastAsia="Calibri" w:cs="Times New Roman"/>
                <w:sz w:val="24"/>
                <w:szCs w:val="24"/>
              </w:rPr>
              <w:t>Зав. Метод. отд.</w:t>
            </w:r>
          </w:p>
          <w:p w:rsidR="005E6587" w:rsidRPr="007A495B" w:rsidRDefault="005E6587" w:rsidP="005303A1">
            <w:pPr>
              <w:ind w:firstLine="34"/>
              <w:jc w:val="center"/>
              <w:rPr>
                <w:rFonts w:eastAsia="Calibri" w:cs="Times New Roman"/>
                <w:sz w:val="24"/>
                <w:szCs w:val="24"/>
              </w:rPr>
            </w:pPr>
            <w:r>
              <w:rPr>
                <w:rFonts w:eastAsia="Calibri" w:cs="Times New Roman"/>
                <w:sz w:val="24"/>
                <w:szCs w:val="24"/>
              </w:rPr>
              <w:t xml:space="preserve">Новгородова </w:t>
            </w:r>
            <w:r>
              <w:rPr>
                <w:rFonts w:eastAsia="Calibri" w:cs="Times New Roman"/>
                <w:sz w:val="24"/>
                <w:szCs w:val="24"/>
              </w:rPr>
              <w:lastRenderedPageBreak/>
              <w:t>Д.Д.</w:t>
            </w:r>
          </w:p>
        </w:tc>
        <w:tc>
          <w:tcPr>
            <w:tcW w:w="2170" w:type="dxa"/>
          </w:tcPr>
          <w:p w:rsidR="005E6587" w:rsidRPr="005A7CC4" w:rsidRDefault="005E6587" w:rsidP="005A7CC4">
            <w:pPr>
              <w:ind w:firstLine="0"/>
              <w:contextualSpacing/>
              <w:jc w:val="center"/>
              <w:rPr>
                <w:rFonts w:eastAsia="Calibri" w:cs="Times New Roman"/>
                <w:color w:val="000000"/>
                <w:sz w:val="24"/>
                <w:szCs w:val="24"/>
              </w:rPr>
            </w:pPr>
            <w:r>
              <w:rPr>
                <w:rFonts w:eastAsia="Calibri" w:cs="Times New Roman"/>
                <w:color w:val="000000"/>
                <w:sz w:val="24"/>
                <w:szCs w:val="24"/>
              </w:rPr>
              <w:lastRenderedPageBreak/>
              <w:t>протокол</w:t>
            </w:r>
          </w:p>
        </w:tc>
      </w:tr>
      <w:tr w:rsidR="005303A1" w:rsidRPr="005A7CC4" w:rsidTr="005A7CC4">
        <w:tc>
          <w:tcPr>
            <w:tcW w:w="458" w:type="dxa"/>
          </w:tcPr>
          <w:p w:rsidR="005303A1" w:rsidRPr="005A7CC4" w:rsidRDefault="005E6587" w:rsidP="005A7CC4">
            <w:pPr>
              <w:ind w:firstLine="0"/>
              <w:contextualSpacing/>
              <w:jc w:val="center"/>
              <w:rPr>
                <w:rFonts w:eastAsia="Calibri" w:cs="Times New Roman"/>
                <w:color w:val="000000"/>
                <w:sz w:val="24"/>
                <w:szCs w:val="24"/>
              </w:rPr>
            </w:pPr>
            <w:r>
              <w:rPr>
                <w:rFonts w:eastAsia="Calibri" w:cs="Times New Roman"/>
                <w:color w:val="000000"/>
                <w:sz w:val="24"/>
                <w:szCs w:val="24"/>
              </w:rPr>
              <w:lastRenderedPageBreak/>
              <w:t>5</w:t>
            </w:r>
          </w:p>
        </w:tc>
        <w:tc>
          <w:tcPr>
            <w:tcW w:w="3194" w:type="dxa"/>
          </w:tcPr>
          <w:p w:rsidR="005303A1" w:rsidRPr="005A7CC4" w:rsidRDefault="005303A1" w:rsidP="005A7CC4">
            <w:pPr>
              <w:ind w:firstLine="0"/>
              <w:contextualSpacing/>
              <w:rPr>
                <w:rFonts w:eastAsia="Calibri" w:cs="Times New Roman"/>
                <w:color w:val="000000"/>
                <w:sz w:val="24"/>
                <w:szCs w:val="24"/>
              </w:rPr>
            </w:pPr>
            <w:r w:rsidRPr="005A7CC4">
              <w:rPr>
                <w:rFonts w:eastAsia="Calibri" w:cs="Times New Roman"/>
                <w:color w:val="000000"/>
                <w:sz w:val="24"/>
                <w:szCs w:val="24"/>
              </w:rPr>
              <w:t>Методический совет</w:t>
            </w:r>
          </w:p>
          <w:p w:rsidR="005303A1" w:rsidRPr="005A7CC4" w:rsidRDefault="005303A1" w:rsidP="005A7CC4">
            <w:pPr>
              <w:ind w:firstLine="0"/>
              <w:contextualSpacing/>
              <w:rPr>
                <w:rFonts w:eastAsia="Calibri" w:cs="Times New Roman"/>
                <w:color w:val="000000"/>
                <w:sz w:val="24"/>
                <w:szCs w:val="24"/>
              </w:rPr>
            </w:pPr>
            <w:r w:rsidRPr="005A7CC4">
              <w:rPr>
                <w:rFonts w:eastAsia="Calibri" w:cs="Times New Roman"/>
                <w:color w:val="000000"/>
                <w:sz w:val="24"/>
                <w:szCs w:val="24"/>
              </w:rPr>
              <w:t>Анализ работы методического совета за учебный год.</w:t>
            </w:r>
            <w:r w:rsidR="0044324B">
              <w:rPr>
                <w:rFonts w:eastAsia="Calibri" w:cs="Times New Roman"/>
                <w:color w:val="000000"/>
                <w:sz w:val="24"/>
                <w:szCs w:val="24"/>
              </w:rPr>
              <w:t xml:space="preserve"> Отчет по темам самообразования педагогов.</w:t>
            </w:r>
          </w:p>
        </w:tc>
        <w:tc>
          <w:tcPr>
            <w:tcW w:w="1843" w:type="dxa"/>
          </w:tcPr>
          <w:p w:rsidR="005303A1" w:rsidRPr="005A7CC4" w:rsidRDefault="0044324B"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М</w:t>
            </w:r>
            <w:r w:rsidR="005303A1" w:rsidRPr="005A7CC4">
              <w:rPr>
                <w:rFonts w:eastAsia="Calibri" w:cs="Times New Roman"/>
                <w:color w:val="000000"/>
                <w:sz w:val="24"/>
                <w:szCs w:val="24"/>
              </w:rPr>
              <w:t>ай</w:t>
            </w:r>
            <w:r>
              <w:rPr>
                <w:rFonts w:eastAsia="Calibri" w:cs="Times New Roman"/>
                <w:color w:val="000000"/>
                <w:sz w:val="24"/>
                <w:szCs w:val="24"/>
              </w:rPr>
              <w:t>-июнь</w:t>
            </w:r>
          </w:p>
        </w:tc>
        <w:tc>
          <w:tcPr>
            <w:tcW w:w="1906" w:type="dxa"/>
          </w:tcPr>
          <w:p w:rsidR="005E6587" w:rsidRDefault="005E6587" w:rsidP="005E6587">
            <w:pPr>
              <w:ind w:firstLine="0"/>
              <w:jc w:val="center"/>
              <w:rPr>
                <w:rFonts w:eastAsia="Calibri" w:cs="Times New Roman"/>
                <w:sz w:val="24"/>
                <w:szCs w:val="24"/>
              </w:rPr>
            </w:pPr>
            <w:r>
              <w:rPr>
                <w:rFonts w:eastAsia="Calibri" w:cs="Times New Roman"/>
                <w:sz w:val="24"/>
                <w:szCs w:val="24"/>
              </w:rPr>
              <w:t>Зав. Метод. отд.</w:t>
            </w:r>
          </w:p>
          <w:p w:rsidR="005303A1" w:rsidRDefault="005303A1" w:rsidP="005E6587">
            <w:pPr>
              <w:ind w:firstLine="0"/>
              <w:jc w:val="center"/>
            </w:pPr>
            <w:r w:rsidRPr="007A495B">
              <w:rPr>
                <w:rFonts w:eastAsia="Calibri" w:cs="Times New Roman"/>
                <w:sz w:val="24"/>
                <w:szCs w:val="24"/>
              </w:rPr>
              <w:t>Новгородова Д.Д.</w:t>
            </w:r>
          </w:p>
        </w:tc>
        <w:tc>
          <w:tcPr>
            <w:tcW w:w="2170" w:type="dxa"/>
          </w:tcPr>
          <w:p w:rsidR="005E6587" w:rsidRDefault="005E6587" w:rsidP="005A7CC4">
            <w:pPr>
              <w:ind w:firstLine="0"/>
              <w:contextualSpacing/>
              <w:jc w:val="center"/>
              <w:rPr>
                <w:rFonts w:eastAsia="Calibri" w:cs="Times New Roman"/>
                <w:color w:val="000000"/>
                <w:sz w:val="24"/>
                <w:szCs w:val="24"/>
              </w:rPr>
            </w:pPr>
            <w:r>
              <w:rPr>
                <w:rFonts w:eastAsia="Calibri" w:cs="Times New Roman"/>
                <w:color w:val="000000"/>
                <w:sz w:val="24"/>
                <w:szCs w:val="24"/>
              </w:rPr>
              <w:t>протокол</w:t>
            </w:r>
          </w:p>
          <w:p w:rsidR="005303A1" w:rsidRPr="005A7CC4" w:rsidRDefault="005303A1"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Анализ за учебный год</w:t>
            </w:r>
            <w:r w:rsidR="00D74C5B">
              <w:rPr>
                <w:rFonts w:eastAsia="Calibri" w:cs="Times New Roman"/>
                <w:color w:val="000000"/>
                <w:sz w:val="24"/>
                <w:szCs w:val="24"/>
              </w:rPr>
              <w:t xml:space="preserve">, сертификаты </w:t>
            </w:r>
          </w:p>
        </w:tc>
      </w:tr>
    </w:tbl>
    <w:p w:rsidR="005A7CC4" w:rsidRPr="005A7CC4" w:rsidRDefault="005A7CC4" w:rsidP="005A7CC4">
      <w:pPr>
        <w:spacing w:line="240" w:lineRule="auto"/>
        <w:ind w:firstLine="0"/>
        <w:contextualSpacing/>
        <w:jc w:val="center"/>
        <w:rPr>
          <w:rFonts w:eastAsia="Calibri" w:cs="Times New Roman"/>
          <w:color w:val="000000"/>
          <w:sz w:val="24"/>
          <w:szCs w:val="24"/>
        </w:rPr>
      </w:pPr>
    </w:p>
    <w:p w:rsidR="005A7CC4" w:rsidRPr="005A7CC4" w:rsidRDefault="005A7CC4" w:rsidP="00FB2C15">
      <w:pPr>
        <w:numPr>
          <w:ilvl w:val="1"/>
          <w:numId w:val="43"/>
        </w:numPr>
        <w:spacing w:after="200" w:line="240" w:lineRule="auto"/>
        <w:contextualSpacing/>
        <w:jc w:val="center"/>
        <w:rPr>
          <w:rFonts w:eastAsia="Calibri" w:cs="Times New Roman"/>
          <w:b/>
          <w:color w:val="000000"/>
          <w:sz w:val="24"/>
          <w:szCs w:val="24"/>
        </w:rPr>
      </w:pPr>
      <w:r w:rsidRPr="005A7CC4">
        <w:rPr>
          <w:rFonts w:eastAsia="Calibri" w:cs="Times New Roman"/>
          <w:b/>
          <w:color w:val="000000"/>
          <w:sz w:val="24"/>
          <w:szCs w:val="24"/>
        </w:rPr>
        <w:t>Методические семинары</w:t>
      </w:r>
    </w:p>
    <w:tbl>
      <w:tblPr>
        <w:tblStyle w:val="ac"/>
        <w:tblW w:w="0" w:type="auto"/>
        <w:tblLook w:val="04A0"/>
      </w:tblPr>
      <w:tblGrid>
        <w:gridCol w:w="458"/>
        <w:gridCol w:w="3394"/>
        <w:gridCol w:w="1900"/>
        <w:gridCol w:w="1914"/>
        <w:gridCol w:w="1905"/>
      </w:tblGrid>
      <w:tr w:rsidR="005A7CC4" w:rsidRPr="005A7CC4" w:rsidTr="005A7CC4">
        <w:tc>
          <w:tcPr>
            <w:tcW w:w="458"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w:t>
            </w:r>
          </w:p>
        </w:tc>
        <w:tc>
          <w:tcPr>
            <w:tcW w:w="339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Содержание работы</w:t>
            </w:r>
          </w:p>
        </w:tc>
        <w:tc>
          <w:tcPr>
            <w:tcW w:w="1900"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Сроки проведения</w:t>
            </w:r>
          </w:p>
        </w:tc>
        <w:tc>
          <w:tcPr>
            <w:tcW w:w="191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Ответственные</w:t>
            </w:r>
          </w:p>
        </w:tc>
        <w:tc>
          <w:tcPr>
            <w:tcW w:w="1905"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Примечания</w:t>
            </w:r>
          </w:p>
        </w:tc>
      </w:tr>
      <w:tr w:rsidR="00F417DF" w:rsidRPr="005A7CC4" w:rsidTr="005A7CC4">
        <w:tc>
          <w:tcPr>
            <w:tcW w:w="458" w:type="dxa"/>
          </w:tcPr>
          <w:p w:rsidR="00F417DF" w:rsidRPr="005A7CC4" w:rsidRDefault="00F417DF"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1</w:t>
            </w:r>
          </w:p>
        </w:tc>
        <w:tc>
          <w:tcPr>
            <w:tcW w:w="3394" w:type="dxa"/>
          </w:tcPr>
          <w:p w:rsidR="00F417DF" w:rsidRPr="005A7CC4" w:rsidRDefault="00F417DF" w:rsidP="005A7CC4">
            <w:pPr>
              <w:ind w:firstLine="0"/>
              <w:contextualSpacing/>
              <w:rPr>
                <w:rFonts w:eastAsia="Calibri" w:cs="Times New Roman"/>
                <w:color w:val="000000"/>
                <w:sz w:val="24"/>
                <w:szCs w:val="24"/>
              </w:rPr>
            </w:pPr>
            <w:r w:rsidRPr="005A7CC4">
              <w:rPr>
                <w:rFonts w:eastAsia="Calibri" w:cs="Times New Roman"/>
                <w:color w:val="000000"/>
                <w:sz w:val="24"/>
                <w:szCs w:val="24"/>
              </w:rPr>
              <w:t>Методический семинар</w:t>
            </w:r>
          </w:p>
          <w:p w:rsidR="00F417DF" w:rsidRPr="005A7CC4" w:rsidRDefault="00F417DF" w:rsidP="005A7CC4">
            <w:pPr>
              <w:ind w:firstLine="0"/>
              <w:contextualSpacing/>
              <w:rPr>
                <w:rFonts w:eastAsia="Calibri" w:cs="Times New Roman"/>
                <w:color w:val="000000"/>
                <w:sz w:val="24"/>
                <w:szCs w:val="24"/>
              </w:rPr>
            </w:pPr>
            <w:r w:rsidRPr="005A7CC4">
              <w:rPr>
                <w:rFonts w:eastAsia="Calibri" w:cs="Times New Roman"/>
                <w:color w:val="000000"/>
                <w:sz w:val="24"/>
                <w:szCs w:val="24"/>
              </w:rPr>
              <w:t>Школа молодого педагога</w:t>
            </w:r>
          </w:p>
        </w:tc>
        <w:tc>
          <w:tcPr>
            <w:tcW w:w="1900" w:type="dxa"/>
          </w:tcPr>
          <w:p w:rsidR="00F417DF" w:rsidRPr="005A7CC4" w:rsidRDefault="00F417DF"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Сентябрь-октябрь</w:t>
            </w:r>
          </w:p>
        </w:tc>
        <w:tc>
          <w:tcPr>
            <w:tcW w:w="1914" w:type="dxa"/>
          </w:tcPr>
          <w:p w:rsidR="00F417DF" w:rsidRPr="00600C03" w:rsidRDefault="00F417DF" w:rsidP="00F417DF">
            <w:pPr>
              <w:ind w:firstLine="60"/>
              <w:jc w:val="center"/>
              <w:rPr>
                <w:rFonts w:eastAsia="Calibri" w:cs="Times New Roman"/>
                <w:sz w:val="24"/>
                <w:szCs w:val="24"/>
              </w:rPr>
            </w:pPr>
            <w:r w:rsidRPr="00600C03">
              <w:rPr>
                <w:rFonts w:eastAsia="Calibri" w:cs="Times New Roman"/>
                <w:sz w:val="24"/>
                <w:szCs w:val="24"/>
              </w:rPr>
              <w:t>Новгородова Д.Д.</w:t>
            </w:r>
          </w:p>
        </w:tc>
        <w:tc>
          <w:tcPr>
            <w:tcW w:w="1905" w:type="dxa"/>
          </w:tcPr>
          <w:p w:rsidR="00F417DF" w:rsidRPr="005A7CC4" w:rsidRDefault="00F417DF" w:rsidP="005A7CC4">
            <w:pPr>
              <w:ind w:firstLine="0"/>
              <w:jc w:val="center"/>
              <w:rPr>
                <w:rFonts w:ascii="Calibri" w:eastAsia="Calibri" w:hAnsi="Calibri" w:cs="Times New Roman"/>
                <w:sz w:val="22"/>
              </w:rPr>
            </w:pPr>
            <w:r w:rsidRPr="005A7CC4">
              <w:rPr>
                <w:rFonts w:eastAsia="Calibri" w:cs="Times New Roman"/>
                <w:color w:val="000000"/>
                <w:sz w:val="24"/>
                <w:szCs w:val="24"/>
              </w:rPr>
              <w:t>протокол</w:t>
            </w:r>
          </w:p>
        </w:tc>
      </w:tr>
      <w:tr w:rsidR="00F417DF" w:rsidRPr="005A7CC4" w:rsidTr="005A7CC4">
        <w:tc>
          <w:tcPr>
            <w:tcW w:w="458" w:type="dxa"/>
          </w:tcPr>
          <w:p w:rsidR="00F417DF" w:rsidRPr="005A7CC4" w:rsidRDefault="00F417DF"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2</w:t>
            </w:r>
          </w:p>
        </w:tc>
        <w:tc>
          <w:tcPr>
            <w:tcW w:w="3394" w:type="dxa"/>
          </w:tcPr>
          <w:p w:rsidR="00F417DF" w:rsidRPr="005A7CC4" w:rsidRDefault="00F417DF" w:rsidP="005A7CC4">
            <w:pPr>
              <w:ind w:firstLine="0"/>
              <w:contextualSpacing/>
              <w:rPr>
                <w:rFonts w:eastAsia="Calibri" w:cs="Times New Roman"/>
                <w:color w:val="000000"/>
                <w:sz w:val="24"/>
                <w:szCs w:val="24"/>
              </w:rPr>
            </w:pPr>
            <w:r w:rsidRPr="005A7CC4">
              <w:rPr>
                <w:rFonts w:eastAsia="Calibri" w:cs="Times New Roman"/>
                <w:color w:val="000000"/>
                <w:sz w:val="24"/>
                <w:szCs w:val="24"/>
              </w:rPr>
              <w:t>Методический семинар</w:t>
            </w:r>
          </w:p>
          <w:p w:rsidR="00F417DF" w:rsidRPr="005A7CC4" w:rsidRDefault="00F417DF" w:rsidP="00F417DF">
            <w:pPr>
              <w:ind w:firstLine="0"/>
              <w:contextualSpacing/>
              <w:rPr>
                <w:rFonts w:eastAsia="Calibri" w:cs="Times New Roman"/>
                <w:color w:val="000000"/>
                <w:sz w:val="24"/>
                <w:szCs w:val="24"/>
              </w:rPr>
            </w:pPr>
            <w:r w:rsidRPr="005A7CC4">
              <w:rPr>
                <w:rFonts w:eastAsia="Calibri" w:cs="Times New Roman"/>
                <w:color w:val="000000"/>
                <w:sz w:val="24"/>
                <w:szCs w:val="24"/>
              </w:rPr>
              <w:t>«</w:t>
            </w:r>
            <w:r>
              <w:rPr>
                <w:rFonts w:eastAsia="Calibri" w:cs="Times New Roman"/>
                <w:color w:val="000000"/>
                <w:sz w:val="24"/>
                <w:szCs w:val="24"/>
              </w:rPr>
              <w:t>Приемы технологии РКМЧП</w:t>
            </w:r>
            <w:r w:rsidRPr="005A7CC4">
              <w:rPr>
                <w:rFonts w:eastAsia="Calibri" w:cs="Times New Roman"/>
                <w:color w:val="000000"/>
                <w:sz w:val="24"/>
                <w:szCs w:val="24"/>
              </w:rPr>
              <w:t>»</w:t>
            </w:r>
          </w:p>
        </w:tc>
        <w:tc>
          <w:tcPr>
            <w:tcW w:w="1900" w:type="dxa"/>
          </w:tcPr>
          <w:p w:rsidR="00F417DF" w:rsidRPr="005A7CC4" w:rsidRDefault="00F417DF"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октябрь</w:t>
            </w:r>
          </w:p>
        </w:tc>
        <w:tc>
          <w:tcPr>
            <w:tcW w:w="1914" w:type="dxa"/>
          </w:tcPr>
          <w:p w:rsidR="00F417DF" w:rsidRDefault="00F417DF" w:rsidP="00F417DF">
            <w:pPr>
              <w:ind w:firstLine="60"/>
              <w:jc w:val="center"/>
            </w:pPr>
            <w:r w:rsidRPr="00600C03">
              <w:rPr>
                <w:rFonts w:eastAsia="Calibri" w:cs="Times New Roman"/>
                <w:sz w:val="24"/>
                <w:szCs w:val="24"/>
              </w:rPr>
              <w:t>Новгородова Д.Д.</w:t>
            </w:r>
          </w:p>
        </w:tc>
        <w:tc>
          <w:tcPr>
            <w:tcW w:w="1905" w:type="dxa"/>
          </w:tcPr>
          <w:p w:rsidR="00F417DF" w:rsidRPr="005A7CC4" w:rsidRDefault="00F417DF" w:rsidP="005A7CC4">
            <w:pPr>
              <w:ind w:firstLine="0"/>
              <w:jc w:val="center"/>
              <w:rPr>
                <w:rFonts w:ascii="Calibri" w:eastAsia="Calibri" w:hAnsi="Calibri" w:cs="Times New Roman"/>
                <w:sz w:val="22"/>
              </w:rPr>
            </w:pPr>
            <w:r w:rsidRPr="005A7CC4">
              <w:rPr>
                <w:rFonts w:eastAsia="Calibri" w:cs="Times New Roman"/>
                <w:color w:val="000000"/>
                <w:sz w:val="24"/>
                <w:szCs w:val="24"/>
              </w:rPr>
              <w:t>протокол</w:t>
            </w:r>
          </w:p>
        </w:tc>
      </w:tr>
      <w:tr w:rsidR="00F417DF" w:rsidRPr="005A7CC4" w:rsidTr="005A7CC4">
        <w:tc>
          <w:tcPr>
            <w:tcW w:w="458" w:type="dxa"/>
          </w:tcPr>
          <w:p w:rsidR="00F417DF" w:rsidRPr="005A7CC4" w:rsidRDefault="00F417DF"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3</w:t>
            </w:r>
          </w:p>
        </w:tc>
        <w:tc>
          <w:tcPr>
            <w:tcW w:w="3394" w:type="dxa"/>
          </w:tcPr>
          <w:p w:rsidR="00F417DF" w:rsidRPr="005A7CC4" w:rsidRDefault="00F417DF" w:rsidP="005A7CC4">
            <w:pPr>
              <w:ind w:firstLine="0"/>
              <w:contextualSpacing/>
              <w:rPr>
                <w:rFonts w:eastAsia="Calibri" w:cs="Times New Roman"/>
                <w:color w:val="000000"/>
                <w:sz w:val="24"/>
                <w:szCs w:val="24"/>
              </w:rPr>
            </w:pPr>
            <w:r w:rsidRPr="005A7CC4">
              <w:rPr>
                <w:rFonts w:eastAsia="Calibri" w:cs="Times New Roman"/>
                <w:color w:val="000000"/>
                <w:sz w:val="24"/>
                <w:szCs w:val="24"/>
              </w:rPr>
              <w:t>Методический семинар</w:t>
            </w:r>
          </w:p>
          <w:p w:rsidR="00F417DF" w:rsidRPr="005A7CC4" w:rsidRDefault="00F417DF" w:rsidP="005A7CC4">
            <w:pPr>
              <w:ind w:firstLine="0"/>
              <w:contextualSpacing/>
              <w:rPr>
                <w:rFonts w:eastAsia="Calibri" w:cs="Times New Roman"/>
                <w:color w:val="000000"/>
                <w:sz w:val="24"/>
                <w:szCs w:val="24"/>
              </w:rPr>
            </w:pPr>
            <w:r w:rsidRPr="005A7CC4">
              <w:rPr>
                <w:rFonts w:eastAsia="Calibri" w:cs="Times New Roman"/>
                <w:color w:val="000000"/>
                <w:sz w:val="24"/>
                <w:szCs w:val="24"/>
              </w:rPr>
              <w:t>«Научно-исследовательская работа студентов»</w:t>
            </w:r>
          </w:p>
        </w:tc>
        <w:tc>
          <w:tcPr>
            <w:tcW w:w="1900" w:type="dxa"/>
          </w:tcPr>
          <w:p w:rsidR="00F417DF" w:rsidRPr="005A7CC4" w:rsidRDefault="00F417DF"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октябрь</w:t>
            </w:r>
          </w:p>
        </w:tc>
        <w:tc>
          <w:tcPr>
            <w:tcW w:w="1914" w:type="dxa"/>
          </w:tcPr>
          <w:p w:rsidR="00F417DF" w:rsidRPr="00600C03" w:rsidRDefault="00F417DF" w:rsidP="00F417DF">
            <w:pPr>
              <w:ind w:firstLine="60"/>
              <w:jc w:val="center"/>
              <w:rPr>
                <w:rFonts w:eastAsia="Calibri" w:cs="Times New Roman"/>
                <w:sz w:val="24"/>
                <w:szCs w:val="24"/>
              </w:rPr>
            </w:pPr>
            <w:r w:rsidRPr="00600C03">
              <w:rPr>
                <w:rFonts w:eastAsia="Calibri" w:cs="Times New Roman"/>
                <w:sz w:val="24"/>
                <w:szCs w:val="24"/>
              </w:rPr>
              <w:t>Новгородова Д.Д.</w:t>
            </w:r>
          </w:p>
        </w:tc>
        <w:tc>
          <w:tcPr>
            <w:tcW w:w="1905" w:type="dxa"/>
          </w:tcPr>
          <w:p w:rsidR="00F417DF" w:rsidRPr="005A7CC4" w:rsidRDefault="00F417DF" w:rsidP="005A7CC4">
            <w:pPr>
              <w:ind w:firstLine="0"/>
              <w:jc w:val="center"/>
              <w:rPr>
                <w:rFonts w:ascii="Calibri" w:eastAsia="Calibri" w:hAnsi="Calibri" w:cs="Times New Roman"/>
                <w:sz w:val="22"/>
              </w:rPr>
            </w:pPr>
            <w:r w:rsidRPr="005A7CC4">
              <w:rPr>
                <w:rFonts w:eastAsia="Calibri" w:cs="Times New Roman"/>
                <w:color w:val="000000"/>
                <w:sz w:val="24"/>
                <w:szCs w:val="24"/>
              </w:rPr>
              <w:t>протокол</w:t>
            </w:r>
          </w:p>
        </w:tc>
      </w:tr>
      <w:tr w:rsidR="00F417DF" w:rsidRPr="005A7CC4" w:rsidTr="005A7CC4">
        <w:tc>
          <w:tcPr>
            <w:tcW w:w="458" w:type="dxa"/>
          </w:tcPr>
          <w:p w:rsidR="00F417DF" w:rsidRPr="005A7CC4" w:rsidRDefault="00F417DF"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4</w:t>
            </w:r>
          </w:p>
        </w:tc>
        <w:tc>
          <w:tcPr>
            <w:tcW w:w="3394" w:type="dxa"/>
          </w:tcPr>
          <w:p w:rsidR="00F417DF" w:rsidRPr="005A7CC4" w:rsidRDefault="00F417DF" w:rsidP="00F417DF">
            <w:pPr>
              <w:ind w:firstLine="0"/>
              <w:contextualSpacing/>
              <w:rPr>
                <w:rFonts w:eastAsia="Calibri" w:cs="Times New Roman"/>
                <w:color w:val="000000"/>
                <w:sz w:val="24"/>
                <w:szCs w:val="24"/>
              </w:rPr>
            </w:pPr>
            <w:r w:rsidRPr="005A7CC4">
              <w:rPr>
                <w:rFonts w:eastAsia="Calibri" w:cs="Times New Roman"/>
                <w:color w:val="000000"/>
                <w:sz w:val="24"/>
                <w:szCs w:val="24"/>
              </w:rPr>
              <w:t xml:space="preserve">Семинары внутри ПЦК </w:t>
            </w:r>
            <w:r>
              <w:rPr>
                <w:rFonts w:eastAsia="Calibri" w:cs="Times New Roman"/>
                <w:color w:val="000000"/>
                <w:sz w:val="24"/>
                <w:szCs w:val="24"/>
              </w:rPr>
              <w:t>по актуальным методическим вопросам</w:t>
            </w:r>
          </w:p>
        </w:tc>
        <w:tc>
          <w:tcPr>
            <w:tcW w:w="1900" w:type="dxa"/>
          </w:tcPr>
          <w:p w:rsidR="00F417DF" w:rsidRPr="005A7CC4" w:rsidRDefault="00F417DF"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сентябрь</w:t>
            </w:r>
          </w:p>
        </w:tc>
        <w:tc>
          <w:tcPr>
            <w:tcW w:w="1914" w:type="dxa"/>
          </w:tcPr>
          <w:p w:rsidR="00F417DF" w:rsidRDefault="00F417DF" w:rsidP="00F417DF">
            <w:pPr>
              <w:ind w:firstLine="60"/>
              <w:jc w:val="center"/>
              <w:rPr>
                <w:rFonts w:eastAsia="Calibri" w:cs="Times New Roman"/>
                <w:sz w:val="24"/>
                <w:szCs w:val="24"/>
              </w:rPr>
            </w:pPr>
            <w:r>
              <w:rPr>
                <w:rFonts w:eastAsia="Calibri" w:cs="Times New Roman"/>
                <w:sz w:val="24"/>
                <w:szCs w:val="24"/>
              </w:rPr>
              <w:t>Методисты,</w:t>
            </w:r>
          </w:p>
          <w:p w:rsidR="00F417DF" w:rsidRDefault="00F417DF" w:rsidP="00F417DF">
            <w:pPr>
              <w:ind w:firstLine="60"/>
              <w:jc w:val="center"/>
            </w:pPr>
            <w:r>
              <w:rPr>
                <w:rFonts w:eastAsia="Calibri" w:cs="Times New Roman"/>
                <w:sz w:val="24"/>
                <w:szCs w:val="24"/>
              </w:rPr>
              <w:t>председатели ПЦК</w:t>
            </w:r>
          </w:p>
        </w:tc>
        <w:tc>
          <w:tcPr>
            <w:tcW w:w="1905" w:type="dxa"/>
          </w:tcPr>
          <w:p w:rsidR="00F417DF" w:rsidRPr="005A7CC4" w:rsidRDefault="00F417DF" w:rsidP="005A7CC4">
            <w:pPr>
              <w:ind w:firstLine="0"/>
              <w:jc w:val="center"/>
              <w:rPr>
                <w:rFonts w:eastAsia="Calibri" w:cs="Times New Roman"/>
                <w:color w:val="000000"/>
                <w:sz w:val="24"/>
                <w:szCs w:val="24"/>
              </w:rPr>
            </w:pPr>
            <w:r w:rsidRPr="005A7CC4">
              <w:rPr>
                <w:rFonts w:eastAsia="Calibri" w:cs="Times New Roman"/>
                <w:color w:val="000000"/>
                <w:sz w:val="24"/>
                <w:szCs w:val="24"/>
              </w:rPr>
              <w:t>протокол</w:t>
            </w:r>
          </w:p>
        </w:tc>
      </w:tr>
      <w:tr w:rsidR="00F417DF" w:rsidRPr="005A7CC4" w:rsidTr="005A7CC4">
        <w:tc>
          <w:tcPr>
            <w:tcW w:w="458" w:type="dxa"/>
          </w:tcPr>
          <w:p w:rsidR="00F417DF" w:rsidRPr="005A7CC4" w:rsidRDefault="00F417DF"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5</w:t>
            </w:r>
          </w:p>
        </w:tc>
        <w:tc>
          <w:tcPr>
            <w:tcW w:w="3394" w:type="dxa"/>
          </w:tcPr>
          <w:p w:rsidR="00F417DF" w:rsidRPr="005A7CC4" w:rsidRDefault="00F417DF" w:rsidP="005A7CC4">
            <w:pPr>
              <w:ind w:firstLine="0"/>
              <w:contextualSpacing/>
              <w:rPr>
                <w:rFonts w:eastAsia="Calibri" w:cs="Times New Roman"/>
                <w:color w:val="000000"/>
                <w:sz w:val="24"/>
                <w:szCs w:val="24"/>
              </w:rPr>
            </w:pPr>
            <w:r w:rsidRPr="005A7CC4">
              <w:rPr>
                <w:rFonts w:eastAsia="Calibri" w:cs="Times New Roman"/>
                <w:color w:val="000000"/>
                <w:sz w:val="24"/>
                <w:szCs w:val="24"/>
              </w:rPr>
              <w:t>Методический семинар «Современная педагогическая технология – РКМЧП (развитие критического мышления через чтение и письмо) »</w:t>
            </w:r>
          </w:p>
        </w:tc>
        <w:tc>
          <w:tcPr>
            <w:tcW w:w="1900" w:type="dxa"/>
          </w:tcPr>
          <w:p w:rsidR="00F417DF" w:rsidRPr="005A7CC4" w:rsidRDefault="00F417DF"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течении года</w:t>
            </w:r>
          </w:p>
        </w:tc>
        <w:tc>
          <w:tcPr>
            <w:tcW w:w="1914" w:type="dxa"/>
          </w:tcPr>
          <w:p w:rsidR="00F417DF" w:rsidRPr="00600C03" w:rsidRDefault="00F417DF" w:rsidP="00F417DF">
            <w:pPr>
              <w:ind w:firstLine="60"/>
              <w:jc w:val="center"/>
              <w:rPr>
                <w:rFonts w:eastAsia="Calibri" w:cs="Times New Roman"/>
                <w:sz w:val="24"/>
                <w:szCs w:val="24"/>
              </w:rPr>
            </w:pPr>
            <w:r w:rsidRPr="00600C03">
              <w:rPr>
                <w:rFonts w:eastAsia="Calibri" w:cs="Times New Roman"/>
                <w:sz w:val="24"/>
                <w:szCs w:val="24"/>
              </w:rPr>
              <w:t>Новгородова Д.Д.</w:t>
            </w:r>
            <w:r>
              <w:rPr>
                <w:rFonts w:eastAsia="Calibri" w:cs="Times New Roman"/>
                <w:sz w:val="24"/>
                <w:szCs w:val="24"/>
              </w:rPr>
              <w:t>, методисты</w:t>
            </w:r>
          </w:p>
        </w:tc>
        <w:tc>
          <w:tcPr>
            <w:tcW w:w="1905" w:type="dxa"/>
          </w:tcPr>
          <w:p w:rsidR="00F417DF" w:rsidRPr="005A7CC4" w:rsidRDefault="00F417DF" w:rsidP="005A7CC4">
            <w:pPr>
              <w:ind w:firstLine="0"/>
              <w:jc w:val="center"/>
              <w:rPr>
                <w:rFonts w:ascii="Calibri" w:eastAsia="Calibri" w:hAnsi="Calibri" w:cs="Times New Roman"/>
                <w:sz w:val="22"/>
              </w:rPr>
            </w:pPr>
            <w:r w:rsidRPr="005A7CC4">
              <w:rPr>
                <w:rFonts w:eastAsia="Calibri" w:cs="Times New Roman"/>
                <w:color w:val="000000"/>
                <w:sz w:val="24"/>
                <w:szCs w:val="24"/>
              </w:rPr>
              <w:t>протокол</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6</w:t>
            </w:r>
          </w:p>
        </w:tc>
        <w:tc>
          <w:tcPr>
            <w:tcW w:w="3394" w:type="dxa"/>
          </w:tcPr>
          <w:p w:rsidR="005A7CC4" w:rsidRPr="005A7CC4" w:rsidRDefault="005A7CC4" w:rsidP="00F417DF">
            <w:pPr>
              <w:ind w:firstLine="0"/>
              <w:contextualSpacing/>
              <w:rPr>
                <w:rFonts w:eastAsia="Calibri" w:cs="Times New Roman"/>
                <w:color w:val="000000"/>
                <w:sz w:val="24"/>
                <w:szCs w:val="24"/>
              </w:rPr>
            </w:pPr>
            <w:r w:rsidRPr="005A7CC4">
              <w:rPr>
                <w:rFonts w:eastAsia="Calibri" w:cs="Times New Roman"/>
                <w:color w:val="000000"/>
                <w:sz w:val="24"/>
                <w:szCs w:val="24"/>
              </w:rPr>
              <w:t xml:space="preserve">Организация </w:t>
            </w:r>
            <w:r w:rsidR="00F417DF">
              <w:rPr>
                <w:rFonts w:eastAsia="Calibri" w:cs="Times New Roman"/>
                <w:color w:val="000000"/>
                <w:sz w:val="24"/>
                <w:szCs w:val="24"/>
              </w:rPr>
              <w:t>практических семинаров</w:t>
            </w:r>
            <w:r w:rsidRPr="005A7CC4">
              <w:rPr>
                <w:rFonts w:eastAsia="Calibri" w:cs="Times New Roman"/>
                <w:color w:val="000000"/>
                <w:sz w:val="24"/>
                <w:szCs w:val="24"/>
              </w:rPr>
              <w:t xml:space="preserve"> с открытыми уроками </w:t>
            </w:r>
          </w:p>
        </w:tc>
        <w:tc>
          <w:tcPr>
            <w:tcW w:w="1900" w:type="dxa"/>
          </w:tcPr>
          <w:p w:rsidR="005A7CC4" w:rsidRPr="005A7CC4" w:rsidRDefault="00F417DF" w:rsidP="005A7CC4">
            <w:pPr>
              <w:ind w:firstLine="0"/>
              <w:contextualSpacing/>
              <w:jc w:val="center"/>
              <w:rPr>
                <w:rFonts w:eastAsia="Calibri" w:cs="Times New Roman"/>
                <w:color w:val="000000"/>
                <w:sz w:val="24"/>
                <w:szCs w:val="24"/>
              </w:rPr>
            </w:pPr>
            <w:r>
              <w:rPr>
                <w:rFonts w:eastAsia="Calibri" w:cs="Times New Roman"/>
                <w:color w:val="000000"/>
                <w:sz w:val="24"/>
                <w:szCs w:val="24"/>
              </w:rPr>
              <w:t>В течении года</w:t>
            </w:r>
          </w:p>
        </w:tc>
        <w:tc>
          <w:tcPr>
            <w:tcW w:w="1914" w:type="dxa"/>
          </w:tcPr>
          <w:p w:rsidR="005A7CC4" w:rsidRPr="005A7CC4" w:rsidRDefault="005A7CC4" w:rsidP="00F417DF">
            <w:pPr>
              <w:ind w:firstLine="0"/>
              <w:contextualSpacing/>
              <w:jc w:val="center"/>
              <w:rPr>
                <w:rFonts w:eastAsia="Calibri" w:cs="Times New Roman"/>
                <w:color w:val="000000"/>
                <w:sz w:val="24"/>
                <w:szCs w:val="24"/>
              </w:rPr>
            </w:pPr>
            <w:r w:rsidRPr="005A7CC4">
              <w:rPr>
                <w:rFonts w:eastAsia="Calibri" w:cs="Times New Roman"/>
                <w:color w:val="000000"/>
                <w:sz w:val="24"/>
                <w:szCs w:val="24"/>
              </w:rPr>
              <w:t xml:space="preserve">Метод. Отдел, </w:t>
            </w:r>
          </w:p>
        </w:tc>
        <w:tc>
          <w:tcPr>
            <w:tcW w:w="1905" w:type="dxa"/>
          </w:tcPr>
          <w:p w:rsidR="005A7CC4" w:rsidRPr="005A7CC4" w:rsidRDefault="005A7CC4" w:rsidP="005A7CC4">
            <w:pPr>
              <w:ind w:firstLine="0"/>
              <w:jc w:val="center"/>
              <w:rPr>
                <w:rFonts w:eastAsia="Calibri" w:cs="Times New Roman"/>
                <w:color w:val="000000"/>
                <w:sz w:val="24"/>
                <w:szCs w:val="24"/>
              </w:rPr>
            </w:pPr>
            <w:r w:rsidRPr="005A7CC4">
              <w:rPr>
                <w:rFonts w:eastAsia="Calibri" w:cs="Times New Roman"/>
                <w:color w:val="000000"/>
                <w:sz w:val="24"/>
                <w:szCs w:val="24"/>
              </w:rPr>
              <w:t>Программа, справка</w:t>
            </w:r>
          </w:p>
        </w:tc>
      </w:tr>
    </w:tbl>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FB2C15">
      <w:pPr>
        <w:numPr>
          <w:ilvl w:val="1"/>
          <w:numId w:val="43"/>
        </w:numPr>
        <w:spacing w:after="200" w:line="240" w:lineRule="auto"/>
        <w:contextualSpacing/>
        <w:jc w:val="center"/>
        <w:rPr>
          <w:rFonts w:eastAsia="Calibri" w:cs="Times New Roman"/>
          <w:b/>
          <w:color w:val="000000"/>
          <w:sz w:val="24"/>
          <w:szCs w:val="24"/>
        </w:rPr>
      </w:pPr>
      <w:r w:rsidRPr="005A7CC4">
        <w:rPr>
          <w:rFonts w:eastAsia="Calibri" w:cs="Times New Roman"/>
          <w:b/>
          <w:color w:val="000000"/>
          <w:sz w:val="24"/>
          <w:szCs w:val="24"/>
        </w:rPr>
        <w:t>Работа с молодыми педагогами</w:t>
      </w:r>
    </w:p>
    <w:tbl>
      <w:tblPr>
        <w:tblStyle w:val="ac"/>
        <w:tblW w:w="0" w:type="auto"/>
        <w:tblLook w:val="04A0"/>
      </w:tblPr>
      <w:tblGrid>
        <w:gridCol w:w="458"/>
        <w:gridCol w:w="3392"/>
        <w:gridCol w:w="1901"/>
        <w:gridCol w:w="1914"/>
        <w:gridCol w:w="1906"/>
      </w:tblGrid>
      <w:tr w:rsidR="005A7CC4" w:rsidRPr="005A7CC4" w:rsidTr="005A7CC4">
        <w:tc>
          <w:tcPr>
            <w:tcW w:w="458"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w:t>
            </w:r>
          </w:p>
        </w:tc>
        <w:tc>
          <w:tcPr>
            <w:tcW w:w="3392"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Содержание работы</w:t>
            </w:r>
          </w:p>
        </w:tc>
        <w:tc>
          <w:tcPr>
            <w:tcW w:w="1901"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Сроки проведения</w:t>
            </w:r>
          </w:p>
        </w:tc>
        <w:tc>
          <w:tcPr>
            <w:tcW w:w="191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Ответственные</w:t>
            </w:r>
          </w:p>
        </w:tc>
        <w:tc>
          <w:tcPr>
            <w:tcW w:w="1906"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Примечания</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1</w:t>
            </w:r>
          </w:p>
        </w:tc>
        <w:tc>
          <w:tcPr>
            <w:tcW w:w="3392"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Первичная адаптация молодых специалистов</w:t>
            </w:r>
          </w:p>
        </w:tc>
        <w:tc>
          <w:tcPr>
            <w:tcW w:w="1901"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сентябрь</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1906"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1 полугодие</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2</w:t>
            </w:r>
          </w:p>
        </w:tc>
        <w:tc>
          <w:tcPr>
            <w:tcW w:w="3392"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Помощь в составлении календарно-тематического плана, плана урока, ведения журнала занятий и иных документаций т.д.</w:t>
            </w:r>
          </w:p>
        </w:tc>
        <w:tc>
          <w:tcPr>
            <w:tcW w:w="1901"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В течение года</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Председатели ПЦК, методисты, зав. отделением</w:t>
            </w:r>
          </w:p>
        </w:tc>
        <w:tc>
          <w:tcPr>
            <w:tcW w:w="1906"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справка</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3</w:t>
            </w:r>
          </w:p>
        </w:tc>
        <w:tc>
          <w:tcPr>
            <w:tcW w:w="3392"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Изучение технологии современного урока</w:t>
            </w:r>
          </w:p>
        </w:tc>
        <w:tc>
          <w:tcPr>
            <w:tcW w:w="1901"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1 полугодие</w:t>
            </w:r>
          </w:p>
        </w:tc>
        <w:tc>
          <w:tcPr>
            <w:tcW w:w="1914" w:type="dxa"/>
          </w:tcPr>
          <w:p w:rsidR="005A7CC4" w:rsidRPr="005A7CC4" w:rsidRDefault="005A7CC4" w:rsidP="005A7CC4">
            <w:pPr>
              <w:ind w:firstLine="0"/>
              <w:jc w:val="center"/>
              <w:rPr>
                <w:rFonts w:ascii="Calibri" w:eastAsia="Calibri" w:hAnsi="Calibri" w:cs="Times New Roman"/>
                <w:sz w:val="22"/>
              </w:rPr>
            </w:pPr>
            <w:r w:rsidRPr="005A7CC4">
              <w:rPr>
                <w:rFonts w:eastAsia="Calibri" w:cs="Times New Roman"/>
                <w:sz w:val="24"/>
                <w:szCs w:val="24"/>
              </w:rPr>
              <w:t>Методический отдел</w:t>
            </w:r>
          </w:p>
        </w:tc>
        <w:tc>
          <w:tcPr>
            <w:tcW w:w="1906" w:type="dxa"/>
          </w:tcPr>
          <w:p w:rsidR="005A7CC4" w:rsidRPr="005A7CC4" w:rsidRDefault="005A7CC4" w:rsidP="005A7CC4">
            <w:pPr>
              <w:ind w:firstLine="0"/>
              <w:contextualSpacing/>
              <w:jc w:val="left"/>
              <w:rPr>
                <w:rFonts w:eastAsia="Calibri" w:cs="Times New Roman"/>
                <w:color w:val="000000"/>
                <w:sz w:val="24"/>
                <w:szCs w:val="24"/>
              </w:rPr>
            </w:pP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lastRenderedPageBreak/>
              <w:t>4</w:t>
            </w:r>
          </w:p>
        </w:tc>
        <w:tc>
          <w:tcPr>
            <w:tcW w:w="3392"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Посещение уроков опытных преподавателей (наставничество)</w:t>
            </w:r>
          </w:p>
        </w:tc>
        <w:tc>
          <w:tcPr>
            <w:tcW w:w="1901"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1 полугодие</w:t>
            </w:r>
          </w:p>
        </w:tc>
        <w:tc>
          <w:tcPr>
            <w:tcW w:w="1914" w:type="dxa"/>
          </w:tcPr>
          <w:p w:rsidR="005A7CC4" w:rsidRPr="005A7CC4" w:rsidRDefault="005A7CC4" w:rsidP="005A7CC4">
            <w:pPr>
              <w:ind w:firstLine="0"/>
              <w:jc w:val="center"/>
              <w:rPr>
                <w:rFonts w:ascii="Calibri" w:eastAsia="Calibri" w:hAnsi="Calibri" w:cs="Times New Roman"/>
                <w:sz w:val="22"/>
              </w:rPr>
            </w:pPr>
            <w:r w:rsidRPr="005A7CC4">
              <w:rPr>
                <w:rFonts w:eastAsia="Calibri" w:cs="Times New Roman"/>
                <w:sz w:val="24"/>
                <w:szCs w:val="24"/>
              </w:rPr>
              <w:t>Методический отдел</w:t>
            </w:r>
          </w:p>
        </w:tc>
        <w:tc>
          <w:tcPr>
            <w:tcW w:w="1906" w:type="dxa"/>
          </w:tcPr>
          <w:p w:rsidR="005A7CC4" w:rsidRPr="005A7CC4" w:rsidRDefault="005A7CC4" w:rsidP="005A7CC4">
            <w:pPr>
              <w:ind w:firstLine="0"/>
              <w:contextualSpacing/>
              <w:jc w:val="left"/>
              <w:rPr>
                <w:rFonts w:eastAsia="Calibri" w:cs="Times New Roman"/>
                <w:color w:val="000000"/>
                <w:sz w:val="24"/>
                <w:szCs w:val="24"/>
              </w:rPr>
            </w:pP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5</w:t>
            </w:r>
          </w:p>
        </w:tc>
        <w:tc>
          <w:tcPr>
            <w:tcW w:w="3392"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 xml:space="preserve">Консультативная методическая  помощь </w:t>
            </w:r>
          </w:p>
        </w:tc>
        <w:tc>
          <w:tcPr>
            <w:tcW w:w="1901"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В течение года</w:t>
            </w:r>
          </w:p>
        </w:tc>
        <w:tc>
          <w:tcPr>
            <w:tcW w:w="1914" w:type="dxa"/>
          </w:tcPr>
          <w:p w:rsidR="005A7CC4" w:rsidRPr="005A7CC4" w:rsidRDefault="005A7CC4" w:rsidP="005A7CC4">
            <w:pPr>
              <w:ind w:firstLine="0"/>
              <w:jc w:val="center"/>
              <w:rPr>
                <w:rFonts w:ascii="Calibri" w:eastAsia="Calibri" w:hAnsi="Calibri" w:cs="Times New Roman"/>
                <w:sz w:val="22"/>
              </w:rPr>
            </w:pPr>
            <w:r w:rsidRPr="005A7CC4">
              <w:rPr>
                <w:rFonts w:eastAsia="Calibri" w:cs="Times New Roman"/>
                <w:sz w:val="24"/>
                <w:szCs w:val="24"/>
              </w:rPr>
              <w:t>Методический отдел</w:t>
            </w:r>
          </w:p>
        </w:tc>
        <w:tc>
          <w:tcPr>
            <w:tcW w:w="1906" w:type="dxa"/>
          </w:tcPr>
          <w:p w:rsidR="005A7CC4" w:rsidRPr="005A7CC4" w:rsidRDefault="005A7CC4" w:rsidP="005A7CC4">
            <w:pPr>
              <w:ind w:firstLine="0"/>
              <w:contextualSpacing/>
              <w:jc w:val="left"/>
              <w:rPr>
                <w:rFonts w:eastAsia="Calibri" w:cs="Times New Roman"/>
                <w:color w:val="000000"/>
                <w:sz w:val="24"/>
                <w:szCs w:val="24"/>
              </w:rPr>
            </w:pP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6</w:t>
            </w:r>
          </w:p>
        </w:tc>
        <w:tc>
          <w:tcPr>
            <w:tcW w:w="3392"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Работа над индивидуальным планом повышения квалификации</w:t>
            </w:r>
          </w:p>
        </w:tc>
        <w:tc>
          <w:tcPr>
            <w:tcW w:w="1901"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В течение года</w:t>
            </w:r>
          </w:p>
        </w:tc>
        <w:tc>
          <w:tcPr>
            <w:tcW w:w="1914" w:type="dxa"/>
          </w:tcPr>
          <w:p w:rsidR="005A7CC4" w:rsidRPr="005A7CC4" w:rsidRDefault="005A7CC4" w:rsidP="005A7CC4">
            <w:pPr>
              <w:ind w:firstLine="0"/>
              <w:jc w:val="center"/>
              <w:rPr>
                <w:rFonts w:eastAsia="Calibri" w:cs="Times New Roman"/>
                <w:sz w:val="22"/>
              </w:rPr>
            </w:pPr>
            <w:r w:rsidRPr="005A7CC4">
              <w:rPr>
                <w:rFonts w:eastAsia="Calibri" w:cs="Times New Roman"/>
                <w:sz w:val="24"/>
                <w:szCs w:val="24"/>
              </w:rPr>
              <w:t>Методический отдел</w:t>
            </w:r>
          </w:p>
        </w:tc>
        <w:tc>
          <w:tcPr>
            <w:tcW w:w="1906"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удостоверение</w:t>
            </w:r>
          </w:p>
        </w:tc>
      </w:tr>
      <w:tr w:rsidR="00A71087" w:rsidRPr="005A7CC4" w:rsidTr="005A7CC4">
        <w:tc>
          <w:tcPr>
            <w:tcW w:w="458" w:type="dxa"/>
          </w:tcPr>
          <w:p w:rsidR="00A71087" w:rsidRPr="005A7CC4" w:rsidRDefault="00A71087" w:rsidP="005A7CC4">
            <w:pPr>
              <w:ind w:firstLine="0"/>
              <w:contextualSpacing/>
              <w:jc w:val="left"/>
              <w:rPr>
                <w:rFonts w:eastAsia="Calibri" w:cs="Times New Roman"/>
                <w:color w:val="000000"/>
                <w:sz w:val="24"/>
                <w:szCs w:val="24"/>
              </w:rPr>
            </w:pPr>
            <w:r>
              <w:rPr>
                <w:rFonts w:eastAsia="Calibri" w:cs="Times New Roman"/>
                <w:color w:val="000000"/>
                <w:sz w:val="24"/>
                <w:szCs w:val="24"/>
              </w:rPr>
              <w:t>7</w:t>
            </w:r>
          </w:p>
        </w:tc>
        <w:tc>
          <w:tcPr>
            <w:tcW w:w="3392" w:type="dxa"/>
          </w:tcPr>
          <w:p w:rsidR="00A71087" w:rsidRPr="005A7CC4" w:rsidRDefault="00A71087" w:rsidP="005A7CC4">
            <w:pPr>
              <w:ind w:firstLine="0"/>
              <w:contextualSpacing/>
              <w:rPr>
                <w:rFonts w:eastAsia="Calibri" w:cs="Times New Roman"/>
                <w:color w:val="000000"/>
                <w:sz w:val="24"/>
                <w:szCs w:val="24"/>
              </w:rPr>
            </w:pPr>
            <w:r>
              <w:rPr>
                <w:rFonts w:eastAsia="Calibri" w:cs="Times New Roman"/>
                <w:color w:val="000000"/>
                <w:sz w:val="24"/>
                <w:szCs w:val="24"/>
              </w:rPr>
              <w:t>Работа по теме самообразования</w:t>
            </w:r>
          </w:p>
        </w:tc>
        <w:tc>
          <w:tcPr>
            <w:tcW w:w="1901" w:type="dxa"/>
          </w:tcPr>
          <w:p w:rsidR="00A71087" w:rsidRPr="005A7CC4" w:rsidRDefault="00A71087"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В течение года</w:t>
            </w:r>
          </w:p>
        </w:tc>
        <w:tc>
          <w:tcPr>
            <w:tcW w:w="1914" w:type="dxa"/>
          </w:tcPr>
          <w:p w:rsidR="00A71087" w:rsidRPr="005A7CC4" w:rsidRDefault="00A71087" w:rsidP="005A7CC4">
            <w:pPr>
              <w:ind w:firstLine="0"/>
              <w:jc w:val="center"/>
              <w:rPr>
                <w:rFonts w:eastAsia="Calibri" w:cs="Times New Roman"/>
                <w:sz w:val="24"/>
                <w:szCs w:val="24"/>
              </w:rPr>
            </w:pPr>
            <w:r>
              <w:rPr>
                <w:rFonts w:eastAsia="Calibri" w:cs="Times New Roman"/>
                <w:sz w:val="24"/>
                <w:szCs w:val="24"/>
              </w:rPr>
              <w:t>методисты</w:t>
            </w:r>
          </w:p>
        </w:tc>
        <w:tc>
          <w:tcPr>
            <w:tcW w:w="1906" w:type="dxa"/>
          </w:tcPr>
          <w:p w:rsidR="00A71087" w:rsidRPr="005A7CC4" w:rsidRDefault="00A71087" w:rsidP="005A7CC4">
            <w:pPr>
              <w:ind w:firstLine="0"/>
              <w:contextualSpacing/>
              <w:jc w:val="center"/>
              <w:rPr>
                <w:rFonts w:eastAsia="Calibri" w:cs="Times New Roman"/>
                <w:color w:val="000000"/>
                <w:sz w:val="24"/>
                <w:szCs w:val="24"/>
              </w:rPr>
            </w:pPr>
          </w:p>
        </w:tc>
      </w:tr>
    </w:tbl>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FB2C15">
      <w:pPr>
        <w:numPr>
          <w:ilvl w:val="1"/>
          <w:numId w:val="43"/>
        </w:numPr>
        <w:spacing w:after="200" w:line="240" w:lineRule="auto"/>
        <w:contextualSpacing/>
        <w:jc w:val="center"/>
        <w:rPr>
          <w:rFonts w:eastAsia="Calibri" w:cs="Times New Roman"/>
          <w:b/>
          <w:color w:val="000000"/>
          <w:sz w:val="24"/>
          <w:szCs w:val="24"/>
        </w:rPr>
      </w:pPr>
      <w:r w:rsidRPr="005A7CC4">
        <w:rPr>
          <w:rFonts w:eastAsia="Calibri" w:cs="Times New Roman"/>
          <w:b/>
          <w:color w:val="000000"/>
          <w:sz w:val="24"/>
          <w:szCs w:val="24"/>
        </w:rPr>
        <w:t>Научно-исследовательская работа</w:t>
      </w:r>
    </w:p>
    <w:tbl>
      <w:tblPr>
        <w:tblStyle w:val="ac"/>
        <w:tblW w:w="0" w:type="auto"/>
        <w:tblLook w:val="04A0"/>
      </w:tblPr>
      <w:tblGrid>
        <w:gridCol w:w="458"/>
        <w:gridCol w:w="3391"/>
        <w:gridCol w:w="1902"/>
        <w:gridCol w:w="1914"/>
        <w:gridCol w:w="1906"/>
      </w:tblGrid>
      <w:tr w:rsidR="005A7CC4" w:rsidRPr="005A7CC4" w:rsidTr="005A7CC4">
        <w:tc>
          <w:tcPr>
            <w:tcW w:w="458"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w:t>
            </w:r>
          </w:p>
        </w:tc>
        <w:tc>
          <w:tcPr>
            <w:tcW w:w="3391"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Содержание работы</w:t>
            </w:r>
          </w:p>
        </w:tc>
        <w:tc>
          <w:tcPr>
            <w:tcW w:w="1902"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Сроки проведения</w:t>
            </w:r>
          </w:p>
        </w:tc>
        <w:tc>
          <w:tcPr>
            <w:tcW w:w="191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Ответственные</w:t>
            </w:r>
          </w:p>
        </w:tc>
        <w:tc>
          <w:tcPr>
            <w:tcW w:w="1906"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Примечания</w:t>
            </w:r>
          </w:p>
        </w:tc>
      </w:tr>
      <w:tr w:rsidR="005A7CC4" w:rsidRPr="005A7CC4" w:rsidTr="005A7CC4">
        <w:tc>
          <w:tcPr>
            <w:tcW w:w="458"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1</w:t>
            </w:r>
          </w:p>
        </w:tc>
        <w:tc>
          <w:tcPr>
            <w:tcW w:w="3391"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Участие в республиканском ежегодном совещании работников НиСПО</w:t>
            </w:r>
          </w:p>
        </w:tc>
        <w:tc>
          <w:tcPr>
            <w:tcW w:w="1902" w:type="dxa"/>
          </w:tcPr>
          <w:p w:rsidR="005A7CC4" w:rsidRPr="005A7CC4" w:rsidRDefault="001C102A" w:rsidP="005A7CC4">
            <w:pPr>
              <w:ind w:firstLine="0"/>
              <w:contextualSpacing/>
              <w:jc w:val="center"/>
              <w:rPr>
                <w:rFonts w:eastAsia="Calibri" w:cs="Times New Roman"/>
                <w:color w:val="000000"/>
                <w:sz w:val="24"/>
                <w:szCs w:val="24"/>
              </w:rPr>
            </w:pPr>
            <w:r>
              <w:rPr>
                <w:rFonts w:eastAsia="Calibri" w:cs="Times New Roman"/>
                <w:color w:val="000000"/>
                <w:sz w:val="24"/>
                <w:szCs w:val="24"/>
              </w:rPr>
              <w:t>октябрь 2015</w:t>
            </w:r>
            <w:r w:rsidR="005A7CC4" w:rsidRPr="005A7CC4">
              <w:rPr>
                <w:rFonts w:eastAsia="Calibri" w:cs="Times New Roman"/>
                <w:color w:val="000000"/>
                <w:sz w:val="24"/>
                <w:szCs w:val="24"/>
              </w:rPr>
              <w:t>г.</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Новгородова Д.Д.</w:t>
            </w:r>
          </w:p>
        </w:tc>
        <w:tc>
          <w:tcPr>
            <w:tcW w:w="1906" w:type="dxa"/>
          </w:tcPr>
          <w:p w:rsidR="005A7CC4" w:rsidRPr="005A7CC4" w:rsidRDefault="001C102A" w:rsidP="005A7CC4">
            <w:pPr>
              <w:ind w:firstLine="0"/>
              <w:contextualSpacing/>
              <w:jc w:val="center"/>
              <w:rPr>
                <w:rFonts w:eastAsia="Calibri" w:cs="Times New Roman"/>
                <w:color w:val="000000"/>
                <w:sz w:val="24"/>
                <w:szCs w:val="24"/>
              </w:rPr>
            </w:pPr>
            <w:r>
              <w:rPr>
                <w:rFonts w:eastAsia="Calibri" w:cs="Times New Roman"/>
                <w:color w:val="000000"/>
                <w:sz w:val="24"/>
                <w:szCs w:val="24"/>
              </w:rPr>
              <w:t>Сертификат, удостоверение</w:t>
            </w:r>
          </w:p>
        </w:tc>
      </w:tr>
      <w:tr w:rsidR="005A7CC4" w:rsidRPr="005A7CC4" w:rsidTr="005A7CC4">
        <w:tc>
          <w:tcPr>
            <w:tcW w:w="458" w:type="dxa"/>
          </w:tcPr>
          <w:p w:rsidR="005A7CC4" w:rsidRPr="005A7CC4" w:rsidRDefault="001C102A" w:rsidP="005A7CC4">
            <w:pPr>
              <w:ind w:firstLine="0"/>
              <w:contextualSpacing/>
              <w:jc w:val="left"/>
              <w:rPr>
                <w:rFonts w:eastAsia="Calibri" w:cs="Times New Roman"/>
                <w:color w:val="000000"/>
                <w:sz w:val="24"/>
                <w:szCs w:val="24"/>
              </w:rPr>
            </w:pPr>
            <w:r>
              <w:rPr>
                <w:rFonts w:eastAsia="Calibri" w:cs="Times New Roman"/>
                <w:color w:val="000000"/>
                <w:sz w:val="24"/>
                <w:szCs w:val="24"/>
              </w:rPr>
              <w:t>2</w:t>
            </w:r>
          </w:p>
        </w:tc>
        <w:tc>
          <w:tcPr>
            <w:tcW w:w="3391"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Оказание методической помощи преподавателям, студентам при написании докладов и тезисов для НПК «Шаг в будущую профессию»</w:t>
            </w:r>
          </w:p>
        </w:tc>
        <w:tc>
          <w:tcPr>
            <w:tcW w:w="1902"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Октябрь-ноябрь</w:t>
            </w:r>
          </w:p>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еженедельно</w:t>
            </w:r>
          </w:p>
        </w:tc>
        <w:tc>
          <w:tcPr>
            <w:tcW w:w="1914" w:type="dxa"/>
          </w:tcPr>
          <w:p w:rsidR="005A7CC4" w:rsidRPr="005A7CC4" w:rsidRDefault="001C102A" w:rsidP="005A7CC4">
            <w:pPr>
              <w:ind w:firstLine="0"/>
              <w:contextualSpacing/>
              <w:jc w:val="center"/>
              <w:rPr>
                <w:rFonts w:eastAsia="Calibri" w:cs="Times New Roman"/>
                <w:color w:val="000000"/>
                <w:sz w:val="24"/>
                <w:szCs w:val="24"/>
              </w:rPr>
            </w:pPr>
            <w:r>
              <w:rPr>
                <w:rFonts w:eastAsia="Calibri" w:cs="Times New Roman"/>
                <w:color w:val="000000"/>
                <w:sz w:val="24"/>
                <w:szCs w:val="24"/>
              </w:rPr>
              <w:t>Метод. отдел</w:t>
            </w:r>
          </w:p>
        </w:tc>
        <w:tc>
          <w:tcPr>
            <w:tcW w:w="1906"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Список участников</w:t>
            </w:r>
          </w:p>
        </w:tc>
      </w:tr>
      <w:tr w:rsidR="005A7CC4" w:rsidRPr="005A7CC4" w:rsidTr="005A7CC4">
        <w:tc>
          <w:tcPr>
            <w:tcW w:w="458" w:type="dxa"/>
          </w:tcPr>
          <w:p w:rsidR="005A7CC4" w:rsidRPr="005A7CC4" w:rsidRDefault="001C102A" w:rsidP="005A7CC4">
            <w:pPr>
              <w:ind w:firstLine="0"/>
              <w:contextualSpacing/>
              <w:jc w:val="left"/>
              <w:rPr>
                <w:rFonts w:eastAsia="Calibri" w:cs="Times New Roman"/>
                <w:color w:val="000000"/>
                <w:sz w:val="24"/>
                <w:szCs w:val="24"/>
              </w:rPr>
            </w:pPr>
            <w:r>
              <w:rPr>
                <w:rFonts w:eastAsia="Calibri" w:cs="Times New Roman"/>
                <w:color w:val="000000"/>
                <w:sz w:val="24"/>
                <w:szCs w:val="24"/>
              </w:rPr>
              <w:t>3</w:t>
            </w:r>
          </w:p>
        </w:tc>
        <w:tc>
          <w:tcPr>
            <w:tcW w:w="3391"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Предварительный отбор докладов для участия в республиканской НПК.</w:t>
            </w:r>
          </w:p>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Корректировка докладов.</w:t>
            </w:r>
          </w:p>
        </w:tc>
        <w:tc>
          <w:tcPr>
            <w:tcW w:w="1902"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ноябрь</w:t>
            </w:r>
          </w:p>
        </w:tc>
        <w:tc>
          <w:tcPr>
            <w:tcW w:w="1914" w:type="dxa"/>
          </w:tcPr>
          <w:p w:rsidR="005A7CC4" w:rsidRPr="005A7CC4" w:rsidRDefault="001C102A" w:rsidP="005A7CC4">
            <w:pPr>
              <w:ind w:firstLine="0"/>
              <w:contextualSpacing/>
              <w:jc w:val="center"/>
              <w:rPr>
                <w:rFonts w:eastAsia="Calibri" w:cs="Times New Roman"/>
                <w:color w:val="000000"/>
                <w:sz w:val="24"/>
                <w:szCs w:val="24"/>
              </w:rPr>
            </w:pPr>
            <w:r>
              <w:rPr>
                <w:rFonts w:eastAsia="Calibri" w:cs="Times New Roman"/>
                <w:color w:val="000000"/>
                <w:sz w:val="24"/>
                <w:szCs w:val="24"/>
              </w:rPr>
              <w:t>Новгородова Д.Д.</w:t>
            </w:r>
            <w:r w:rsidR="005A7CC4" w:rsidRPr="005A7CC4">
              <w:rPr>
                <w:rFonts w:eastAsia="Calibri" w:cs="Times New Roman"/>
                <w:color w:val="000000"/>
                <w:sz w:val="24"/>
                <w:szCs w:val="24"/>
              </w:rPr>
              <w:t>, состав экспертной группы</w:t>
            </w:r>
          </w:p>
        </w:tc>
        <w:tc>
          <w:tcPr>
            <w:tcW w:w="1906"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эксперты</w:t>
            </w:r>
          </w:p>
        </w:tc>
      </w:tr>
      <w:tr w:rsidR="005A7CC4" w:rsidRPr="005A7CC4" w:rsidTr="005A7CC4">
        <w:tc>
          <w:tcPr>
            <w:tcW w:w="458" w:type="dxa"/>
          </w:tcPr>
          <w:p w:rsidR="005A7CC4" w:rsidRPr="005A7CC4" w:rsidRDefault="001C102A" w:rsidP="005A7CC4">
            <w:pPr>
              <w:ind w:firstLine="0"/>
              <w:contextualSpacing/>
              <w:jc w:val="left"/>
              <w:rPr>
                <w:rFonts w:eastAsia="Calibri" w:cs="Times New Roman"/>
                <w:color w:val="000000"/>
                <w:sz w:val="24"/>
                <w:szCs w:val="24"/>
              </w:rPr>
            </w:pPr>
            <w:r>
              <w:rPr>
                <w:rFonts w:eastAsia="Calibri" w:cs="Times New Roman"/>
                <w:color w:val="000000"/>
                <w:sz w:val="24"/>
                <w:szCs w:val="24"/>
              </w:rPr>
              <w:t>4</w:t>
            </w:r>
          </w:p>
        </w:tc>
        <w:tc>
          <w:tcPr>
            <w:tcW w:w="3391"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Организация участия преподавателей в НПК, оказание методической помощи</w:t>
            </w:r>
          </w:p>
        </w:tc>
        <w:tc>
          <w:tcPr>
            <w:tcW w:w="1902"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Февраль-март</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1906"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экспертиза</w:t>
            </w:r>
          </w:p>
        </w:tc>
      </w:tr>
      <w:tr w:rsidR="005A7CC4" w:rsidRPr="005A7CC4" w:rsidTr="005A7CC4">
        <w:tc>
          <w:tcPr>
            <w:tcW w:w="458" w:type="dxa"/>
          </w:tcPr>
          <w:p w:rsidR="005A7CC4" w:rsidRPr="005A7CC4" w:rsidRDefault="001C102A" w:rsidP="005A7CC4">
            <w:pPr>
              <w:ind w:firstLine="0"/>
              <w:contextualSpacing/>
              <w:jc w:val="left"/>
              <w:rPr>
                <w:rFonts w:eastAsia="Calibri" w:cs="Times New Roman"/>
                <w:color w:val="000000"/>
                <w:sz w:val="24"/>
                <w:szCs w:val="24"/>
              </w:rPr>
            </w:pPr>
            <w:r>
              <w:rPr>
                <w:rFonts w:eastAsia="Calibri" w:cs="Times New Roman"/>
                <w:color w:val="000000"/>
                <w:sz w:val="24"/>
                <w:szCs w:val="24"/>
              </w:rPr>
              <w:t>5</w:t>
            </w:r>
          </w:p>
        </w:tc>
        <w:tc>
          <w:tcPr>
            <w:tcW w:w="3391"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Участие в республиканском, российском конкурсе инновационных проектов</w:t>
            </w:r>
          </w:p>
        </w:tc>
        <w:tc>
          <w:tcPr>
            <w:tcW w:w="1902"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течении года</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1906"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сертификат</w:t>
            </w:r>
          </w:p>
        </w:tc>
      </w:tr>
    </w:tbl>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FB2C15">
      <w:pPr>
        <w:numPr>
          <w:ilvl w:val="1"/>
          <w:numId w:val="43"/>
        </w:numPr>
        <w:spacing w:after="200" w:line="240" w:lineRule="auto"/>
        <w:contextualSpacing/>
        <w:jc w:val="center"/>
        <w:rPr>
          <w:rFonts w:eastAsia="Calibri" w:cs="Times New Roman"/>
          <w:b/>
          <w:color w:val="000000"/>
          <w:sz w:val="24"/>
          <w:szCs w:val="24"/>
        </w:rPr>
      </w:pPr>
      <w:r w:rsidRPr="005A7CC4">
        <w:rPr>
          <w:rFonts w:eastAsia="Calibri" w:cs="Times New Roman"/>
          <w:b/>
          <w:color w:val="000000"/>
          <w:sz w:val="24"/>
          <w:szCs w:val="24"/>
        </w:rPr>
        <w:t>Повышение квалификации педагогов</w:t>
      </w:r>
    </w:p>
    <w:tbl>
      <w:tblPr>
        <w:tblStyle w:val="ac"/>
        <w:tblW w:w="0" w:type="auto"/>
        <w:tblLook w:val="04A0"/>
      </w:tblPr>
      <w:tblGrid>
        <w:gridCol w:w="458"/>
        <w:gridCol w:w="3392"/>
        <w:gridCol w:w="1901"/>
        <w:gridCol w:w="1914"/>
        <w:gridCol w:w="1906"/>
      </w:tblGrid>
      <w:tr w:rsidR="005A7CC4" w:rsidRPr="005A7CC4" w:rsidTr="005A7CC4">
        <w:tc>
          <w:tcPr>
            <w:tcW w:w="392"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w:t>
            </w:r>
          </w:p>
        </w:tc>
        <w:tc>
          <w:tcPr>
            <w:tcW w:w="3436"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Содержание работы</w:t>
            </w:r>
          </w:p>
        </w:tc>
        <w:tc>
          <w:tcPr>
            <w:tcW w:w="191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Сроки проведения</w:t>
            </w:r>
          </w:p>
        </w:tc>
        <w:tc>
          <w:tcPr>
            <w:tcW w:w="191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Ответственные</w:t>
            </w:r>
          </w:p>
        </w:tc>
        <w:tc>
          <w:tcPr>
            <w:tcW w:w="1915"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Примечания</w:t>
            </w:r>
          </w:p>
        </w:tc>
      </w:tr>
      <w:tr w:rsidR="005A7CC4" w:rsidRPr="005A7CC4" w:rsidTr="005A7CC4">
        <w:tc>
          <w:tcPr>
            <w:tcW w:w="392"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1</w:t>
            </w:r>
          </w:p>
        </w:tc>
        <w:tc>
          <w:tcPr>
            <w:tcW w:w="3436"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 xml:space="preserve"> Составление плана прохождения курсов повышения квалификации</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начале учебного года</w:t>
            </w:r>
          </w:p>
        </w:tc>
        <w:tc>
          <w:tcPr>
            <w:tcW w:w="1914" w:type="dxa"/>
          </w:tcPr>
          <w:p w:rsidR="005A7CC4" w:rsidRPr="005A7CC4" w:rsidRDefault="00174E6F" w:rsidP="005A7CC4">
            <w:pPr>
              <w:ind w:firstLine="0"/>
              <w:contextualSpacing/>
              <w:jc w:val="center"/>
              <w:rPr>
                <w:rFonts w:eastAsia="Calibri" w:cs="Times New Roman"/>
                <w:color w:val="000000"/>
                <w:sz w:val="24"/>
                <w:szCs w:val="24"/>
              </w:rPr>
            </w:pPr>
            <w:r>
              <w:rPr>
                <w:rFonts w:eastAsia="Calibri" w:cs="Times New Roman"/>
                <w:color w:val="000000"/>
                <w:sz w:val="24"/>
                <w:szCs w:val="24"/>
              </w:rPr>
              <w:t>Зав. метод. отд.</w:t>
            </w:r>
          </w:p>
        </w:tc>
        <w:tc>
          <w:tcPr>
            <w:tcW w:w="1915"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утверждение</w:t>
            </w:r>
          </w:p>
        </w:tc>
      </w:tr>
      <w:tr w:rsidR="005A7CC4" w:rsidRPr="005A7CC4" w:rsidTr="005A7CC4">
        <w:tc>
          <w:tcPr>
            <w:tcW w:w="392"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2</w:t>
            </w:r>
          </w:p>
        </w:tc>
        <w:tc>
          <w:tcPr>
            <w:tcW w:w="3436"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 xml:space="preserve">Организация курсов повышения квалификации на базе ГГТ </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По заявке</w:t>
            </w:r>
          </w:p>
        </w:tc>
        <w:tc>
          <w:tcPr>
            <w:tcW w:w="1914" w:type="dxa"/>
          </w:tcPr>
          <w:p w:rsidR="005A7CC4" w:rsidRPr="005A7CC4" w:rsidRDefault="005A7CC4" w:rsidP="00174E6F">
            <w:pPr>
              <w:ind w:firstLine="0"/>
              <w:contextualSpacing/>
              <w:jc w:val="center"/>
              <w:rPr>
                <w:rFonts w:eastAsia="Calibri" w:cs="Times New Roman"/>
                <w:color w:val="000000"/>
                <w:sz w:val="24"/>
                <w:szCs w:val="24"/>
              </w:rPr>
            </w:pPr>
            <w:r w:rsidRPr="005A7CC4">
              <w:rPr>
                <w:rFonts w:eastAsia="Calibri" w:cs="Times New Roman"/>
                <w:color w:val="000000"/>
                <w:sz w:val="24"/>
                <w:szCs w:val="24"/>
              </w:rPr>
              <w:t xml:space="preserve">Зам. директора по УПР, </w:t>
            </w:r>
            <w:r w:rsidR="00174E6F">
              <w:rPr>
                <w:rFonts w:eastAsia="Calibri" w:cs="Times New Roman"/>
                <w:color w:val="000000"/>
                <w:sz w:val="24"/>
                <w:szCs w:val="24"/>
              </w:rPr>
              <w:t>Зав. метод. отд.</w:t>
            </w:r>
          </w:p>
        </w:tc>
        <w:tc>
          <w:tcPr>
            <w:tcW w:w="1915"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По плану и заявке</w:t>
            </w:r>
          </w:p>
        </w:tc>
      </w:tr>
      <w:tr w:rsidR="005A7CC4" w:rsidRPr="005A7CC4" w:rsidTr="005A7CC4">
        <w:tc>
          <w:tcPr>
            <w:tcW w:w="392"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3</w:t>
            </w:r>
          </w:p>
        </w:tc>
        <w:tc>
          <w:tcPr>
            <w:tcW w:w="3436"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Составление заявок на курсы повышения квалификации</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течение года</w:t>
            </w:r>
          </w:p>
        </w:tc>
        <w:tc>
          <w:tcPr>
            <w:tcW w:w="1914" w:type="dxa"/>
          </w:tcPr>
          <w:p w:rsidR="005A7CC4" w:rsidRPr="005A7CC4" w:rsidRDefault="00174E6F" w:rsidP="005A7CC4">
            <w:pPr>
              <w:ind w:firstLine="0"/>
              <w:contextualSpacing/>
              <w:jc w:val="center"/>
              <w:rPr>
                <w:rFonts w:eastAsia="Calibri" w:cs="Times New Roman"/>
                <w:color w:val="000000"/>
                <w:sz w:val="24"/>
                <w:szCs w:val="24"/>
              </w:rPr>
            </w:pPr>
            <w:r>
              <w:rPr>
                <w:rFonts w:eastAsia="Calibri" w:cs="Times New Roman"/>
                <w:color w:val="000000"/>
                <w:sz w:val="24"/>
                <w:szCs w:val="24"/>
              </w:rPr>
              <w:t>Зав. метод. отд.</w:t>
            </w:r>
          </w:p>
        </w:tc>
        <w:tc>
          <w:tcPr>
            <w:tcW w:w="1915" w:type="dxa"/>
          </w:tcPr>
          <w:p w:rsidR="005A7CC4" w:rsidRPr="005A7CC4" w:rsidRDefault="005A7CC4" w:rsidP="005A7CC4">
            <w:pPr>
              <w:ind w:firstLine="0"/>
              <w:contextualSpacing/>
              <w:jc w:val="center"/>
              <w:rPr>
                <w:rFonts w:eastAsia="Calibri" w:cs="Times New Roman"/>
                <w:color w:val="000000"/>
                <w:sz w:val="24"/>
                <w:szCs w:val="24"/>
              </w:rPr>
            </w:pPr>
          </w:p>
        </w:tc>
      </w:tr>
      <w:tr w:rsidR="005A7CC4" w:rsidRPr="005A7CC4" w:rsidTr="005A7CC4">
        <w:tc>
          <w:tcPr>
            <w:tcW w:w="392"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4</w:t>
            </w:r>
          </w:p>
        </w:tc>
        <w:tc>
          <w:tcPr>
            <w:tcW w:w="3436"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Создание банка данных по курсовой подготовке</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начале учебного года</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1915" w:type="dxa"/>
          </w:tcPr>
          <w:p w:rsidR="005A7CC4" w:rsidRPr="005A7CC4" w:rsidRDefault="005A7CC4" w:rsidP="005A7CC4">
            <w:pPr>
              <w:ind w:firstLine="0"/>
              <w:contextualSpacing/>
              <w:jc w:val="center"/>
              <w:rPr>
                <w:rFonts w:eastAsia="Calibri" w:cs="Times New Roman"/>
                <w:color w:val="000000"/>
                <w:sz w:val="24"/>
                <w:szCs w:val="24"/>
              </w:rPr>
            </w:pPr>
          </w:p>
        </w:tc>
      </w:tr>
      <w:tr w:rsidR="005A7CC4" w:rsidRPr="005A7CC4" w:rsidTr="005A7CC4">
        <w:tc>
          <w:tcPr>
            <w:tcW w:w="392"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5</w:t>
            </w:r>
          </w:p>
        </w:tc>
        <w:tc>
          <w:tcPr>
            <w:tcW w:w="3436"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Составление перспективного плана прохождения курсов повышения квалификации</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В начале учебного года</w:t>
            </w:r>
          </w:p>
        </w:tc>
        <w:tc>
          <w:tcPr>
            <w:tcW w:w="1914" w:type="dxa"/>
          </w:tcPr>
          <w:p w:rsidR="005A7CC4" w:rsidRPr="005A7CC4" w:rsidRDefault="00174E6F" w:rsidP="005A7CC4">
            <w:pPr>
              <w:ind w:firstLine="0"/>
              <w:contextualSpacing/>
              <w:jc w:val="center"/>
              <w:rPr>
                <w:rFonts w:eastAsia="Calibri" w:cs="Times New Roman"/>
                <w:color w:val="000000"/>
                <w:sz w:val="24"/>
                <w:szCs w:val="24"/>
              </w:rPr>
            </w:pPr>
            <w:r>
              <w:rPr>
                <w:rFonts w:eastAsia="Calibri" w:cs="Times New Roman"/>
                <w:color w:val="000000"/>
                <w:sz w:val="24"/>
                <w:szCs w:val="24"/>
              </w:rPr>
              <w:t>Зав. метод. отд.</w:t>
            </w:r>
          </w:p>
        </w:tc>
        <w:tc>
          <w:tcPr>
            <w:tcW w:w="1915" w:type="dxa"/>
          </w:tcPr>
          <w:p w:rsidR="005A7CC4" w:rsidRPr="005A7CC4" w:rsidRDefault="005A7CC4" w:rsidP="005A7CC4">
            <w:pPr>
              <w:ind w:firstLine="0"/>
              <w:contextualSpacing/>
              <w:jc w:val="center"/>
              <w:rPr>
                <w:rFonts w:eastAsia="Calibri" w:cs="Times New Roman"/>
                <w:color w:val="000000"/>
                <w:sz w:val="24"/>
                <w:szCs w:val="24"/>
              </w:rPr>
            </w:pPr>
          </w:p>
        </w:tc>
      </w:tr>
      <w:tr w:rsidR="005A7CC4" w:rsidRPr="005A7CC4" w:rsidTr="005A7CC4">
        <w:tc>
          <w:tcPr>
            <w:tcW w:w="392"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6</w:t>
            </w:r>
          </w:p>
        </w:tc>
        <w:tc>
          <w:tcPr>
            <w:tcW w:w="3436"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 xml:space="preserve">Создание банка данных </w:t>
            </w:r>
            <w:r w:rsidRPr="005A7CC4">
              <w:rPr>
                <w:rFonts w:eastAsia="Calibri" w:cs="Times New Roman"/>
                <w:color w:val="000000"/>
                <w:sz w:val="24"/>
                <w:szCs w:val="24"/>
              </w:rPr>
              <w:lastRenderedPageBreak/>
              <w:t>прохождения курсов повышения квалификации преподавателями</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lastRenderedPageBreak/>
              <w:t>2 полугодие</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Методисты, ОК</w:t>
            </w:r>
          </w:p>
        </w:tc>
        <w:tc>
          <w:tcPr>
            <w:tcW w:w="1915" w:type="dxa"/>
          </w:tcPr>
          <w:p w:rsidR="005A7CC4" w:rsidRPr="005A7CC4" w:rsidRDefault="005A7CC4" w:rsidP="005A7CC4">
            <w:pPr>
              <w:ind w:firstLine="0"/>
              <w:contextualSpacing/>
              <w:jc w:val="center"/>
              <w:rPr>
                <w:rFonts w:eastAsia="Calibri" w:cs="Times New Roman"/>
                <w:color w:val="000000"/>
                <w:sz w:val="24"/>
                <w:szCs w:val="24"/>
              </w:rPr>
            </w:pPr>
          </w:p>
        </w:tc>
      </w:tr>
    </w:tbl>
    <w:p w:rsidR="005A7CC4" w:rsidRPr="005A7CC4" w:rsidRDefault="005A7CC4" w:rsidP="005A7CC4">
      <w:pPr>
        <w:spacing w:line="240" w:lineRule="auto"/>
        <w:ind w:firstLine="0"/>
        <w:contextualSpacing/>
        <w:jc w:val="left"/>
        <w:rPr>
          <w:rFonts w:eastAsia="Calibri" w:cs="Times New Roman"/>
          <w:b/>
          <w:color w:val="000000"/>
          <w:sz w:val="24"/>
          <w:szCs w:val="24"/>
        </w:rPr>
      </w:pPr>
    </w:p>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FB2C15">
      <w:pPr>
        <w:numPr>
          <w:ilvl w:val="1"/>
          <w:numId w:val="43"/>
        </w:numPr>
        <w:spacing w:after="200" w:line="240" w:lineRule="auto"/>
        <w:contextualSpacing/>
        <w:jc w:val="center"/>
        <w:rPr>
          <w:rFonts w:eastAsia="Calibri" w:cs="Times New Roman"/>
          <w:b/>
          <w:color w:val="000000"/>
          <w:sz w:val="24"/>
          <w:szCs w:val="24"/>
        </w:rPr>
      </w:pPr>
      <w:r w:rsidRPr="005A7CC4">
        <w:rPr>
          <w:rFonts w:eastAsia="Calibri" w:cs="Times New Roman"/>
          <w:b/>
          <w:color w:val="000000"/>
          <w:sz w:val="24"/>
          <w:szCs w:val="24"/>
        </w:rPr>
        <w:t>Аттестация педагогических работников</w:t>
      </w:r>
    </w:p>
    <w:tbl>
      <w:tblPr>
        <w:tblStyle w:val="ac"/>
        <w:tblW w:w="0" w:type="auto"/>
        <w:tblLook w:val="04A0"/>
      </w:tblPr>
      <w:tblGrid>
        <w:gridCol w:w="458"/>
        <w:gridCol w:w="3390"/>
        <w:gridCol w:w="1902"/>
        <w:gridCol w:w="1914"/>
        <w:gridCol w:w="1907"/>
      </w:tblGrid>
      <w:tr w:rsidR="005A7CC4" w:rsidRPr="005A7CC4" w:rsidTr="005A7CC4">
        <w:tc>
          <w:tcPr>
            <w:tcW w:w="458"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w:t>
            </w:r>
          </w:p>
        </w:tc>
        <w:tc>
          <w:tcPr>
            <w:tcW w:w="3390"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Содержание работы</w:t>
            </w:r>
          </w:p>
        </w:tc>
        <w:tc>
          <w:tcPr>
            <w:tcW w:w="1902"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Сроки проведения</w:t>
            </w:r>
          </w:p>
        </w:tc>
        <w:tc>
          <w:tcPr>
            <w:tcW w:w="191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Ответственные</w:t>
            </w:r>
          </w:p>
        </w:tc>
        <w:tc>
          <w:tcPr>
            <w:tcW w:w="1907"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Примечания</w:t>
            </w:r>
          </w:p>
        </w:tc>
      </w:tr>
      <w:tr w:rsidR="005A7CC4" w:rsidRPr="005A7CC4" w:rsidTr="005A7CC4">
        <w:tc>
          <w:tcPr>
            <w:tcW w:w="458"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1</w:t>
            </w:r>
          </w:p>
        </w:tc>
        <w:tc>
          <w:tcPr>
            <w:tcW w:w="3390" w:type="dxa"/>
            <w:vAlign w:val="center"/>
          </w:tcPr>
          <w:p w:rsidR="005A7CC4" w:rsidRPr="005A7CC4" w:rsidRDefault="005A7CC4" w:rsidP="005A7CC4">
            <w:pPr>
              <w:shd w:val="clear" w:color="auto" w:fill="FFFFFF"/>
              <w:ind w:firstLine="0"/>
              <w:jc w:val="left"/>
              <w:rPr>
                <w:rFonts w:eastAsia="Calibri" w:cs="Times New Roman"/>
                <w:color w:val="000000"/>
                <w:sz w:val="24"/>
                <w:szCs w:val="24"/>
              </w:rPr>
            </w:pPr>
            <w:r w:rsidRPr="005A7CC4">
              <w:rPr>
                <w:rFonts w:eastAsia="Calibri" w:cs="Times New Roman"/>
                <w:bCs/>
                <w:spacing w:val="-1"/>
                <w:sz w:val="24"/>
                <w:szCs w:val="24"/>
              </w:rPr>
              <w:t>Оказание  методической помощи преподавателям, работающим по проблемно-педагогической тематике, аттестующимся преподавателям.</w:t>
            </w:r>
          </w:p>
        </w:tc>
        <w:tc>
          <w:tcPr>
            <w:tcW w:w="1902"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color w:val="000000"/>
                <w:sz w:val="24"/>
                <w:szCs w:val="24"/>
              </w:rPr>
              <w:t>постоянно</w:t>
            </w:r>
          </w:p>
        </w:tc>
        <w:tc>
          <w:tcPr>
            <w:tcW w:w="1914"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7"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color w:val="000000"/>
                <w:sz w:val="24"/>
                <w:szCs w:val="24"/>
              </w:rPr>
              <w:t>Текущая работа</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2</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Прием заявлений аттестуемых и их регистрация</w:t>
            </w:r>
          </w:p>
        </w:tc>
        <w:tc>
          <w:tcPr>
            <w:tcW w:w="1902"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октябрь</w:t>
            </w:r>
          </w:p>
        </w:tc>
        <w:tc>
          <w:tcPr>
            <w:tcW w:w="1914" w:type="dxa"/>
          </w:tcPr>
          <w:p w:rsidR="005A7CC4" w:rsidRPr="005A7CC4" w:rsidRDefault="005A7CC4" w:rsidP="005A7CC4">
            <w:pPr>
              <w:ind w:firstLine="0"/>
              <w:contextualSpacing/>
              <w:jc w:val="center"/>
              <w:rPr>
                <w:rFonts w:eastAsia="Calibri" w:cs="Times New Roman"/>
                <w:sz w:val="24"/>
                <w:szCs w:val="24"/>
              </w:rPr>
            </w:pPr>
            <w:r w:rsidRPr="005A7CC4">
              <w:rPr>
                <w:rFonts w:eastAsia="Calibri" w:cs="Times New Roman"/>
                <w:color w:val="000000"/>
                <w:sz w:val="24"/>
                <w:szCs w:val="24"/>
              </w:rPr>
              <w:t>ОК</w:t>
            </w:r>
            <w:r w:rsidRPr="005A7CC4">
              <w:rPr>
                <w:rFonts w:eastAsia="Calibri" w:cs="Times New Roman"/>
                <w:sz w:val="24"/>
                <w:szCs w:val="24"/>
              </w:rPr>
              <w:t>,</w:t>
            </w:r>
          </w:p>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190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Список пед. работников</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3</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Составление графика аттестации педработников</w:t>
            </w:r>
          </w:p>
        </w:tc>
        <w:tc>
          <w:tcPr>
            <w:tcW w:w="1902"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октябрь</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ОК</w:t>
            </w:r>
          </w:p>
        </w:tc>
        <w:tc>
          <w:tcPr>
            <w:tcW w:w="190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Банк данных педсостава</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4</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Оформление материалов для прохождения аттестации</w:t>
            </w:r>
          </w:p>
        </w:tc>
        <w:tc>
          <w:tcPr>
            <w:tcW w:w="1902"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апрель</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ОК, метод отдел</w:t>
            </w:r>
          </w:p>
        </w:tc>
        <w:tc>
          <w:tcPr>
            <w:tcW w:w="1907" w:type="dxa"/>
          </w:tcPr>
          <w:p w:rsidR="005A7CC4" w:rsidRPr="005A7CC4" w:rsidRDefault="005A7CC4" w:rsidP="005A7CC4">
            <w:pPr>
              <w:ind w:firstLine="0"/>
              <w:contextualSpacing/>
              <w:jc w:val="center"/>
              <w:rPr>
                <w:rFonts w:eastAsia="Calibri" w:cs="Times New Roman"/>
                <w:color w:val="000000"/>
                <w:sz w:val="24"/>
                <w:szCs w:val="24"/>
              </w:rPr>
            </w:pP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5</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Творческий отчет педагогов</w:t>
            </w:r>
          </w:p>
        </w:tc>
        <w:tc>
          <w:tcPr>
            <w:tcW w:w="1902"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март</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1907"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сертификат</w:t>
            </w:r>
          </w:p>
        </w:tc>
      </w:tr>
    </w:tbl>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FB2C15">
      <w:pPr>
        <w:numPr>
          <w:ilvl w:val="1"/>
          <w:numId w:val="43"/>
        </w:numPr>
        <w:spacing w:after="200" w:line="240" w:lineRule="auto"/>
        <w:contextualSpacing/>
        <w:jc w:val="center"/>
        <w:rPr>
          <w:rFonts w:eastAsia="Calibri" w:cs="Times New Roman"/>
          <w:b/>
          <w:color w:val="000000"/>
          <w:sz w:val="24"/>
          <w:szCs w:val="24"/>
        </w:rPr>
      </w:pPr>
      <w:r w:rsidRPr="005A7CC4">
        <w:rPr>
          <w:rFonts w:eastAsia="Calibri" w:cs="Times New Roman"/>
          <w:b/>
          <w:color w:val="000000"/>
          <w:sz w:val="24"/>
          <w:szCs w:val="24"/>
        </w:rPr>
        <w:t>Обобщение и распространение опыта работы</w:t>
      </w:r>
    </w:p>
    <w:p w:rsidR="005A7CC4" w:rsidRPr="005A7CC4" w:rsidRDefault="005A7CC4" w:rsidP="005A7CC4">
      <w:pPr>
        <w:spacing w:line="240" w:lineRule="auto"/>
        <w:ind w:firstLine="0"/>
        <w:contextualSpacing/>
        <w:jc w:val="center"/>
        <w:rPr>
          <w:rFonts w:eastAsia="Calibri" w:cs="Times New Roman"/>
          <w:b/>
          <w:color w:val="000000"/>
          <w:sz w:val="24"/>
          <w:szCs w:val="24"/>
        </w:rPr>
      </w:pPr>
    </w:p>
    <w:tbl>
      <w:tblPr>
        <w:tblStyle w:val="ac"/>
        <w:tblW w:w="0" w:type="auto"/>
        <w:tblLook w:val="04A0"/>
      </w:tblPr>
      <w:tblGrid>
        <w:gridCol w:w="458"/>
        <w:gridCol w:w="3390"/>
        <w:gridCol w:w="1900"/>
        <w:gridCol w:w="1914"/>
        <w:gridCol w:w="1909"/>
      </w:tblGrid>
      <w:tr w:rsidR="005A7CC4" w:rsidRPr="005A7CC4" w:rsidTr="005A7CC4">
        <w:tc>
          <w:tcPr>
            <w:tcW w:w="458"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w:t>
            </w:r>
          </w:p>
        </w:tc>
        <w:tc>
          <w:tcPr>
            <w:tcW w:w="3390"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Содержание работы</w:t>
            </w:r>
          </w:p>
        </w:tc>
        <w:tc>
          <w:tcPr>
            <w:tcW w:w="1900"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Сроки проведения</w:t>
            </w:r>
          </w:p>
        </w:tc>
        <w:tc>
          <w:tcPr>
            <w:tcW w:w="1914"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Ответственные</w:t>
            </w:r>
          </w:p>
        </w:tc>
        <w:tc>
          <w:tcPr>
            <w:tcW w:w="1909" w:type="dxa"/>
          </w:tcPr>
          <w:p w:rsidR="005A7CC4" w:rsidRPr="005A7CC4" w:rsidRDefault="005A7CC4" w:rsidP="005A7CC4">
            <w:pPr>
              <w:ind w:firstLine="0"/>
              <w:contextualSpacing/>
              <w:jc w:val="center"/>
              <w:rPr>
                <w:rFonts w:eastAsia="Calibri" w:cs="Times New Roman"/>
                <w:b/>
                <w:color w:val="000000"/>
                <w:sz w:val="24"/>
                <w:szCs w:val="24"/>
              </w:rPr>
            </w:pPr>
            <w:r w:rsidRPr="005A7CC4">
              <w:rPr>
                <w:rFonts w:eastAsia="Calibri" w:cs="Times New Roman"/>
                <w:b/>
                <w:color w:val="000000"/>
                <w:sz w:val="24"/>
                <w:szCs w:val="24"/>
              </w:rPr>
              <w:t>Примечания</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1</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Оформление методической «копилки», УМК</w:t>
            </w:r>
          </w:p>
        </w:tc>
        <w:tc>
          <w:tcPr>
            <w:tcW w:w="1900"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В течении года</w:t>
            </w:r>
          </w:p>
        </w:tc>
        <w:tc>
          <w:tcPr>
            <w:tcW w:w="1914"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sz w:val="24"/>
                <w:szCs w:val="24"/>
              </w:rPr>
              <w:t>Методический отдел</w:t>
            </w:r>
          </w:p>
        </w:tc>
        <w:tc>
          <w:tcPr>
            <w:tcW w:w="1909" w:type="dxa"/>
          </w:tcPr>
          <w:p w:rsidR="005A7CC4" w:rsidRPr="005A7CC4" w:rsidRDefault="005A7CC4" w:rsidP="005A7CC4">
            <w:pPr>
              <w:ind w:firstLine="0"/>
              <w:contextualSpacing/>
              <w:jc w:val="left"/>
              <w:rPr>
                <w:rFonts w:eastAsia="Calibri" w:cs="Times New Roman"/>
                <w:color w:val="000000"/>
                <w:sz w:val="24"/>
                <w:szCs w:val="24"/>
              </w:rPr>
            </w:pP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2</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Представление опыта работы на заседания ПЦК</w:t>
            </w:r>
          </w:p>
        </w:tc>
        <w:tc>
          <w:tcPr>
            <w:tcW w:w="1900"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По плану</w:t>
            </w:r>
          </w:p>
        </w:tc>
        <w:tc>
          <w:tcPr>
            <w:tcW w:w="1914" w:type="dxa"/>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tcPr>
          <w:p w:rsidR="005A7CC4" w:rsidRPr="005A7CC4" w:rsidRDefault="005A7CC4" w:rsidP="005A7CC4">
            <w:pPr>
              <w:ind w:firstLine="0"/>
              <w:contextualSpacing/>
              <w:jc w:val="left"/>
              <w:rPr>
                <w:rFonts w:eastAsia="Calibri" w:cs="Times New Roman"/>
                <w:color w:val="000000"/>
                <w:sz w:val="24"/>
                <w:szCs w:val="24"/>
              </w:rPr>
            </w:pP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3</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Распространение передового педагогической опыта работы (выход на республику)</w:t>
            </w:r>
          </w:p>
        </w:tc>
        <w:tc>
          <w:tcPr>
            <w:tcW w:w="1900"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В течение года</w:t>
            </w:r>
          </w:p>
        </w:tc>
        <w:tc>
          <w:tcPr>
            <w:tcW w:w="1914" w:type="dxa"/>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tcPr>
          <w:p w:rsidR="005A7CC4" w:rsidRPr="005A7CC4" w:rsidRDefault="005A7CC4" w:rsidP="005A7CC4">
            <w:pPr>
              <w:ind w:firstLine="0"/>
              <w:contextualSpacing/>
              <w:jc w:val="center"/>
              <w:rPr>
                <w:rFonts w:eastAsia="Calibri" w:cs="Times New Roman"/>
                <w:color w:val="000000"/>
                <w:sz w:val="24"/>
                <w:szCs w:val="24"/>
              </w:rPr>
            </w:pPr>
            <w:r w:rsidRPr="005A7CC4">
              <w:rPr>
                <w:rFonts w:eastAsia="Calibri" w:cs="Times New Roman"/>
                <w:color w:val="000000"/>
                <w:sz w:val="24"/>
                <w:szCs w:val="24"/>
              </w:rPr>
              <w:t>статья</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4</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Публикация в газете, журналах и т д.</w:t>
            </w:r>
          </w:p>
        </w:tc>
        <w:tc>
          <w:tcPr>
            <w:tcW w:w="1900"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В течение года</w:t>
            </w:r>
          </w:p>
        </w:tc>
        <w:tc>
          <w:tcPr>
            <w:tcW w:w="1914" w:type="dxa"/>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tcPr>
          <w:p w:rsidR="005A7CC4" w:rsidRPr="005A7CC4" w:rsidRDefault="005A7CC4" w:rsidP="005A7CC4">
            <w:pPr>
              <w:ind w:firstLine="0"/>
              <w:contextualSpacing/>
              <w:jc w:val="left"/>
              <w:rPr>
                <w:rFonts w:eastAsia="Calibri" w:cs="Times New Roman"/>
                <w:color w:val="000000"/>
                <w:sz w:val="24"/>
                <w:szCs w:val="24"/>
              </w:rPr>
            </w:pP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5</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Участие на семинарах, мастер-классах, педчтениях и т.д.</w:t>
            </w:r>
          </w:p>
        </w:tc>
        <w:tc>
          <w:tcPr>
            <w:tcW w:w="1900"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В течение года</w:t>
            </w:r>
          </w:p>
        </w:tc>
        <w:tc>
          <w:tcPr>
            <w:tcW w:w="1914" w:type="dxa"/>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Сертификат, удостоверение и т.д.</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6</w:t>
            </w:r>
          </w:p>
        </w:tc>
        <w:tc>
          <w:tcPr>
            <w:tcW w:w="3390" w:type="dxa"/>
          </w:tcPr>
          <w:p w:rsidR="005A7CC4" w:rsidRPr="005A7CC4" w:rsidRDefault="005A7CC4" w:rsidP="005A7CC4">
            <w:pPr>
              <w:ind w:firstLine="0"/>
              <w:contextualSpacing/>
              <w:rPr>
                <w:rFonts w:eastAsia="Calibri" w:cs="Times New Roman"/>
                <w:color w:val="000000"/>
                <w:sz w:val="24"/>
                <w:szCs w:val="24"/>
              </w:rPr>
            </w:pPr>
            <w:r w:rsidRPr="005A7CC4">
              <w:rPr>
                <w:rFonts w:eastAsia="Calibri" w:cs="Times New Roman"/>
                <w:color w:val="000000"/>
                <w:sz w:val="24"/>
                <w:szCs w:val="24"/>
              </w:rPr>
              <w:t>Участие в конкурсах проф. мастерства</w:t>
            </w:r>
          </w:p>
        </w:tc>
        <w:tc>
          <w:tcPr>
            <w:tcW w:w="1900"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По плану Министесртва</w:t>
            </w:r>
          </w:p>
        </w:tc>
        <w:tc>
          <w:tcPr>
            <w:tcW w:w="1914" w:type="dxa"/>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tcPr>
          <w:p w:rsidR="005A7CC4" w:rsidRPr="005A7CC4" w:rsidRDefault="005A7CC4" w:rsidP="005A7CC4">
            <w:pPr>
              <w:ind w:firstLine="0"/>
              <w:contextualSpacing/>
              <w:jc w:val="left"/>
              <w:rPr>
                <w:rFonts w:eastAsia="Calibri" w:cs="Times New Roman"/>
                <w:color w:val="000000"/>
                <w:sz w:val="24"/>
                <w:szCs w:val="24"/>
              </w:rPr>
            </w:pP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7</w:t>
            </w:r>
          </w:p>
        </w:tc>
        <w:tc>
          <w:tcPr>
            <w:tcW w:w="3390" w:type="dxa"/>
            <w:vAlign w:val="center"/>
          </w:tcPr>
          <w:p w:rsidR="005A7CC4" w:rsidRPr="005A7CC4" w:rsidRDefault="005A7CC4" w:rsidP="005A7CC4">
            <w:pPr>
              <w:ind w:firstLine="0"/>
              <w:jc w:val="left"/>
              <w:rPr>
                <w:rFonts w:eastAsia="Times New Roman" w:cs="Times New Roman"/>
                <w:color w:val="000000"/>
                <w:sz w:val="24"/>
                <w:szCs w:val="24"/>
              </w:rPr>
            </w:pPr>
            <w:r w:rsidRPr="005A7CC4">
              <w:rPr>
                <w:rFonts w:eastAsia="Times New Roman" w:cs="Times New Roman"/>
                <w:color w:val="000000"/>
                <w:sz w:val="24"/>
                <w:szCs w:val="24"/>
              </w:rPr>
              <w:t xml:space="preserve"> Подготовка статей для журнала «Проф</w:t>
            </w:r>
            <w:r w:rsidR="0011357D">
              <w:rPr>
                <w:rFonts w:eastAsia="Times New Roman" w:cs="Times New Roman"/>
                <w:color w:val="000000"/>
                <w:sz w:val="24"/>
                <w:szCs w:val="24"/>
              </w:rPr>
              <w:t>ессиональное образование» в 2015-2016</w:t>
            </w:r>
            <w:r w:rsidRPr="005A7CC4">
              <w:rPr>
                <w:rFonts w:eastAsia="Times New Roman" w:cs="Times New Roman"/>
                <w:color w:val="000000"/>
                <w:sz w:val="24"/>
                <w:szCs w:val="24"/>
              </w:rPr>
              <w:t xml:space="preserve"> году </w:t>
            </w:r>
          </w:p>
        </w:tc>
        <w:tc>
          <w:tcPr>
            <w:tcW w:w="1900"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color w:val="000000"/>
                <w:sz w:val="24"/>
                <w:szCs w:val="24"/>
              </w:rPr>
              <w:t>поквартально</w:t>
            </w:r>
          </w:p>
        </w:tc>
        <w:tc>
          <w:tcPr>
            <w:tcW w:w="1914"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vAlign w:val="center"/>
          </w:tcPr>
          <w:p w:rsidR="005A7CC4" w:rsidRPr="005A7CC4" w:rsidRDefault="005A7CC4" w:rsidP="005A7CC4">
            <w:pPr>
              <w:ind w:firstLine="0"/>
              <w:jc w:val="left"/>
              <w:rPr>
                <w:rFonts w:eastAsia="Calibri" w:cs="Times New Roman"/>
                <w:sz w:val="24"/>
                <w:szCs w:val="24"/>
              </w:rPr>
            </w:pPr>
            <w:r w:rsidRPr="005A7CC4">
              <w:rPr>
                <w:rFonts w:eastAsia="Calibri" w:cs="Times New Roman"/>
                <w:color w:val="000000"/>
                <w:sz w:val="24"/>
                <w:szCs w:val="24"/>
              </w:rPr>
              <w:t>Текущая работа</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8</w:t>
            </w:r>
          </w:p>
        </w:tc>
        <w:tc>
          <w:tcPr>
            <w:tcW w:w="3390" w:type="dxa"/>
            <w:vAlign w:val="center"/>
          </w:tcPr>
          <w:p w:rsidR="005A7CC4" w:rsidRPr="005A7CC4" w:rsidRDefault="005A7CC4" w:rsidP="005A7CC4">
            <w:pPr>
              <w:shd w:val="clear" w:color="auto" w:fill="FFFFFF"/>
              <w:ind w:firstLine="0"/>
              <w:jc w:val="left"/>
              <w:rPr>
                <w:rFonts w:eastAsia="Calibri" w:cs="Times New Roman"/>
                <w:color w:val="000000"/>
                <w:sz w:val="24"/>
                <w:szCs w:val="24"/>
              </w:rPr>
            </w:pPr>
            <w:r w:rsidRPr="005A7CC4">
              <w:rPr>
                <w:rFonts w:eastAsia="Calibri" w:cs="Times New Roman"/>
                <w:bCs/>
                <w:spacing w:val="-1"/>
                <w:sz w:val="24"/>
                <w:szCs w:val="24"/>
              </w:rPr>
              <w:t xml:space="preserve">Организация работы по подготовке, экспертизе и изданию учебной литературы и учебно-методических  пособий педагогических </w:t>
            </w:r>
            <w:r w:rsidRPr="005A7CC4">
              <w:rPr>
                <w:rFonts w:eastAsia="Calibri" w:cs="Times New Roman"/>
                <w:bCs/>
                <w:spacing w:val="-1"/>
                <w:sz w:val="24"/>
                <w:szCs w:val="24"/>
              </w:rPr>
              <w:lastRenderedPageBreak/>
              <w:t xml:space="preserve">работников </w:t>
            </w:r>
          </w:p>
        </w:tc>
        <w:tc>
          <w:tcPr>
            <w:tcW w:w="1900"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color w:val="000000"/>
                <w:sz w:val="24"/>
                <w:szCs w:val="24"/>
              </w:rPr>
              <w:lastRenderedPageBreak/>
              <w:t>постоянно</w:t>
            </w:r>
          </w:p>
        </w:tc>
        <w:tc>
          <w:tcPr>
            <w:tcW w:w="1914"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vAlign w:val="center"/>
          </w:tcPr>
          <w:p w:rsidR="005A7CC4" w:rsidRPr="005A7CC4" w:rsidRDefault="005A7CC4" w:rsidP="005A7CC4">
            <w:pPr>
              <w:ind w:firstLine="0"/>
              <w:jc w:val="left"/>
              <w:rPr>
                <w:rFonts w:eastAsia="Times New Roman" w:cs="Times New Roman"/>
                <w:color w:val="000000"/>
                <w:sz w:val="24"/>
                <w:szCs w:val="24"/>
              </w:rPr>
            </w:pPr>
            <w:r w:rsidRPr="005A7CC4">
              <w:rPr>
                <w:rFonts w:eastAsia="Times New Roman" w:cs="Times New Roman"/>
                <w:color w:val="000000"/>
                <w:sz w:val="24"/>
                <w:szCs w:val="24"/>
              </w:rPr>
              <w:t>Текущая работа</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lastRenderedPageBreak/>
              <w:t>9</w:t>
            </w:r>
          </w:p>
        </w:tc>
        <w:tc>
          <w:tcPr>
            <w:tcW w:w="3390" w:type="dxa"/>
            <w:vAlign w:val="center"/>
          </w:tcPr>
          <w:p w:rsidR="005A7CC4" w:rsidRPr="005A7CC4" w:rsidRDefault="005A7CC4" w:rsidP="005A7CC4">
            <w:pPr>
              <w:shd w:val="clear" w:color="auto" w:fill="FFFFFF"/>
              <w:ind w:left="10" w:firstLine="0"/>
              <w:jc w:val="left"/>
              <w:rPr>
                <w:rFonts w:eastAsia="Calibri" w:cs="Times New Roman"/>
                <w:color w:val="000000"/>
                <w:sz w:val="24"/>
                <w:szCs w:val="24"/>
              </w:rPr>
            </w:pPr>
            <w:r w:rsidRPr="005A7CC4">
              <w:rPr>
                <w:rFonts w:eastAsia="Calibri" w:cs="Times New Roman"/>
                <w:sz w:val="24"/>
                <w:szCs w:val="24"/>
              </w:rPr>
              <w:t>Организация работы по созданию банка данных программно-методической, нормативно-правовой, научно-теоретической информации и с</w:t>
            </w:r>
            <w:r w:rsidRPr="005A7CC4">
              <w:rPr>
                <w:rFonts w:eastAsia="Calibri" w:cs="Times New Roman"/>
                <w:bCs/>
                <w:spacing w:val="-1"/>
                <w:sz w:val="24"/>
                <w:szCs w:val="24"/>
              </w:rPr>
              <w:t>истематизация учебно-программной, нормативно-правовой, методической документации.</w:t>
            </w:r>
          </w:p>
        </w:tc>
        <w:tc>
          <w:tcPr>
            <w:tcW w:w="1900"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color w:val="000000"/>
                <w:sz w:val="24"/>
                <w:szCs w:val="24"/>
              </w:rPr>
              <w:t>постоянно</w:t>
            </w:r>
          </w:p>
        </w:tc>
        <w:tc>
          <w:tcPr>
            <w:tcW w:w="1914"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vAlign w:val="center"/>
          </w:tcPr>
          <w:p w:rsidR="005A7CC4" w:rsidRPr="005A7CC4" w:rsidRDefault="005A7CC4" w:rsidP="005A7CC4">
            <w:pPr>
              <w:ind w:firstLine="0"/>
              <w:jc w:val="left"/>
              <w:rPr>
                <w:rFonts w:eastAsia="Times New Roman" w:cs="Times New Roman"/>
                <w:color w:val="000000"/>
                <w:sz w:val="24"/>
                <w:szCs w:val="24"/>
              </w:rPr>
            </w:pPr>
            <w:r w:rsidRPr="005A7CC4">
              <w:rPr>
                <w:rFonts w:eastAsia="Times New Roman" w:cs="Times New Roman"/>
                <w:color w:val="000000"/>
                <w:sz w:val="24"/>
                <w:szCs w:val="24"/>
              </w:rPr>
              <w:t>Текущая работа</w:t>
            </w:r>
          </w:p>
        </w:tc>
      </w:tr>
      <w:tr w:rsidR="005A7CC4" w:rsidRPr="005A7CC4" w:rsidTr="005A7CC4">
        <w:tc>
          <w:tcPr>
            <w:tcW w:w="458" w:type="dxa"/>
          </w:tcPr>
          <w:p w:rsidR="005A7CC4" w:rsidRPr="005A7CC4" w:rsidRDefault="005A7CC4" w:rsidP="005A7CC4">
            <w:pPr>
              <w:ind w:firstLine="0"/>
              <w:contextualSpacing/>
              <w:jc w:val="left"/>
              <w:rPr>
                <w:rFonts w:eastAsia="Calibri" w:cs="Times New Roman"/>
                <w:color w:val="000000"/>
                <w:sz w:val="24"/>
                <w:szCs w:val="24"/>
              </w:rPr>
            </w:pPr>
            <w:r w:rsidRPr="005A7CC4">
              <w:rPr>
                <w:rFonts w:eastAsia="Calibri" w:cs="Times New Roman"/>
                <w:color w:val="000000"/>
                <w:sz w:val="24"/>
                <w:szCs w:val="24"/>
              </w:rPr>
              <w:t>10</w:t>
            </w:r>
          </w:p>
        </w:tc>
        <w:tc>
          <w:tcPr>
            <w:tcW w:w="3390" w:type="dxa"/>
            <w:vAlign w:val="center"/>
          </w:tcPr>
          <w:p w:rsidR="005A7CC4" w:rsidRPr="005A7CC4" w:rsidRDefault="005A7CC4" w:rsidP="005A7CC4">
            <w:pPr>
              <w:shd w:val="clear" w:color="auto" w:fill="FFFFFF"/>
              <w:ind w:firstLine="0"/>
              <w:jc w:val="left"/>
              <w:rPr>
                <w:rFonts w:eastAsia="Calibri" w:cs="Times New Roman"/>
                <w:color w:val="000000"/>
                <w:sz w:val="24"/>
                <w:szCs w:val="24"/>
              </w:rPr>
            </w:pPr>
            <w:r w:rsidRPr="005A7CC4">
              <w:rPr>
                <w:rFonts w:eastAsia="Calibri" w:cs="Times New Roman"/>
                <w:bCs/>
                <w:spacing w:val="-1"/>
                <w:sz w:val="24"/>
                <w:szCs w:val="24"/>
              </w:rPr>
              <w:t>Оказание  методической помощи преподавателям, работающим по проблемно-педагогической тематике, аттестующимся преподавателям.</w:t>
            </w:r>
          </w:p>
        </w:tc>
        <w:tc>
          <w:tcPr>
            <w:tcW w:w="1900" w:type="dxa"/>
            <w:vAlign w:val="center"/>
          </w:tcPr>
          <w:p w:rsidR="005A7CC4" w:rsidRPr="005A7CC4" w:rsidRDefault="005A7CC4" w:rsidP="005A7CC4">
            <w:pPr>
              <w:ind w:firstLine="0"/>
              <w:jc w:val="center"/>
              <w:rPr>
                <w:rFonts w:eastAsia="Times New Roman" w:cs="Times New Roman"/>
                <w:color w:val="000000"/>
                <w:sz w:val="24"/>
                <w:szCs w:val="24"/>
              </w:rPr>
            </w:pPr>
            <w:r w:rsidRPr="005A7CC4">
              <w:rPr>
                <w:rFonts w:eastAsia="Times New Roman" w:cs="Times New Roman"/>
                <w:color w:val="000000"/>
                <w:sz w:val="24"/>
                <w:szCs w:val="24"/>
              </w:rPr>
              <w:t>постоянно</w:t>
            </w:r>
          </w:p>
        </w:tc>
        <w:tc>
          <w:tcPr>
            <w:tcW w:w="1914" w:type="dxa"/>
            <w:vAlign w:val="center"/>
          </w:tcPr>
          <w:p w:rsidR="005A7CC4" w:rsidRPr="005A7CC4" w:rsidRDefault="005A7CC4" w:rsidP="005A7CC4">
            <w:pPr>
              <w:ind w:firstLine="0"/>
              <w:jc w:val="center"/>
              <w:rPr>
                <w:rFonts w:eastAsia="Calibri" w:cs="Times New Roman"/>
                <w:sz w:val="24"/>
                <w:szCs w:val="24"/>
              </w:rPr>
            </w:pPr>
            <w:r w:rsidRPr="005A7CC4">
              <w:rPr>
                <w:rFonts w:eastAsia="Calibri" w:cs="Times New Roman"/>
                <w:sz w:val="24"/>
                <w:szCs w:val="24"/>
              </w:rPr>
              <w:t>Методический отдел</w:t>
            </w:r>
          </w:p>
        </w:tc>
        <w:tc>
          <w:tcPr>
            <w:tcW w:w="1909" w:type="dxa"/>
            <w:vAlign w:val="center"/>
          </w:tcPr>
          <w:p w:rsidR="005A7CC4" w:rsidRPr="005A7CC4" w:rsidRDefault="005A7CC4" w:rsidP="005A7CC4">
            <w:pPr>
              <w:ind w:firstLine="0"/>
              <w:jc w:val="left"/>
              <w:rPr>
                <w:rFonts w:eastAsia="Times New Roman" w:cs="Times New Roman"/>
                <w:color w:val="000000"/>
                <w:sz w:val="24"/>
                <w:szCs w:val="24"/>
              </w:rPr>
            </w:pPr>
            <w:r w:rsidRPr="005A7CC4">
              <w:rPr>
                <w:rFonts w:eastAsia="Times New Roman" w:cs="Times New Roman"/>
                <w:color w:val="000000"/>
                <w:sz w:val="24"/>
                <w:szCs w:val="24"/>
              </w:rPr>
              <w:t>Текущая работа</w:t>
            </w:r>
          </w:p>
        </w:tc>
      </w:tr>
    </w:tbl>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5A7CC4">
      <w:pPr>
        <w:spacing w:line="240" w:lineRule="auto"/>
        <w:ind w:firstLine="0"/>
        <w:contextualSpacing/>
        <w:jc w:val="center"/>
        <w:rPr>
          <w:rFonts w:eastAsia="Calibri" w:cs="Times New Roman"/>
          <w:b/>
          <w:color w:val="000000"/>
          <w:sz w:val="24"/>
          <w:szCs w:val="24"/>
        </w:rPr>
      </w:pPr>
    </w:p>
    <w:p w:rsidR="005A7CC4" w:rsidRPr="005A7CC4" w:rsidRDefault="005A7CC4" w:rsidP="005A7CC4">
      <w:pPr>
        <w:spacing w:line="240" w:lineRule="auto"/>
        <w:ind w:firstLine="0"/>
        <w:contextualSpacing/>
        <w:jc w:val="right"/>
        <w:rPr>
          <w:rFonts w:eastAsia="Calibri" w:cs="Times New Roman"/>
          <w:color w:val="000000"/>
          <w:sz w:val="24"/>
          <w:szCs w:val="24"/>
        </w:rPr>
      </w:pPr>
    </w:p>
    <w:p w:rsidR="005A7CC4" w:rsidRPr="005A7CC4" w:rsidRDefault="005A7CC4" w:rsidP="005A7CC4">
      <w:pPr>
        <w:spacing w:line="240" w:lineRule="auto"/>
        <w:ind w:firstLine="0"/>
        <w:contextualSpacing/>
        <w:jc w:val="right"/>
        <w:rPr>
          <w:rFonts w:eastAsia="Calibri" w:cs="Times New Roman"/>
          <w:color w:val="000000"/>
          <w:sz w:val="24"/>
          <w:szCs w:val="24"/>
        </w:rPr>
      </w:pPr>
      <w:r w:rsidRPr="005A7CC4">
        <w:rPr>
          <w:rFonts w:eastAsia="Calibri" w:cs="Times New Roman"/>
          <w:color w:val="000000"/>
          <w:sz w:val="24"/>
          <w:szCs w:val="24"/>
        </w:rPr>
        <w:t xml:space="preserve">Зав. метод отделом ГБУ РС (Я) «ГГТ» </w:t>
      </w:r>
    </w:p>
    <w:p w:rsidR="005A7CC4" w:rsidRPr="005A7CC4" w:rsidRDefault="005A7CC4" w:rsidP="005A7CC4">
      <w:pPr>
        <w:spacing w:line="240" w:lineRule="auto"/>
        <w:ind w:firstLine="0"/>
        <w:contextualSpacing/>
        <w:jc w:val="right"/>
        <w:rPr>
          <w:rFonts w:eastAsia="Calibri" w:cs="Times New Roman"/>
          <w:color w:val="000000"/>
          <w:sz w:val="24"/>
          <w:szCs w:val="24"/>
        </w:rPr>
      </w:pPr>
      <w:r w:rsidRPr="005A7CC4">
        <w:rPr>
          <w:rFonts w:eastAsia="Calibri" w:cs="Times New Roman"/>
          <w:color w:val="000000"/>
          <w:sz w:val="24"/>
          <w:szCs w:val="24"/>
        </w:rPr>
        <w:t>Новгородова Д.Д.</w:t>
      </w:r>
    </w:p>
    <w:p w:rsidR="005A7CC4" w:rsidRPr="005A7CC4" w:rsidRDefault="005A7CC4" w:rsidP="005A7CC4">
      <w:pPr>
        <w:spacing w:line="240" w:lineRule="auto"/>
        <w:ind w:firstLine="0"/>
        <w:jc w:val="left"/>
        <w:rPr>
          <w:rFonts w:eastAsia="Calibri" w:cs="Times New Roman"/>
          <w:sz w:val="24"/>
          <w:szCs w:val="24"/>
        </w:rPr>
      </w:pPr>
    </w:p>
    <w:p w:rsidR="00481B28" w:rsidRPr="008D63EE" w:rsidRDefault="00481B28" w:rsidP="008D63EE">
      <w:pPr>
        <w:spacing w:line="240" w:lineRule="auto"/>
        <w:rPr>
          <w:i/>
          <w:sz w:val="24"/>
          <w:szCs w:val="24"/>
        </w:rPr>
      </w:pPr>
    </w:p>
    <w:sectPr w:rsidR="00481B28" w:rsidRPr="008D63EE" w:rsidSect="00546D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C15" w:rsidRDefault="00FB2C15" w:rsidP="0026048C">
      <w:pPr>
        <w:spacing w:line="240" w:lineRule="auto"/>
      </w:pPr>
      <w:r>
        <w:separator/>
      </w:r>
    </w:p>
  </w:endnote>
  <w:endnote w:type="continuationSeparator" w:id="0">
    <w:p w:rsidR="00FB2C15" w:rsidRDefault="00FB2C15" w:rsidP="002604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3882"/>
      <w:docPartObj>
        <w:docPartGallery w:val="Page Numbers (Bottom of Page)"/>
        <w:docPartUnique/>
      </w:docPartObj>
    </w:sdtPr>
    <w:sdtContent>
      <w:p w:rsidR="000476DA" w:rsidRDefault="000476DA">
        <w:pPr>
          <w:pStyle w:val="af0"/>
          <w:jc w:val="right"/>
        </w:pPr>
        <w:fldSimple w:instr=" PAGE   \* MERGEFORMAT ">
          <w:r w:rsidR="00FA1ECC">
            <w:rPr>
              <w:noProof/>
            </w:rPr>
            <w:t>1</w:t>
          </w:r>
        </w:fldSimple>
      </w:p>
    </w:sdtContent>
  </w:sdt>
  <w:p w:rsidR="000476DA" w:rsidRDefault="000476D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4222"/>
      <w:docPartObj>
        <w:docPartGallery w:val="Page Numbers (Bottom of Page)"/>
        <w:docPartUnique/>
      </w:docPartObj>
    </w:sdtPr>
    <w:sdtContent>
      <w:p w:rsidR="000476DA" w:rsidRDefault="000476DA">
        <w:pPr>
          <w:pStyle w:val="af0"/>
          <w:jc w:val="right"/>
        </w:pPr>
        <w:fldSimple w:instr=" PAGE   \* MERGEFORMAT ">
          <w:r w:rsidR="007678DC">
            <w:rPr>
              <w:noProof/>
            </w:rPr>
            <w:t>27</w:t>
          </w:r>
        </w:fldSimple>
      </w:p>
    </w:sdtContent>
  </w:sdt>
  <w:p w:rsidR="000476DA" w:rsidRDefault="000476DA">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3881"/>
      <w:docPartObj>
        <w:docPartGallery w:val="Page Numbers (Bottom of Page)"/>
        <w:docPartUnique/>
      </w:docPartObj>
    </w:sdtPr>
    <w:sdtContent>
      <w:p w:rsidR="000476DA" w:rsidRDefault="000476DA">
        <w:pPr>
          <w:pStyle w:val="af0"/>
          <w:jc w:val="right"/>
        </w:pPr>
        <w:fldSimple w:instr=" PAGE   \* MERGEFORMAT ">
          <w:r w:rsidR="007678DC">
            <w:rPr>
              <w:noProof/>
            </w:rPr>
            <w:t>74</w:t>
          </w:r>
        </w:fldSimple>
      </w:p>
    </w:sdtContent>
  </w:sdt>
  <w:p w:rsidR="000476DA" w:rsidRDefault="000476D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C15" w:rsidRDefault="00FB2C15" w:rsidP="0026048C">
      <w:pPr>
        <w:spacing w:line="240" w:lineRule="auto"/>
      </w:pPr>
      <w:r>
        <w:separator/>
      </w:r>
    </w:p>
  </w:footnote>
  <w:footnote w:type="continuationSeparator" w:id="0">
    <w:p w:rsidR="00FB2C15" w:rsidRDefault="00FB2C15" w:rsidP="002604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3" type="#_x0000_t75" style="width:3in;height:3in" o:bullet="t"/>
    </w:pict>
  </w:numPicBullet>
  <w:numPicBullet w:numPicBulletId="1">
    <w:pict>
      <v:shape id="_x0000_i1744" type="#_x0000_t75" style="width:3in;height:3in" o:bullet="t"/>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6"/>
    <w:multiLevelType w:val="multilevel"/>
    <w:tmpl w:val="00000006"/>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3DE78C8"/>
    <w:multiLevelType w:val="multilevel"/>
    <w:tmpl w:val="E8442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BE05A4"/>
    <w:multiLevelType w:val="multilevel"/>
    <w:tmpl w:val="F95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DC239D"/>
    <w:multiLevelType w:val="hybridMultilevel"/>
    <w:tmpl w:val="FEF0CD5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171799"/>
    <w:multiLevelType w:val="hybridMultilevel"/>
    <w:tmpl w:val="028CF5D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B573F91"/>
    <w:multiLevelType w:val="hybridMultilevel"/>
    <w:tmpl w:val="7BB66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45539"/>
    <w:multiLevelType w:val="hybridMultilevel"/>
    <w:tmpl w:val="61929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DC1203"/>
    <w:multiLevelType w:val="hybridMultilevel"/>
    <w:tmpl w:val="4FE2EE46"/>
    <w:lvl w:ilvl="0" w:tplc="CC0C730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0">
    <w:nsid w:val="0FE616CE"/>
    <w:multiLevelType w:val="hybridMultilevel"/>
    <w:tmpl w:val="2C7AAF58"/>
    <w:lvl w:ilvl="0" w:tplc="8A9AA13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11DF48A0"/>
    <w:multiLevelType w:val="hybridMultilevel"/>
    <w:tmpl w:val="DAFECA6E"/>
    <w:lvl w:ilvl="0" w:tplc="0419000D">
      <w:start w:val="1"/>
      <w:numFmt w:val="bullet"/>
      <w:lvlText w:val=""/>
      <w:lvlJc w:val="left"/>
      <w:pPr>
        <w:tabs>
          <w:tab w:val="num" w:pos="1701"/>
        </w:tabs>
        <w:ind w:left="1701" w:hanging="357"/>
      </w:pPr>
      <w:rPr>
        <w:rFonts w:ascii="Wingdings" w:hAnsi="Wingdings"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2">
    <w:nsid w:val="145F2B69"/>
    <w:multiLevelType w:val="multilevel"/>
    <w:tmpl w:val="0F44E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4F3964"/>
    <w:multiLevelType w:val="hybridMultilevel"/>
    <w:tmpl w:val="E4343E16"/>
    <w:lvl w:ilvl="0" w:tplc="04190001">
      <w:start w:val="1"/>
      <w:numFmt w:val="bullet"/>
      <w:lvlText w:val=""/>
      <w:lvlJc w:val="left"/>
      <w:pPr>
        <w:ind w:left="1713" w:hanging="360"/>
      </w:pPr>
      <w:rPr>
        <w:rFonts w:ascii="Symbol" w:hAnsi="Symbol"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nsid w:val="19B8607D"/>
    <w:multiLevelType w:val="multilevel"/>
    <w:tmpl w:val="F95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3A2430"/>
    <w:multiLevelType w:val="hybridMultilevel"/>
    <w:tmpl w:val="FABA424E"/>
    <w:lvl w:ilvl="0" w:tplc="6428B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B4B4D4F"/>
    <w:multiLevelType w:val="hybridMultilevel"/>
    <w:tmpl w:val="0A26CA7C"/>
    <w:lvl w:ilvl="0" w:tplc="206072A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F76F6F"/>
    <w:multiLevelType w:val="multilevel"/>
    <w:tmpl w:val="734E1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E055D2"/>
    <w:multiLevelType w:val="hybridMultilevel"/>
    <w:tmpl w:val="8BE41426"/>
    <w:lvl w:ilvl="0" w:tplc="980A31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7FC22CF"/>
    <w:multiLevelType w:val="hybridMultilevel"/>
    <w:tmpl w:val="205A99F4"/>
    <w:lvl w:ilvl="0" w:tplc="04190001">
      <w:start w:val="1"/>
      <w:numFmt w:val="bullet"/>
      <w:lvlText w:val=""/>
      <w:lvlJc w:val="left"/>
      <w:pPr>
        <w:ind w:left="1713" w:hanging="360"/>
      </w:pPr>
      <w:rPr>
        <w:rFonts w:ascii="Symbol" w:hAnsi="Symbol"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nsid w:val="2EEC483E"/>
    <w:multiLevelType w:val="hybridMultilevel"/>
    <w:tmpl w:val="76123096"/>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1BA7CD4"/>
    <w:multiLevelType w:val="hybridMultilevel"/>
    <w:tmpl w:val="78AE5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BB7DF4"/>
    <w:multiLevelType w:val="hybridMultilevel"/>
    <w:tmpl w:val="30DA85CC"/>
    <w:lvl w:ilvl="0" w:tplc="6696E3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38E85A58"/>
    <w:multiLevelType w:val="hybridMultilevel"/>
    <w:tmpl w:val="5CC66E4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9734047"/>
    <w:multiLevelType w:val="hybridMultilevel"/>
    <w:tmpl w:val="4E0C7476"/>
    <w:lvl w:ilvl="0" w:tplc="244E46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AE06C4E"/>
    <w:multiLevelType w:val="hybridMultilevel"/>
    <w:tmpl w:val="5AE6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C82411"/>
    <w:multiLevelType w:val="multilevel"/>
    <w:tmpl w:val="A628B50A"/>
    <w:lvl w:ilvl="0">
      <w:start w:val="1"/>
      <w:numFmt w:val="decimal"/>
      <w:lvlText w:val="%1."/>
      <w:lvlJc w:val="left"/>
      <w:pPr>
        <w:ind w:left="390" w:hanging="390"/>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13846E0"/>
    <w:multiLevelType w:val="hybridMultilevel"/>
    <w:tmpl w:val="74D226C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453D6A52"/>
    <w:multiLevelType w:val="hybridMultilevel"/>
    <w:tmpl w:val="202237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66C5DD6"/>
    <w:multiLevelType w:val="hybridMultilevel"/>
    <w:tmpl w:val="04220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932E64"/>
    <w:multiLevelType w:val="multilevel"/>
    <w:tmpl w:val="F182C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257299"/>
    <w:multiLevelType w:val="multilevel"/>
    <w:tmpl w:val="98AEEF00"/>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2">
    <w:nsid w:val="50936D54"/>
    <w:multiLevelType w:val="hybridMultilevel"/>
    <w:tmpl w:val="3B3CB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C703F8"/>
    <w:multiLevelType w:val="multilevel"/>
    <w:tmpl w:val="FC9CB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1C5F5E"/>
    <w:multiLevelType w:val="multilevel"/>
    <w:tmpl w:val="6D027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9A7C4A"/>
    <w:multiLevelType w:val="multilevel"/>
    <w:tmpl w:val="D9008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2B4D6C"/>
    <w:multiLevelType w:val="multilevel"/>
    <w:tmpl w:val="415AA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C82ADA"/>
    <w:multiLevelType w:val="hybridMultilevel"/>
    <w:tmpl w:val="535A0C1E"/>
    <w:lvl w:ilvl="0" w:tplc="A5D457D8">
      <w:start w:val="1"/>
      <w:numFmt w:val="bullet"/>
      <w:lvlText w:val=""/>
      <w:lvlJc w:val="left"/>
      <w:pPr>
        <w:ind w:left="80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4855615"/>
    <w:multiLevelType w:val="hybridMultilevel"/>
    <w:tmpl w:val="99640908"/>
    <w:lvl w:ilvl="0" w:tplc="81D8E4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8AC41BD"/>
    <w:multiLevelType w:val="multilevel"/>
    <w:tmpl w:val="B2806B30"/>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544BDE"/>
    <w:multiLevelType w:val="hybridMultilevel"/>
    <w:tmpl w:val="F1EA3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A41C5A"/>
    <w:multiLevelType w:val="hybridMultilevel"/>
    <w:tmpl w:val="52D07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97062E"/>
    <w:multiLevelType w:val="hybridMultilevel"/>
    <w:tmpl w:val="A8E03D36"/>
    <w:lvl w:ilvl="0" w:tplc="0419000F">
      <w:start w:val="1"/>
      <w:numFmt w:val="decimal"/>
      <w:lvlText w:val="%1."/>
      <w:lvlJc w:val="left"/>
      <w:pPr>
        <w:ind w:left="829" w:hanging="360"/>
      </w:p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43">
    <w:nsid w:val="7FCC7B94"/>
    <w:multiLevelType w:val="hybridMultilevel"/>
    <w:tmpl w:val="22E05B56"/>
    <w:lvl w:ilvl="0" w:tplc="536CBFEA">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
  </w:num>
  <w:num w:numId="3">
    <w:abstractNumId w:val="2"/>
  </w:num>
  <w:num w:numId="4">
    <w:abstractNumId w:val="10"/>
  </w:num>
  <w:num w:numId="5">
    <w:abstractNumId w:val="28"/>
  </w:num>
  <w:num w:numId="6">
    <w:abstractNumId w:val="7"/>
  </w:num>
  <w:num w:numId="7">
    <w:abstractNumId w:val="5"/>
  </w:num>
  <w:num w:numId="8">
    <w:abstractNumId w:val="40"/>
  </w:num>
  <w:num w:numId="9">
    <w:abstractNumId w:val="42"/>
  </w:num>
  <w:num w:numId="10">
    <w:abstractNumId w:val="13"/>
  </w:num>
  <w:num w:numId="11">
    <w:abstractNumId w:val="19"/>
  </w:num>
  <w:num w:numId="12">
    <w:abstractNumId w:val="43"/>
  </w:num>
  <w:num w:numId="13">
    <w:abstractNumId w:val="37"/>
  </w:num>
  <w:num w:numId="14">
    <w:abstractNumId w:val="3"/>
  </w:num>
  <w:num w:numId="15">
    <w:abstractNumId w:val="31"/>
  </w:num>
  <w:num w:numId="16">
    <w:abstractNumId w:val="32"/>
  </w:num>
  <w:num w:numId="17">
    <w:abstractNumId w:val="29"/>
  </w:num>
  <w:num w:numId="18">
    <w:abstractNumId w:val="25"/>
  </w:num>
  <w:num w:numId="19">
    <w:abstractNumId w:val="16"/>
  </w:num>
  <w:num w:numId="20">
    <w:abstractNumId w:val="15"/>
  </w:num>
  <w:num w:numId="21">
    <w:abstractNumId w:val="36"/>
  </w:num>
  <w:num w:numId="22">
    <w:abstractNumId w:val="4"/>
  </w:num>
  <w:num w:numId="23">
    <w:abstractNumId w:val="22"/>
  </w:num>
  <w:num w:numId="24">
    <w:abstractNumId w:val="14"/>
  </w:num>
  <w:num w:numId="25">
    <w:abstractNumId w:val="12"/>
  </w:num>
  <w:num w:numId="26">
    <w:abstractNumId w:val="35"/>
  </w:num>
  <w:num w:numId="27">
    <w:abstractNumId w:val="17"/>
  </w:num>
  <w:num w:numId="28">
    <w:abstractNumId w:val="24"/>
  </w:num>
  <w:num w:numId="29">
    <w:abstractNumId w:val="18"/>
  </w:num>
  <w:num w:numId="30">
    <w:abstractNumId w:val="38"/>
  </w:num>
  <w:num w:numId="31">
    <w:abstractNumId w:val="8"/>
  </w:num>
  <w:num w:numId="32">
    <w:abstractNumId w:val="9"/>
  </w:num>
  <w:num w:numId="33">
    <w:abstractNumId w:val="20"/>
  </w:num>
  <w:num w:numId="34">
    <w:abstractNumId w:val="23"/>
  </w:num>
  <w:num w:numId="35">
    <w:abstractNumId w:val="39"/>
  </w:num>
  <w:num w:numId="36">
    <w:abstractNumId w:val="33"/>
  </w:num>
  <w:num w:numId="37">
    <w:abstractNumId w:val="11"/>
  </w:num>
  <w:num w:numId="38">
    <w:abstractNumId w:val="30"/>
  </w:num>
  <w:num w:numId="39">
    <w:abstractNumId w:val="26"/>
  </w:num>
  <w:num w:numId="40">
    <w:abstractNumId w:val="27"/>
  </w:num>
  <w:num w:numId="41">
    <w:abstractNumId w:val="6"/>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E54FCA"/>
    <w:rsid w:val="00006DBA"/>
    <w:rsid w:val="00007C40"/>
    <w:rsid w:val="00012D11"/>
    <w:rsid w:val="00013AA1"/>
    <w:rsid w:val="00017DFF"/>
    <w:rsid w:val="00022FAC"/>
    <w:rsid w:val="00026C0C"/>
    <w:rsid w:val="00030263"/>
    <w:rsid w:val="000314D2"/>
    <w:rsid w:val="000372A8"/>
    <w:rsid w:val="0004261E"/>
    <w:rsid w:val="00044A52"/>
    <w:rsid w:val="0004667C"/>
    <w:rsid w:val="0004711C"/>
    <w:rsid w:val="000476DA"/>
    <w:rsid w:val="0005324C"/>
    <w:rsid w:val="00053C53"/>
    <w:rsid w:val="00055F52"/>
    <w:rsid w:val="0006304F"/>
    <w:rsid w:val="00067D0E"/>
    <w:rsid w:val="0007072D"/>
    <w:rsid w:val="00072AF1"/>
    <w:rsid w:val="00074525"/>
    <w:rsid w:val="000835E7"/>
    <w:rsid w:val="00083F85"/>
    <w:rsid w:val="00087EDF"/>
    <w:rsid w:val="0009216B"/>
    <w:rsid w:val="00092F6A"/>
    <w:rsid w:val="00095B75"/>
    <w:rsid w:val="000A1587"/>
    <w:rsid w:val="000B0AC7"/>
    <w:rsid w:val="000B4C3D"/>
    <w:rsid w:val="000C1D9C"/>
    <w:rsid w:val="000C5D36"/>
    <w:rsid w:val="000C7CB0"/>
    <w:rsid w:val="000D2271"/>
    <w:rsid w:val="000D5581"/>
    <w:rsid w:val="000D77C5"/>
    <w:rsid w:val="000F7C02"/>
    <w:rsid w:val="001067BF"/>
    <w:rsid w:val="0011357D"/>
    <w:rsid w:val="0012778F"/>
    <w:rsid w:val="001461E9"/>
    <w:rsid w:val="001467AB"/>
    <w:rsid w:val="001627EF"/>
    <w:rsid w:val="001748E4"/>
    <w:rsid w:val="00174E6F"/>
    <w:rsid w:val="00175E25"/>
    <w:rsid w:val="00176E80"/>
    <w:rsid w:val="00177AA5"/>
    <w:rsid w:val="00182DE2"/>
    <w:rsid w:val="00194B39"/>
    <w:rsid w:val="0019759D"/>
    <w:rsid w:val="001A4654"/>
    <w:rsid w:val="001A4F7A"/>
    <w:rsid w:val="001B2172"/>
    <w:rsid w:val="001B2AD8"/>
    <w:rsid w:val="001B67BE"/>
    <w:rsid w:val="001C102A"/>
    <w:rsid w:val="001C7373"/>
    <w:rsid w:val="001D241F"/>
    <w:rsid w:val="001D621F"/>
    <w:rsid w:val="001E13D5"/>
    <w:rsid w:val="001E4AD6"/>
    <w:rsid w:val="001E7C81"/>
    <w:rsid w:val="001F5A5F"/>
    <w:rsid w:val="002038E7"/>
    <w:rsid w:val="0021107F"/>
    <w:rsid w:val="002141C2"/>
    <w:rsid w:val="00223E36"/>
    <w:rsid w:val="00224BAC"/>
    <w:rsid w:val="0024193D"/>
    <w:rsid w:val="00245270"/>
    <w:rsid w:val="00253CFD"/>
    <w:rsid w:val="002567CB"/>
    <w:rsid w:val="0026048C"/>
    <w:rsid w:val="0026294C"/>
    <w:rsid w:val="00265515"/>
    <w:rsid w:val="00276831"/>
    <w:rsid w:val="002864F7"/>
    <w:rsid w:val="0028702B"/>
    <w:rsid w:val="00291329"/>
    <w:rsid w:val="00292B46"/>
    <w:rsid w:val="00296917"/>
    <w:rsid w:val="002B190A"/>
    <w:rsid w:val="002B3C0E"/>
    <w:rsid w:val="002B7823"/>
    <w:rsid w:val="002C0907"/>
    <w:rsid w:val="002C4EF1"/>
    <w:rsid w:val="002D0993"/>
    <w:rsid w:val="002D1C3C"/>
    <w:rsid w:val="002D2CCF"/>
    <w:rsid w:val="002E0F01"/>
    <w:rsid w:val="002E23A1"/>
    <w:rsid w:val="002E35DB"/>
    <w:rsid w:val="002E7EEA"/>
    <w:rsid w:val="0030351F"/>
    <w:rsid w:val="00306D8E"/>
    <w:rsid w:val="003145CC"/>
    <w:rsid w:val="0031595F"/>
    <w:rsid w:val="0031756D"/>
    <w:rsid w:val="00321FBF"/>
    <w:rsid w:val="00340D55"/>
    <w:rsid w:val="00343F61"/>
    <w:rsid w:val="003448D4"/>
    <w:rsid w:val="00345573"/>
    <w:rsid w:val="00362388"/>
    <w:rsid w:val="003739AA"/>
    <w:rsid w:val="00380DAE"/>
    <w:rsid w:val="00383253"/>
    <w:rsid w:val="003860B4"/>
    <w:rsid w:val="00391E62"/>
    <w:rsid w:val="00393098"/>
    <w:rsid w:val="003930B7"/>
    <w:rsid w:val="00394A18"/>
    <w:rsid w:val="003A09B9"/>
    <w:rsid w:val="003A102B"/>
    <w:rsid w:val="003A3588"/>
    <w:rsid w:val="003B1F50"/>
    <w:rsid w:val="003D1AA4"/>
    <w:rsid w:val="003D6E08"/>
    <w:rsid w:val="003E7786"/>
    <w:rsid w:val="003F1A67"/>
    <w:rsid w:val="003F61BD"/>
    <w:rsid w:val="00401851"/>
    <w:rsid w:val="00410052"/>
    <w:rsid w:val="00411129"/>
    <w:rsid w:val="00414A2B"/>
    <w:rsid w:val="0044324B"/>
    <w:rsid w:val="00447DCA"/>
    <w:rsid w:val="00456DC8"/>
    <w:rsid w:val="004577D3"/>
    <w:rsid w:val="00460541"/>
    <w:rsid w:val="00466093"/>
    <w:rsid w:val="00474B12"/>
    <w:rsid w:val="00480121"/>
    <w:rsid w:val="00481B28"/>
    <w:rsid w:val="00490927"/>
    <w:rsid w:val="004A2580"/>
    <w:rsid w:val="004A398D"/>
    <w:rsid w:val="004A72B4"/>
    <w:rsid w:val="004B1BFE"/>
    <w:rsid w:val="004B70FD"/>
    <w:rsid w:val="004C29BD"/>
    <w:rsid w:val="004C45DA"/>
    <w:rsid w:val="004C5589"/>
    <w:rsid w:val="004D17F7"/>
    <w:rsid w:val="004E4CAC"/>
    <w:rsid w:val="004F1697"/>
    <w:rsid w:val="00520EF1"/>
    <w:rsid w:val="005212FB"/>
    <w:rsid w:val="00527F98"/>
    <w:rsid w:val="005303A1"/>
    <w:rsid w:val="00532D25"/>
    <w:rsid w:val="00543B7F"/>
    <w:rsid w:val="00546D5D"/>
    <w:rsid w:val="005472CD"/>
    <w:rsid w:val="005520BA"/>
    <w:rsid w:val="00552342"/>
    <w:rsid w:val="005533FD"/>
    <w:rsid w:val="00553EB0"/>
    <w:rsid w:val="005552D2"/>
    <w:rsid w:val="005576C9"/>
    <w:rsid w:val="0058098E"/>
    <w:rsid w:val="005906F5"/>
    <w:rsid w:val="005A7523"/>
    <w:rsid w:val="005A7CC4"/>
    <w:rsid w:val="005C07C1"/>
    <w:rsid w:val="005C53EF"/>
    <w:rsid w:val="005C74C9"/>
    <w:rsid w:val="005D0046"/>
    <w:rsid w:val="005D06E5"/>
    <w:rsid w:val="005D68B7"/>
    <w:rsid w:val="005E31A2"/>
    <w:rsid w:val="005E6587"/>
    <w:rsid w:val="005F1BCD"/>
    <w:rsid w:val="005F575B"/>
    <w:rsid w:val="00612441"/>
    <w:rsid w:val="00617C1E"/>
    <w:rsid w:val="006223C7"/>
    <w:rsid w:val="0063069C"/>
    <w:rsid w:val="0063393B"/>
    <w:rsid w:val="00636EE3"/>
    <w:rsid w:val="00640ECB"/>
    <w:rsid w:val="006431F9"/>
    <w:rsid w:val="00650A44"/>
    <w:rsid w:val="00650E50"/>
    <w:rsid w:val="006529DF"/>
    <w:rsid w:val="006650EB"/>
    <w:rsid w:val="00675B1B"/>
    <w:rsid w:val="00683A2E"/>
    <w:rsid w:val="0069669C"/>
    <w:rsid w:val="006A0E19"/>
    <w:rsid w:val="006B73A5"/>
    <w:rsid w:val="006B7EDB"/>
    <w:rsid w:val="006C1EA3"/>
    <w:rsid w:val="006C4D60"/>
    <w:rsid w:val="006D0642"/>
    <w:rsid w:val="006D36F9"/>
    <w:rsid w:val="006E55DC"/>
    <w:rsid w:val="006F2147"/>
    <w:rsid w:val="006F451D"/>
    <w:rsid w:val="0070010C"/>
    <w:rsid w:val="00701768"/>
    <w:rsid w:val="00702946"/>
    <w:rsid w:val="0071373F"/>
    <w:rsid w:val="0071506E"/>
    <w:rsid w:val="0072030C"/>
    <w:rsid w:val="007212CD"/>
    <w:rsid w:val="00722D5E"/>
    <w:rsid w:val="00726AB7"/>
    <w:rsid w:val="00732681"/>
    <w:rsid w:val="0074127A"/>
    <w:rsid w:val="0075716D"/>
    <w:rsid w:val="00760FB2"/>
    <w:rsid w:val="0076731E"/>
    <w:rsid w:val="007678DC"/>
    <w:rsid w:val="00772213"/>
    <w:rsid w:val="00780F18"/>
    <w:rsid w:val="007A353F"/>
    <w:rsid w:val="007B2EEB"/>
    <w:rsid w:val="007C57DF"/>
    <w:rsid w:val="007C57F3"/>
    <w:rsid w:val="007E476F"/>
    <w:rsid w:val="007F580C"/>
    <w:rsid w:val="0080659A"/>
    <w:rsid w:val="008075BE"/>
    <w:rsid w:val="0081493D"/>
    <w:rsid w:val="00815EC4"/>
    <w:rsid w:val="008239F5"/>
    <w:rsid w:val="008251A4"/>
    <w:rsid w:val="00827CBE"/>
    <w:rsid w:val="00831EF8"/>
    <w:rsid w:val="00834431"/>
    <w:rsid w:val="00835388"/>
    <w:rsid w:val="00842F51"/>
    <w:rsid w:val="00846FA1"/>
    <w:rsid w:val="00847078"/>
    <w:rsid w:val="008502C1"/>
    <w:rsid w:val="00853942"/>
    <w:rsid w:val="008566C9"/>
    <w:rsid w:val="00862674"/>
    <w:rsid w:val="00870C75"/>
    <w:rsid w:val="0087767E"/>
    <w:rsid w:val="00880E1A"/>
    <w:rsid w:val="00887983"/>
    <w:rsid w:val="008960DE"/>
    <w:rsid w:val="008B649B"/>
    <w:rsid w:val="008C5431"/>
    <w:rsid w:val="008C6BE8"/>
    <w:rsid w:val="008D20B5"/>
    <w:rsid w:val="008D24F0"/>
    <w:rsid w:val="008D39AE"/>
    <w:rsid w:val="008D4EE9"/>
    <w:rsid w:val="008D63EE"/>
    <w:rsid w:val="008E1209"/>
    <w:rsid w:val="008E463C"/>
    <w:rsid w:val="008F3D52"/>
    <w:rsid w:val="009011D5"/>
    <w:rsid w:val="0090191E"/>
    <w:rsid w:val="0090240D"/>
    <w:rsid w:val="00910E14"/>
    <w:rsid w:val="00917176"/>
    <w:rsid w:val="00931102"/>
    <w:rsid w:val="009360C9"/>
    <w:rsid w:val="0094279B"/>
    <w:rsid w:val="009428E5"/>
    <w:rsid w:val="00952898"/>
    <w:rsid w:val="00964EF1"/>
    <w:rsid w:val="009675FC"/>
    <w:rsid w:val="0097266A"/>
    <w:rsid w:val="00972BDE"/>
    <w:rsid w:val="00972E1C"/>
    <w:rsid w:val="00977279"/>
    <w:rsid w:val="00982810"/>
    <w:rsid w:val="00983F93"/>
    <w:rsid w:val="00993ED1"/>
    <w:rsid w:val="009A1EFB"/>
    <w:rsid w:val="009B487B"/>
    <w:rsid w:val="009B67CE"/>
    <w:rsid w:val="009C3B96"/>
    <w:rsid w:val="009C3EAD"/>
    <w:rsid w:val="009D0F46"/>
    <w:rsid w:val="009D159F"/>
    <w:rsid w:val="009D3B6B"/>
    <w:rsid w:val="009D516D"/>
    <w:rsid w:val="009D7222"/>
    <w:rsid w:val="009E1E83"/>
    <w:rsid w:val="009E6046"/>
    <w:rsid w:val="009E7A7B"/>
    <w:rsid w:val="009F72D5"/>
    <w:rsid w:val="00A026AD"/>
    <w:rsid w:val="00A05C7B"/>
    <w:rsid w:val="00A06E88"/>
    <w:rsid w:val="00A14A62"/>
    <w:rsid w:val="00A15CC5"/>
    <w:rsid w:val="00A163CF"/>
    <w:rsid w:val="00A20206"/>
    <w:rsid w:val="00A24577"/>
    <w:rsid w:val="00A245B7"/>
    <w:rsid w:val="00A32FE3"/>
    <w:rsid w:val="00A34F96"/>
    <w:rsid w:val="00A514A4"/>
    <w:rsid w:val="00A5371E"/>
    <w:rsid w:val="00A55672"/>
    <w:rsid w:val="00A56A92"/>
    <w:rsid w:val="00A604E1"/>
    <w:rsid w:val="00A638D5"/>
    <w:rsid w:val="00A71087"/>
    <w:rsid w:val="00A872AA"/>
    <w:rsid w:val="00A875BA"/>
    <w:rsid w:val="00AC002F"/>
    <w:rsid w:val="00AC0ABA"/>
    <w:rsid w:val="00AC2960"/>
    <w:rsid w:val="00AD2E95"/>
    <w:rsid w:val="00AE0AD6"/>
    <w:rsid w:val="00AE0EF9"/>
    <w:rsid w:val="00AE6B14"/>
    <w:rsid w:val="00AF0A72"/>
    <w:rsid w:val="00AF6B9D"/>
    <w:rsid w:val="00B0071E"/>
    <w:rsid w:val="00B330B6"/>
    <w:rsid w:val="00B34B34"/>
    <w:rsid w:val="00B37294"/>
    <w:rsid w:val="00B4113A"/>
    <w:rsid w:val="00B50F19"/>
    <w:rsid w:val="00B56587"/>
    <w:rsid w:val="00B644F7"/>
    <w:rsid w:val="00B7099A"/>
    <w:rsid w:val="00B76588"/>
    <w:rsid w:val="00B85AB0"/>
    <w:rsid w:val="00B87AF0"/>
    <w:rsid w:val="00B92390"/>
    <w:rsid w:val="00B92DA9"/>
    <w:rsid w:val="00B960B6"/>
    <w:rsid w:val="00BA49E6"/>
    <w:rsid w:val="00BA5465"/>
    <w:rsid w:val="00BB05C1"/>
    <w:rsid w:val="00BB29CB"/>
    <w:rsid w:val="00BB7C01"/>
    <w:rsid w:val="00BE2435"/>
    <w:rsid w:val="00BE5F7B"/>
    <w:rsid w:val="00C01258"/>
    <w:rsid w:val="00C04A0F"/>
    <w:rsid w:val="00C43B08"/>
    <w:rsid w:val="00C506EE"/>
    <w:rsid w:val="00C52634"/>
    <w:rsid w:val="00C54E4E"/>
    <w:rsid w:val="00C61FBD"/>
    <w:rsid w:val="00C63596"/>
    <w:rsid w:val="00C72727"/>
    <w:rsid w:val="00C74F61"/>
    <w:rsid w:val="00C81761"/>
    <w:rsid w:val="00C8213D"/>
    <w:rsid w:val="00C84088"/>
    <w:rsid w:val="00C86158"/>
    <w:rsid w:val="00C94C3C"/>
    <w:rsid w:val="00CA1612"/>
    <w:rsid w:val="00CA33C5"/>
    <w:rsid w:val="00CA67FF"/>
    <w:rsid w:val="00CB23C3"/>
    <w:rsid w:val="00CB2EA2"/>
    <w:rsid w:val="00CC1AB0"/>
    <w:rsid w:val="00CD4D79"/>
    <w:rsid w:val="00CE59B2"/>
    <w:rsid w:val="00CE6589"/>
    <w:rsid w:val="00D00BCC"/>
    <w:rsid w:val="00D163F7"/>
    <w:rsid w:val="00D215E8"/>
    <w:rsid w:val="00D22E64"/>
    <w:rsid w:val="00D241E8"/>
    <w:rsid w:val="00D4436F"/>
    <w:rsid w:val="00D46346"/>
    <w:rsid w:val="00D56B9C"/>
    <w:rsid w:val="00D57EC5"/>
    <w:rsid w:val="00D6019A"/>
    <w:rsid w:val="00D74C5B"/>
    <w:rsid w:val="00D75AB8"/>
    <w:rsid w:val="00D955B9"/>
    <w:rsid w:val="00DA49CE"/>
    <w:rsid w:val="00DB1F6F"/>
    <w:rsid w:val="00DB5403"/>
    <w:rsid w:val="00DC18C8"/>
    <w:rsid w:val="00DC2D21"/>
    <w:rsid w:val="00DC453C"/>
    <w:rsid w:val="00DD0803"/>
    <w:rsid w:val="00DD5342"/>
    <w:rsid w:val="00DE06BA"/>
    <w:rsid w:val="00DE7595"/>
    <w:rsid w:val="00DF1667"/>
    <w:rsid w:val="00E02711"/>
    <w:rsid w:val="00E035C0"/>
    <w:rsid w:val="00E06E41"/>
    <w:rsid w:val="00E174D7"/>
    <w:rsid w:val="00E22EFA"/>
    <w:rsid w:val="00E267C1"/>
    <w:rsid w:val="00E2758A"/>
    <w:rsid w:val="00E32C9B"/>
    <w:rsid w:val="00E332F6"/>
    <w:rsid w:val="00E34A24"/>
    <w:rsid w:val="00E4460A"/>
    <w:rsid w:val="00E5009A"/>
    <w:rsid w:val="00E54FCA"/>
    <w:rsid w:val="00E7014C"/>
    <w:rsid w:val="00E8682F"/>
    <w:rsid w:val="00E90992"/>
    <w:rsid w:val="00EA05C0"/>
    <w:rsid w:val="00EA0F16"/>
    <w:rsid w:val="00EA6C92"/>
    <w:rsid w:val="00EA7A7E"/>
    <w:rsid w:val="00EC192A"/>
    <w:rsid w:val="00EC47E7"/>
    <w:rsid w:val="00EC59E8"/>
    <w:rsid w:val="00ED14A6"/>
    <w:rsid w:val="00F04E16"/>
    <w:rsid w:val="00F214EA"/>
    <w:rsid w:val="00F21757"/>
    <w:rsid w:val="00F241F5"/>
    <w:rsid w:val="00F40279"/>
    <w:rsid w:val="00F417DF"/>
    <w:rsid w:val="00F51FB8"/>
    <w:rsid w:val="00F565EF"/>
    <w:rsid w:val="00F60ADB"/>
    <w:rsid w:val="00F83776"/>
    <w:rsid w:val="00F857C2"/>
    <w:rsid w:val="00F9500D"/>
    <w:rsid w:val="00F95779"/>
    <w:rsid w:val="00F95BB4"/>
    <w:rsid w:val="00FA1ECC"/>
    <w:rsid w:val="00FA4B0D"/>
    <w:rsid w:val="00FB1981"/>
    <w:rsid w:val="00FB2C15"/>
    <w:rsid w:val="00FB2F58"/>
    <w:rsid w:val="00FB6585"/>
    <w:rsid w:val="00FC0486"/>
    <w:rsid w:val="00FC1C56"/>
    <w:rsid w:val="00FC4A95"/>
    <w:rsid w:val="00FD0AB9"/>
    <w:rsid w:val="00FD182F"/>
    <w:rsid w:val="00FD61DC"/>
    <w:rsid w:val="00FE048A"/>
    <w:rsid w:val="00FF14A3"/>
    <w:rsid w:val="00FF1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7B"/>
    <w:pPr>
      <w:spacing w:after="0"/>
      <w:ind w:firstLine="709"/>
      <w:jc w:val="both"/>
    </w:pPr>
    <w:rPr>
      <w:rFonts w:ascii="Times New Roman" w:hAnsi="Times New Roman"/>
      <w:sz w:val="26"/>
    </w:rPr>
  </w:style>
  <w:style w:type="paragraph" w:styleId="1">
    <w:name w:val="heading 1"/>
    <w:basedOn w:val="a"/>
    <w:next w:val="a"/>
    <w:link w:val="10"/>
    <w:uiPriority w:val="9"/>
    <w:qFormat/>
    <w:rsid w:val="00CA33C5"/>
    <w:pPr>
      <w:widowControl w:val="0"/>
      <w:spacing w:before="240" w:after="240"/>
      <w:ind w:firstLine="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5D0046"/>
    <w:pPr>
      <w:keepNext/>
      <w:keepLines/>
      <w:spacing w:before="240" w:after="120"/>
      <w:jc w:val="left"/>
      <w:outlineLvl w:val="1"/>
    </w:pPr>
    <w:rPr>
      <w:rFonts w:eastAsiaTheme="majorEastAsia" w:cstheme="majorBidi"/>
      <w:b/>
      <w:bCs/>
      <w:szCs w:val="26"/>
    </w:rPr>
  </w:style>
  <w:style w:type="paragraph" w:styleId="3">
    <w:name w:val="heading 3"/>
    <w:basedOn w:val="a"/>
    <w:next w:val="a"/>
    <w:link w:val="30"/>
    <w:uiPriority w:val="9"/>
    <w:unhideWhenUsed/>
    <w:qFormat/>
    <w:rsid w:val="005520BA"/>
    <w:pPr>
      <w:keepNext/>
      <w:keepLines/>
      <w:spacing w:before="120" w:after="120"/>
      <w:jc w:val="left"/>
      <w:outlineLvl w:val="2"/>
    </w:pPr>
    <w:rPr>
      <w:rFonts w:eastAsiaTheme="majorEastAsia" w:cstheme="majorBidi"/>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C3C"/>
    <w:pPr>
      <w:ind w:left="720"/>
      <w:contextualSpacing/>
    </w:pPr>
  </w:style>
  <w:style w:type="paragraph" w:styleId="a4">
    <w:name w:val="footnote text"/>
    <w:basedOn w:val="a"/>
    <w:link w:val="a5"/>
    <w:uiPriority w:val="99"/>
    <w:semiHidden/>
    <w:unhideWhenUsed/>
    <w:rsid w:val="0026048C"/>
    <w:pPr>
      <w:spacing w:line="240" w:lineRule="auto"/>
    </w:pPr>
    <w:rPr>
      <w:sz w:val="20"/>
      <w:szCs w:val="20"/>
    </w:rPr>
  </w:style>
  <w:style w:type="character" w:customStyle="1" w:styleId="a5">
    <w:name w:val="Текст сноски Знак"/>
    <w:basedOn w:val="a0"/>
    <w:link w:val="a4"/>
    <w:uiPriority w:val="99"/>
    <w:semiHidden/>
    <w:rsid w:val="0026048C"/>
    <w:rPr>
      <w:rFonts w:ascii="Times New Roman" w:hAnsi="Times New Roman"/>
      <w:sz w:val="20"/>
      <w:szCs w:val="20"/>
    </w:rPr>
  </w:style>
  <w:style w:type="character" w:styleId="a6">
    <w:name w:val="footnote reference"/>
    <w:basedOn w:val="a0"/>
    <w:uiPriority w:val="99"/>
    <w:semiHidden/>
    <w:unhideWhenUsed/>
    <w:rsid w:val="0026048C"/>
    <w:rPr>
      <w:vertAlign w:val="superscript"/>
    </w:rPr>
  </w:style>
  <w:style w:type="character" w:customStyle="1" w:styleId="10">
    <w:name w:val="Заголовок 1 Знак"/>
    <w:basedOn w:val="a0"/>
    <w:link w:val="1"/>
    <w:uiPriority w:val="9"/>
    <w:rsid w:val="00CA33C5"/>
    <w:rPr>
      <w:rFonts w:ascii="Times New Roman" w:eastAsiaTheme="majorEastAsia" w:hAnsi="Times New Roman" w:cstheme="majorBidi"/>
      <w:b/>
      <w:bCs/>
      <w:caps/>
      <w:sz w:val="26"/>
      <w:szCs w:val="28"/>
    </w:rPr>
  </w:style>
  <w:style w:type="character" w:customStyle="1" w:styleId="20">
    <w:name w:val="Заголовок 2 Знак"/>
    <w:basedOn w:val="a0"/>
    <w:link w:val="2"/>
    <w:uiPriority w:val="9"/>
    <w:rsid w:val="005D0046"/>
    <w:rPr>
      <w:rFonts w:ascii="Times New Roman" w:eastAsiaTheme="majorEastAsia" w:hAnsi="Times New Roman" w:cstheme="majorBidi"/>
      <w:b/>
      <w:bCs/>
      <w:sz w:val="26"/>
      <w:szCs w:val="26"/>
    </w:rPr>
  </w:style>
  <w:style w:type="character" w:customStyle="1" w:styleId="30">
    <w:name w:val="Заголовок 3 Знак"/>
    <w:basedOn w:val="a0"/>
    <w:link w:val="3"/>
    <w:uiPriority w:val="9"/>
    <w:rsid w:val="005520BA"/>
    <w:rPr>
      <w:rFonts w:ascii="Times New Roman" w:eastAsiaTheme="majorEastAsia" w:hAnsi="Times New Roman" w:cstheme="majorBidi"/>
      <w:b/>
      <w:bCs/>
      <w:sz w:val="26"/>
    </w:rPr>
  </w:style>
  <w:style w:type="paragraph" w:styleId="21">
    <w:name w:val="toc 2"/>
    <w:basedOn w:val="a"/>
    <w:next w:val="a"/>
    <w:uiPriority w:val="39"/>
    <w:unhideWhenUsed/>
    <w:rsid w:val="005D0046"/>
    <w:pPr>
      <w:tabs>
        <w:tab w:val="left" w:pos="284"/>
      </w:tabs>
      <w:spacing w:before="120" w:after="120"/>
      <w:ind w:firstLine="0"/>
      <w:jc w:val="left"/>
    </w:pPr>
  </w:style>
  <w:style w:type="paragraph" w:styleId="11">
    <w:name w:val="toc 1"/>
    <w:basedOn w:val="a"/>
    <w:next w:val="a"/>
    <w:uiPriority w:val="39"/>
    <w:unhideWhenUsed/>
    <w:rsid w:val="00AF0A72"/>
    <w:pPr>
      <w:widowControl w:val="0"/>
      <w:tabs>
        <w:tab w:val="left" w:pos="284"/>
      </w:tabs>
      <w:spacing w:before="120" w:after="120"/>
      <w:ind w:firstLine="0"/>
      <w:jc w:val="left"/>
    </w:pPr>
    <w:rPr>
      <w:b/>
      <w:caps/>
      <w:noProof/>
    </w:rPr>
  </w:style>
  <w:style w:type="paragraph" w:styleId="31">
    <w:name w:val="toc 3"/>
    <w:basedOn w:val="a"/>
    <w:next w:val="a"/>
    <w:uiPriority w:val="39"/>
    <w:unhideWhenUsed/>
    <w:rsid w:val="005D0046"/>
    <w:pPr>
      <w:tabs>
        <w:tab w:val="left" w:pos="284"/>
      </w:tabs>
      <w:spacing w:before="120" w:after="120"/>
      <w:ind w:firstLine="0"/>
      <w:jc w:val="left"/>
    </w:pPr>
    <w:rPr>
      <w:noProof/>
    </w:rPr>
  </w:style>
  <w:style w:type="character" w:styleId="a7">
    <w:name w:val="Hyperlink"/>
    <w:basedOn w:val="a0"/>
    <w:uiPriority w:val="99"/>
    <w:unhideWhenUsed/>
    <w:rsid w:val="005520BA"/>
    <w:rPr>
      <w:color w:val="0000FF" w:themeColor="hyperlink"/>
      <w:u w:val="single"/>
    </w:rPr>
  </w:style>
  <w:style w:type="paragraph" w:styleId="a8">
    <w:name w:val="Balloon Text"/>
    <w:basedOn w:val="a"/>
    <w:link w:val="a9"/>
    <w:uiPriority w:val="99"/>
    <w:semiHidden/>
    <w:unhideWhenUsed/>
    <w:rsid w:val="00726AB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6AB7"/>
    <w:rPr>
      <w:rFonts w:ascii="Tahoma" w:hAnsi="Tahoma" w:cs="Tahoma"/>
      <w:sz w:val="16"/>
      <w:szCs w:val="16"/>
    </w:rPr>
  </w:style>
  <w:style w:type="character" w:styleId="aa">
    <w:name w:val="Strong"/>
    <w:basedOn w:val="a0"/>
    <w:qFormat/>
    <w:rsid w:val="00FF14A3"/>
    <w:rPr>
      <w:b/>
      <w:bCs/>
    </w:rPr>
  </w:style>
  <w:style w:type="paragraph" w:styleId="ab">
    <w:name w:val="Normal (Web)"/>
    <w:basedOn w:val="a"/>
    <w:uiPriority w:val="99"/>
    <w:rsid w:val="00FF14A3"/>
    <w:pPr>
      <w:spacing w:before="280" w:after="280" w:line="240" w:lineRule="auto"/>
      <w:ind w:firstLine="0"/>
      <w:jc w:val="left"/>
    </w:pPr>
    <w:rPr>
      <w:rFonts w:eastAsia="Times New Roman" w:cs="Times New Roman"/>
      <w:sz w:val="24"/>
      <w:szCs w:val="24"/>
    </w:rPr>
  </w:style>
  <w:style w:type="table" w:styleId="ac">
    <w:name w:val="Table Grid"/>
    <w:basedOn w:val="a1"/>
    <w:uiPriority w:val="59"/>
    <w:rsid w:val="00FF14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Основной текст Знак1"/>
    <w:basedOn w:val="a0"/>
    <w:link w:val="ad"/>
    <w:uiPriority w:val="99"/>
    <w:rsid w:val="00B330B6"/>
    <w:rPr>
      <w:rFonts w:ascii="Times New Roman" w:hAnsi="Times New Roman" w:cs="Times New Roman"/>
      <w:sz w:val="27"/>
      <w:szCs w:val="27"/>
      <w:shd w:val="clear" w:color="auto" w:fill="FFFFFF"/>
    </w:rPr>
  </w:style>
  <w:style w:type="paragraph" w:styleId="ad">
    <w:name w:val="Body Text"/>
    <w:basedOn w:val="a"/>
    <w:link w:val="12"/>
    <w:uiPriority w:val="99"/>
    <w:rsid w:val="00B330B6"/>
    <w:pPr>
      <w:shd w:val="clear" w:color="auto" w:fill="FFFFFF"/>
      <w:spacing w:after="300" w:line="370" w:lineRule="exact"/>
      <w:ind w:firstLine="0"/>
      <w:jc w:val="center"/>
    </w:pPr>
    <w:rPr>
      <w:rFonts w:cs="Times New Roman"/>
      <w:sz w:val="27"/>
      <w:szCs w:val="27"/>
    </w:rPr>
  </w:style>
  <w:style w:type="character" w:customStyle="1" w:styleId="ae">
    <w:name w:val="Основной текст Знак"/>
    <w:basedOn w:val="a0"/>
    <w:link w:val="ad"/>
    <w:uiPriority w:val="99"/>
    <w:semiHidden/>
    <w:rsid w:val="00B330B6"/>
    <w:rPr>
      <w:rFonts w:ascii="Times New Roman" w:hAnsi="Times New Roman"/>
      <w:sz w:val="26"/>
    </w:rPr>
  </w:style>
  <w:style w:type="character" w:customStyle="1" w:styleId="1pt">
    <w:name w:val="Основной текст + Интервал 1 pt"/>
    <w:basedOn w:val="12"/>
    <w:uiPriority w:val="99"/>
    <w:rsid w:val="00B330B6"/>
    <w:rPr>
      <w:spacing w:val="30"/>
    </w:rPr>
  </w:style>
  <w:style w:type="paragraph" w:styleId="af">
    <w:name w:val="No Spacing"/>
    <w:uiPriority w:val="1"/>
    <w:qFormat/>
    <w:rsid w:val="008D63EE"/>
    <w:pPr>
      <w:spacing w:after="0" w:line="240" w:lineRule="auto"/>
    </w:pPr>
  </w:style>
  <w:style w:type="character" w:customStyle="1" w:styleId="FontStyle60">
    <w:name w:val="Font Style60"/>
    <w:basedOn w:val="a0"/>
    <w:uiPriority w:val="99"/>
    <w:rsid w:val="00A163CF"/>
    <w:rPr>
      <w:rFonts w:ascii="Times New Roman" w:hAnsi="Times New Roman" w:cs="Times New Roman"/>
      <w:sz w:val="20"/>
      <w:szCs w:val="20"/>
    </w:rPr>
  </w:style>
  <w:style w:type="table" w:customStyle="1" w:styleId="13">
    <w:name w:val="Сетка таблицы1"/>
    <w:basedOn w:val="a1"/>
    <w:next w:val="ac"/>
    <w:uiPriority w:val="59"/>
    <w:rsid w:val="004577D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semiHidden/>
    <w:unhideWhenUsed/>
    <w:rsid w:val="00701768"/>
    <w:pPr>
      <w:spacing w:after="120"/>
    </w:pPr>
    <w:rPr>
      <w:sz w:val="16"/>
      <w:szCs w:val="16"/>
    </w:rPr>
  </w:style>
  <w:style w:type="character" w:customStyle="1" w:styleId="33">
    <w:name w:val="Основной текст 3 Знак"/>
    <w:basedOn w:val="a0"/>
    <w:link w:val="32"/>
    <w:uiPriority w:val="99"/>
    <w:semiHidden/>
    <w:rsid w:val="00701768"/>
    <w:rPr>
      <w:rFonts w:ascii="Times New Roman" w:hAnsi="Times New Roman"/>
      <w:sz w:val="16"/>
      <w:szCs w:val="16"/>
    </w:rPr>
  </w:style>
  <w:style w:type="paragraph" w:styleId="af0">
    <w:name w:val="footer"/>
    <w:basedOn w:val="a"/>
    <w:link w:val="af1"/>
    <w:uiPriority w:val="99"/>
    <w:unhideWhenUsed/>
    <w:rsid w:val="00B56587"/>
    <w:pPr>
      <w:tabs>
        <w:tab w:val="center" w:pos="4677"/>
        <w:tab w:val="right" w:pos="9355"/>
      </w:tabs>
      <w:spacing w:line="240" w:lineRule="auto"/>
      <w:ind w:firstLine="0"/>
      <w:jc w:val="left"/>
    </w:pPr>
    <w:rPr>
      <w:rFonts w:eastAsia="Times New Roman" w:cs="Times New Roman"/>
      <w:sz w:val="24"/>
      <w:szCs w:val="24"/>
      <w:lang w:eastAsia="ru-RU"/>
    </w:rPr>
  </w:style>
  <w:style w:type="character" w:customStyle="1" w:styleId="af1">
    <w:name w:val="Нижний колонтитул Знак"/>
    <w:basedOn w:val="a0"/>
    <w:link w:val="af0"/>
    <w:uiPriority w:val="99"/>
    <w:rsid w:val="00B56587"/>
    <w:rPr>
      <w:rFonts w:ascii="Times New Roman" w:eastAsia="Times New Roman" w:hAnsi="Times New Roman" w:cs="Times New Roman"/>
      <w:sz w:val="24"/>
      <w:szCs w:val="24"/>
      <w:lang w:eastAsia="ru-RU"/>
    </w:rPr>
  </w:style>
  <w:style w:type="table" w:customStyle="1" w:styleId="22">
    <w:name w:val="Сетка таблицы2"/>
    <w:basedOn w:val="a1"/>
    <w:next w:val="ac"/>
    <w:uiPriority w:val="59"/>
    <w:rsid w:val="003A35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c"/>
    <w:uiPriority w:val="59"/>
    <w:rsid w:val="00D601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59"/>
    <w:rsid w:val="00D601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header"/>
    <w:basedOn w:val="a"/>
    <w:link w:val="af3"/>
    <w:uiPriority w:val="99"/>
    <w:semiHidden/>
    <w:unhideWhenUsed/>
    <w:rsid w:val="000C5D36"/>
    <w:pPr>
      <w:tabs>
        <w:tab w:val="center" w:pos="4677"/>
        <w:tab w:val="right" w:pos="9355"/>
      </w:tabs>
      <w:spacing w:line="240" w:lineRule="auto"/>
    </w:pPr>
  </w:style>
  <w:style w:type="character" w:customStyle="1" w:styleId="af3">
    <w:name w:val="Верхний колонтитул Знак"/>
    <w:basedOn w:val="a0"/>
    <w:link w:val="af2"/>
    <w:uiPriority w:val="99"/>
    <w:semiHidden/>
    <w:rsid w:val="000C5D36"/>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62724327">
      <w:bodyDiv w:val="1"/>
      <w:marLeft w:val="0"/>
      <w:marRight w:val="0"/>
      <w:marTop w:val="0"/>
      <w:marBottom w:val="0"/>
      <w:divBdr>
        <w:top w:val="none" w:sz="0" w:space="0" w:color="auto"/>
        <w:left w:val="none" w:sz="0" w:space="0" w:color="auto"/>
        <w:bottom w:val="none" w:sz="0" w:space="0" w:color="auto"/>
        <w:right w:val="none" w:sz="0" w:space="0" w:color="auto"/>
      </w:divBdr>
    </w:div>
    <w:div w:id="660356293">
      <w:bodyDiv w:val="1"/>
      <w:marLeft w:val="0"/>
      <w:marRight w:val="0"/>
      <w:marTop w:val="0"/>
      <w:marBottom w:val="0"/>
      <w:divBdr>
        <w:top w:val="none" w:sz="0" w:space="0" w:color="auto"/>
        <w:left w:val="none" w:sz="0" w:space="0" w:color="auto"/>
        <w:bottom w:val="none" w:sz="0" w:space="0" w:color="auto"/>
        <w:right w:val="none" w:sz="0" w:space="0" w:color="auto"/>
      </w:divBdr>
    </w:div>
    <w:div w:id="705106566">
      <w:bodyDiv w:val="1"/>
      <w:marLeft w:val="0"/>
      <w:marRight w:val="0"/>
      <w:marTop w:val="0"/>
      <w:marBottom w:val="0"/>
      <w:divBdr>
        <w:top w:val="none" w:sz="0" w:space="0" w:color="auto"/>
        <w:left w:val="none" w:sz="0" w:space="0" w:color="auto"/>
        <w:bottom w:val="none" w:sz="0" w:space="0" w:color="auto"/>
        <w:right w:val="none" w:sz="0" w:space="0" w:color="auto"/>
      </w:divBdr>
    </w:div>
    <w:div w:id="978806441">
      <w:bodyDiv w:val="1"/>
      <w:marLeft w:val="0"/>
      <w:marRight w:val="0"/>
      <w:marTop w:val="0"/>
      <w:marBottom w:val="0"/>
      <w:divBdr>
        <w:top w:val="none" w:sz="0" w:space="0" w:color="auto"/>
        <w:left w:val="none" w:sz="0" w:space="0" w:color="auto"/>
        <w:bottom w:val="none" w:sz="0" w:space="0" w:color="auto"/>
        <w:right w:val="none" w:sz="0" w:space="0" w:color="auto"/>
      </w:divBdr>
    </w:div>
    <w:div w:id="1928683355">
      <w:bodyDiv w:val="1"/>
      <w:marLeft w:val="0"/>
      <w:marRight w:val="0"/>
      <w:marTop w:val="0"/>
      <w:marBottom w:val="0"/>
      <w:divBdr>
        <w:top w:val="none" w:sz="0" w:space="0" w:color="auto"/>
        <w:left w:val="none" w:sz="0" w:space="0" w:color="auto"/>
        <w:bottom w:val="none" w:sz="0" w:space="0" w:color="auto"/>
        <w:right w:val="none" w:sz="0" w:space="0" w:color="auto"/>
      </w:divBdr>
    </w:div>
    <w:div w:id="19468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Структура книжного фонда в</a:t>
            </a:r>
            <a:endParaRPr lang="ru-RU">
              <a:effectLst/>
            </a:endParaRPr>
          </a:p>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 2013 - 2014 уч. году</a:t>
            </a:r>
            <a:endParaRPr lang="ru-RU">
              <a:effectLst/>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Лист1!$A$2</c:f>
              <c:strCache>
                <c:ptCount val="1"/>
                <c:pt idx="0">
                  <c:v>2013-2014 уч.г.</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cat>
            <c:strRef>
              <c:f>Лист1!$B$1:$G$1</c:f>
              <c:strCache>
                <c:ptCount val="6"/>
                <c:pt idx="0">
                  <c:v>ОПЛ</c:v>
                </c:pt>
                <c:pt idx="1">
                  <c:v>Естеств.</c:v>
                </c:pt>
                <c:pt idx="2">
                  <c:v>Техн.</c:v>
                </c:pt>
                <c:pt idx="3">
                  <c:v>Филология. Языкозн.</c:v>
                </c:pt>
                <c:pt idx="4">
                  <c:v>Культура. Наука. Просв. Спорт</c:v>
                </c:pt>
                <c:pt idx="5">
                  <c:v>Худ. Лит.</c:v>
                </c:pt>
              </c:strCache>
            </c:strRef>
          </c:cat>
          <c:val>
            <c:numRef>
              <c:f>Лист1!$B$2:$G$2</c:f>
              <c:numCache>
                <c:formatCode>General</c:formatCode>
                <c:ptCount val="6"/>
                <c:pt idx="0">
                  <c:v>18</c:v>
                </c:pt>
                <c:pt idx="1">
                  <c:v>4</c:v>
                </c:pt>
                <c:pt idx="2">
                  <c:v>21</c:v>
                </c:pt>
                <c:pt idx="3">
                  <c:v>20</c:v>
                </c:pt>
                <c:pt idx="4">
                  <c:v>19</c:v>
                </c:pt>
                <c:pt idx="5">
                  <c:v>0</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600" b="1">
                <a:effectLst/>
              </a:rPr>
              <a:t>Структура книжного фонда в</a:t>
            </a: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600" b="1">
                <a:effectLst/>
              </a:rPr>
              <a:t> 2014 - 2015 уч. году</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Лист1!$A$2</c:f>
              <c:strCache>
                <c:ptCount val="1"/>
                <c:pt idx="0">
                  <c:v>2014-2015 уч.г. </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cat>
            <c:strRef>
              <c:f>Лист1!$B$1:$G$1</c:f>
              <c:strCache>
                <c:ptCount val="6"/>
                <c:pt idx="0">
                  <c:v>ОПЛ</c:v>
                </c:pt>
                <c:pt idx="1">
                  <c:v>Естеств.</c:v>
                </c:pt>
                <c:pt idx="2">
                  <c:v>Техн.</c:v>
                </c:pt>
                <c:pt idx="3">
                  <c:v>Филол.Литервед.</c:v>
                </c:pt>
                <c:pt idx="4">
                  <c:v>Культура. Наука. Просвещение. Спорт</c:v>
                </c:pt>
                <c:pt idx="5">
                  <c:v>Худ.лит.</c:v>
                </c:pt>
              </c:strCache>
            </c:strRef>
          </c:cat>
          <c:val>
            <c:numRef>
              <c:f>Лист1!$B$2:$G$2</c:f>
              <c:numCache>
                <c:formatCode>General</c:formatCode>
                <c:ptCount val="6"/>
                <c:pt idx="0">
                  <c:v>12</c:v>
                </c:pt>
                <c:pt idx="1">
                  <c:v>21</c:v>
                </c:pt>
                <c:pt idx="2">
                  <c:v>34</c:v>
                </c:pt>
                <c:pt idx="3">
                  <c:v>27</c:v>
                </c:pt>
                <c:pt idx="4">
                  <c:v>6</c:v>
                </c:pt>
                <c:pt idx="5">
                  <c:v>23</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8F66-7F65-4198-BCBE-B027D073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91</Pages>
  <Words>25649</Words>
  <Characters>146204</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217</cp:revision>
  <cp:lastPrinted>2015-06-24T04:55:00Z</cp:lastPrinted>
  <dcterms:created xsi:type="dcterms:W3CDTF">2015-06-05T02:46:00Z</dcterms:created>
  <dcterms:modified xsi:type="dcterms:W3CDTF">2015-06-24T06:17:00Z</dcterms:modified>
</cp:coreProperties>
</file>